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8EAF1" w14:textId="77777777" w:rsidR="00C13829" w:rsidRPr="00914F51" w:rsidRDefault="00C13829" w:rsidP="00C13829">
      <w:pPr>
        <w:spacing w:after="0" w:line="360" w:lineRule="auto"/>
        <w:jc w:val="center"/>
        <w:rPr>
          <w:rFonts w:ascii="Colonna MT" w:hAnsi="Colonna MT"/>
          <w:b/>
          <w:sz w:val="44"/>
          <w:szCs w:val="32"/>
        </w:rPr>
      </w:pPr>
      <w:r>
        <w:rPr>
          <w:rFonts w:ascii="Colonna MT" w:hAnsi="Colonna MT"/>
          <w:b/>
          <w:sz w:val="44"/>
          <w:szCs w:val="32"/>
        </w:rPr>
        <w:t xml:space="preserve">AMBO </w:t>
      </w:r>
      <w:r w:rsidRPr="00914F51">
        <w:rPr>
          <w:rFonts w:ascii="Colonna MT" w:hAnsi="Colonna MT"/>
          <w:b/>
          <w:sz w:val="44"/>
          <w:szCs w:val="32"/>
        </w:rPr>
        <w:t>University</w:t>
      </w:r>
      <w:r>
        <w:rPr>
          <w:rFonts w:ascii="Colonna MT" w:hAnsi="Colonna MT"/>
          <w:b/>
          <w:sz w:val="44"/>
          <w:szCs w:val="32"/>
        </w:rPr>
        <w:t xml:space="preserve"> Woliso Campus</w:t>
      </w:r>
    </w:p>
    <w:p w14:paraId="06C9EF34" w14:textId="77777777" w:rsidR="00C13829" w:rsidRPr="00914F51" w:rsidRDefault="00C13829" w:rsidP="00C13829">
      <w:pPr>
        <w:spacing w:after="0" w:line="360" w:lineRule="auto"/>
        <w:jc w:val="center"/>
        <w:rPr>
          <w:rFonts w:ascii="Colonna MT" w:hAnsi="Colonna MT"/>
          <w:b/>
          <w:sz w:val="44"/>
          <w:szCs w:val="32"/>
        </w:rPr>
      </w:pPr>
      <w:r w:rsidRPr="00914F51">
        <w:rPr>
          <w:rFonts w:ascii="Colonna MT" w:hAnsi="Colonna MT"/>
          <w:b/>
          <w:sz w:val="44"/>
          <w:szCs w:val="32"/>
        </w:rPr>
        <w:t xml:space="preserve">School of </w:t>
      </w:r>
      <w:r>
        <w:rPr>
          <w:rFonts w:ascii="Colonna MT" w:hAnsi="Colonna MT"/>
          <w:b/>
          <w:sz w:val="44"/>
          <w:szCs w:val="32"/>
        </w:rPr>
        <w:t>Technology</w:t>
      </w:r>
      <w:r w:rsidRPr="00914F51">
        <w:rPr>
          <w:rFonts w:ascii="Colonna MT" w:hAnsi="Colonna MT"/>
          <w:b/>
          <w:sz w:val="44"/>
          <w:szCs w:val="32"/>
        </w:rPr>
        <w:t xml:space="preserve"> &amp; Informatics</w:t>
      </w:r>
    </w:p>
    <w:p w14:paraId="0BEA5497" w14:textId="3644D662" w:rsidR="00C13829" w:rsidRPr="00914F51" w:rsidRDefault="00C13829" w:rsidP="00C13829">
      <w:pPr>
        <w:spacing w:after="0" w:line="360" w:lineRule="auto"/>
        <w:jc w:val="center"/>
        <w:rPr>
          <w:rFonts w:ascii="Colonna MT" w:hAnsi="Colonna MT"/>
          <w:b/>
          <w:sz w:val="44"/>
          <w:szCs w:val="32"/>
        </w:rPr>
      </w:pPr>
      <w:r w:rsidRPr="00914F51">
        <w:rPr>
          <w:rFonts w:ascii="Colonna MT" w:hAnsi="Colonna MT"/>
          <w:b/>
          <w:sz w:val="44"/>
          <w:szCs w:val="32"/>
        </w:rPr>
        <w:t xml:space="preserve">Department </w:t>
      </w:r>
      <w:r w:rsidR="00FA425F">
        <w:rPr>
          <w:rFonts w:ascii="Colonna MT" w:hAnsi="Colonna MT"/>
          <w:b/>
          <w:sz w:val="44"/>
          <w:szCs w:val="32"/>
        </w:rPr>
        <w:t>o</w:t>
      </w:r>
      <w:r w:rsidRPr="00914F51">
        <w:rPr>
          <w:rFonts w:ascii="Colonna MT" w:hAnsi="Colonna MT"/>
          <w:b/>
          <w:sz w:val="44"/>
          <w:szCs w:val="32"/>
        </w:rPr>
        <w:t>f Computer Science</w:t>
      </w:r>
    </w:p>
    <w:p w14:paraId="6457D9D9" w14:textId="0569B3D0" w:rsidR="00C13829" w:rsidRPr="002656AC" w:rsidRDefault="00C13829" w:rsidP="002656AC">
      <w:pPr>
        <w:spacing w:after="0" w:line="360" w:lineRule="auto"/>
        <w:jc w:val="center"/>
        <w:rPr>
          <w:rFonts w:ascii="Franklin Gothic Demi" w:hAnsi="Franklin Gothic Demi"/>
          <w:b/>
          <w:sz w:val="28"/>
          <w:szCs w:val="28"/>
        </w:rPr>
      </w:pPr>
      <w:r w:rsidRPr="002656AC">
        <w:rPr>
          <w:rFonts w:ascii="Franklin Gothic Demi" w:hAnsi="Franklin Gothic Demi"/>
          <w:b/>
          <w:sz w:val="28"/>
          <w:szCs w:val="28"/>
        </w:rPr>
        <w:t>Assignment for Computer Graphics prepared for 3</w:t>
      </w:r>
      <w:r w:rsidRPr="002656AC">
        <w:rPr>
          <w:rFonts w:ascii="Franklin Gothic Demi" w:hAnsi="Franklin Gothic Demi"/>
          <w:b/>
          <w:sz w:val="28"/>
          <w:szCs w:val="28"/>
          <w:vertAlign w:val="superscript"/>
        </w:rPr>
        <w:t>rd</w:t>
      </w:r>
      <w:r w:rsidRPr="002656AC">
        <w:rPr>
          <w:rFonts w:ascii="Franklin Gothic Demi" w:hAnsi="Franklin Gothic Demi"/>
          <w:b/>
          <w:sz w:val="28"/>
          <w:szCs w:val="28"/>
        </w:rPr>
        <w:t xml:space="preserve"> year CS </w:t>
      </w:r>
      <w:r w:rsidR="000E0992">
        <w:rPr>
          <w:rFonts w:ascii="Franklin Gothic Demi" w:hAnsi="Franklin Gothic Demi"/>
          <w:b/>
          <w:sz w:val="28"/>
          <w:szCs w:val="28"/>
        </w:rPr>
        <w:t xml:space="preserve">(R) </w:t>
      </w:r>
      <w:r w:rsidRPr="002656AC">
        <w:rPr>
          <w:rFonts w:ascii="Franklin Gothic Demi" w:hAnsi="Franklin Gothic Demi"/>
          <w:b/>
          <w:sz w:val="28"/>
          <w:szCs w:val="28"/>
        </w:rPr>
        <w:t>and 4</w:t>
      </w:r>
      <w:r w:rsidRPr="002656AC">
        <w:rPr>
          <w:rFonts w:ascii="Franklin Gothic Demi" w:hAnsi="Franklin Gothic Demi"/>
          <w:b/>
          <w:sz w:val="28"/>
          <w:szCs w:val="28"/>
          <w:vertAlign w:val="superscript"/>
        </w:rPr>
        <w:t>th</w:t>
      </w:r>
      <w:r w:rsidRPr="002656AC">
        <w:rPr>
          <w:rFonts w:ascii="Franklin Gothic Demi" w:hAnsi="Franklin Gothic Demi"/>
          <w:b/>
          <w:sz w:val="28"/>
          <w:szCs w:val="28"/>
        </w:rPr>
        <w:t xml:space="preserve"> year extension CS Students for second </w:t>
      </w:r>
      <w:r w:rsidR="002656AC" w:rsidRPr="002656AC">
        <w:rPr>
          <w:rFonts w:ascii="Franklin Gothic Demi" w:hAnsi="Franklin Gothic Demi"/>
          <w:b/>
          <w:sz w:val="28"/>
          <w:szCs w:val="28"/>
        </w:rPr>
        <w:t>Sem</w:t>
      </w:r>
      <w:r w:rsidR="002656AC">
        <w:rPr>
          <w:rFonts w:ascii="Franklin Gothic Demi" w:hAnsi="Franklin Gothic Demi"/>
          <w:b/>
          <w:sz w:val="28"/>
          <w:szCs w:val="28"/>
        </w:rPr>
        <w:t>e</w:t>
      </w:r>
      <w:r w:rsidR="002656AC" w:rsidRPr="002656AC">
        <w:rPr>
          <w:rFonts w:ascii="Franklin Gothic Demi" w:hAnsi="Franklin Gothic Demi"/>
          <w:b/>
          <w:sz w:val="28"/>
          <w:szCs w:val="28"/>
        </w:rPr>
        <w:t>ster</w:t>
      </w:r>
      <w:r w:rsidRPr="002656AC">
        <w:rPr>
          <w:rFonts w:ascii="Franklin Gothic Demi" w:hAnsi="Franklin Gothic Demi"/>
          <w:b/>
          <w:sz w:val="28"/>
          <w:szCs w:val="28"/>
        </w:rPr>
        <w:t>.</w:t>
      </w:r>
    </w:p>
    <w:p w14:paraId="390D66AE" w14:textId="77777777" w:rsidR="00C13829" w:rsidRDefault="00C13829" w:rsidP="002656AC">
      <w:pPr>
        <w:ind w:left="360" w:hanging="360"/>
        <w:jc w:val="center"/>
      </w:pPr>
    </w:p>
    <w:p w14:paraId="5BD8F5D9" w14:textId="75B74901" w:rsidR="00355C72" w:rsidRPr="004F4343" w:rsidRDefault="00355C72" w:rsidP="00355C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4343">
        <w:rPr>
          <w:rFonts w:ascii="Times New Roman" w:hAnsi="Times New Roman" w:cs="Times New Roman"/>
          <w:sz w:val="24"/>
          <w:szCs w:val="24"/>
        </w:rPr>
        <w:t xml:space="preserve">Compare and contrast </w:t>
      </w:r>
      <w:r w:rsidRPr="004F4343">
        <w:rPr>
          <w:rFonts w:ascii="Times New Roman" w:hAnsi="Times New Roman" w:cs="Times New Roman"/>
          <w:b/>
          <w:bCs/>
          <w:sz w:val="24"/>
          <w:szCs w:val="24"/>
        </w:rPr>
        <w:t>CRT</w:t>
      </w:r>
      <w:r w:rsidRPr="004F4343">
        <w:rPr>
          <w:rFonts w:ascii="Times New Roman" w:hAnsi="Times New Roman" w:cs="Times New Roman"/>
          <w:sz w:val="24"/>
          <w:szCs w:val="24"/>
        </w:rPr>
        <w:t xml:space="preserve">, </w:t>
      </w:r>
      <w:r w:rsidRPr="004F4343">
        <w:rPr>
          <w:rFonts w:ascii="Times New Roman" w:hAnsi="Times New Roman" w:cs="Times New Roman"/>
          <w:b/>
          <w:bCs/>
          <w:sz w:val="24"/>
          <w:szCs w:val="24"/>
        </w:rPr>
        <w:t>LCD, LED, Plasma</w:t>
      </w:r>
      <w:r w:rsidRPr="004F4343">
        <w:rPr>
          <w:rFonts w:ascii="Times New Roman" w:hAnsi="Times New Roman" w:cs="Times New Roman"/>
          <w:sz w:val="24"/>
          <w:szCs w:val="24"/>
        </w:rPr>
        <w:t xml:space="preserve"> </w:t>
      </w:r>
      <w:r w:rsidRPr="004F4343">
        <w:rPr>
          <w:rFonts w:ascii="Times New Roman" w:hAnsi="Times New Roman" w:cs="Times New Roman"/>
          <w:b/>
          <w:bCs/>
          <w:sz w:val="24"/>
          <w:szCs w:val="24"/>
        </w:rPr>
        <w:t>panel</w:t>
      </w:r>
      <w:r w:rsidRPr="004F4343">
        <w:rPr>
          <w:rFonts w:ascii="Times New Roman" w:hAnsi="Times New Roman" w:cs="Times New Roman"/>
          <w:sz w:val="24"/>
          <w:szCs w:val="24"/>
        </w:rPr>
        <w:t xml:space="preserve"> display technology based on the following criteria</w:t>
      </w:r>
    </w:p>
    <w:p w14:paraId="2D5C73FA" w14:textId="77777777" w:rsidR="00355C72" w:rsidRPr="004F4343" w:rsidRDefault="00355C72" w:rsidP="00355C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4343">
        <w:rPr>
          <w:rFonts w:ascii="Times New Roman" w:hAnsi="Times New Roman" w:cs="Times New Roman"/>
          <w:sz w:val="24"/>
          <w:szCs w:val="24"/>
        </w:rPr>
        <w:t>Cost, Weight, Size</w:t>
      </w:r>
    </w:p>
    <w:p w14:paraId="4EDA181C" w14:textId="77777777" w:rsidR="00355C72" w:rsidRPr="004F4343" w:rsidRDefault="00355C72" w:rsidP="00355C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4343">
        <w:rPr>
          <w:rFonts w:ascii="Times New Roman" w:hAnsi="Times New Roman" w:cs="Times New Roman"/>
          <w:sz w:val="24"/>
          <w:szCs w:val="24"/>
        </w:rPr>
        <w:t>Power consumption</w:t>
      </w:r>
    </w:p>
    <w:p w14:paraId="1FDBBF4B" w14:textId="77777777" w:rsidR="00355C72" w:rsidRPr="004F4343" w:rsidRDefault="00355C72" w:rsidP="00355C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4343">
        <w:rPr>
          <w:rFonts w:ascii="Times New Roman" w:hAnsi="Times New Roman" w:cs="Times New Roman"/>
          <w:sz w:val="24"/>
          <w:szCs w:val="24"/>
        </w:rPr>
        <w:t>Spatial &amp; Color resolution</w:t>
      </w:r>
    </w:p>
    <w:p w14:paraId="4C4660E9" w14:textId="77777777" w:rsidR="00355C72" w:rsidRPr="004F4343" w:rsidRDefault="00355C72" w:rsidP="00355C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4343">
        <w:rPr>
          <w:rFonts w:ascii="Times New Roman" w:hAnsi="Times New Roman" w:cs="Times New Roman"/>
          <w:sz w:val="24"/>
          <w:szCs w:val="24"/>
        </w:rPr>
        <w:t>Peak brightness, Black, contrast</w:t>
      </w:r>
    </w:p>
    <w:p w14:paraId="74769246" w14:textId="2C79553D" w:rsidR="00355C72" w:rsidRPr="00355C72" w:rsidRDefault="00355C72" w:rsidP="00A92D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5C72">
        <w:rPr>
          <w:rFonts w:ascii="Times New Roman" w:hAnsi="Times New Roman" w:cs="Times New Roman"/>
          <w:sz w:val="24"/>
          <w:szCs w:val="24"/>
        </w:rPr>
        <w:t>Typical</w:t>
      </w:r>
      <w:r w:rsidRPr="004F4343">
        <w:rPr>
          <w:rFonts w:ascii="Times New Roman" w:hAnsi="Times New Roman" w:cs="Times New Roman"/>
          <w:sz w:val="24"/>
          <w:szCs w:val="24"/>
        </w:rPr>
        <w:t>ly, the</w:t>
      </w:r>
      <w:r w:rsidRPr="00355C72">
        <w:rPr>
          <w:rFonts w:ascii="Times New Roman" w:hAnsi="Times New Roman" w:cs="Times New Roman"/>
          <w:sz w:val="24"/>
          <w:szCs w:val="24"/>
        </w:rPr>
        <w:t xml:space="preserve"> </w:t>
      </w:r>
      <w:r w:rsidRPr="00355C72">
        <w:rPr>
          <w:rFonts w:ascii="Times New Roman" w:hAnsi="Times New Roman" w:cs="Times New Roman"/>
          <w:b/>
          <w:bCs/>
          <w:sz w:val="24"/>
          <w:szCs w:val="24"/>
        </w:rPr>
        <w:t>refresh</w:t>
      </w:r>
      <w:r w:rsidRPr="004F4343">
        <w:rPr>
          <w:rFonts w:ascii="Times New Roman" w:hAnsi="Times New Roman" w:cs="Times New Roman"/>
          <w:b/>
          <w:bCs/>
          <w:sz w:val="24"/>
          <w:szCs w:val="24"/>
        </w:rPr>
        <w:t>ing</w:t>
      </w:r>
      <w:r w:rsidRPr="00355C72">
        <w:rPr>
          <w:rFonts w:ascii="Times New Roman" w:hAnsi="Times New Roman" w:cs="Times New Roman"/>
          <w:b/>
          <w:bCs/>
          <w:sz w:val="24"/>
          <w:szCs w:val="24"/>
        </w:rPr>
        <w:t xml:space="preserve"> rate</w:t>
      </w:r>
      <w:r w:rsidRPr="004F4343">
        <w:rPr>
          <w:rFonts w:ascii="Times New Roman" w:hAnsi="Times New Roman" w:cs="Times New Roman"/>
          <w:b/>
          <w:bCs/>
          <w:sz w:val="24"/>
          <w:szCs w:val="24"/>
        </w:rPr>
        <w:t xml:space="preserve"> for CRT is</w:t>
      </w:r>
      <w:r w:rsidRPr="00355C72">
        <w:rPr>
          <w:rFonts w:ascii="Times New Roman" w:hAnsi="Times New Roman" w:cs="Times New Roman"/>
          <w:sz w:val="24"/>
          <w:szCs w:val="24"/>
        </w:rPr>
        <w:t xml:space="preserve"> 60 – 80 times per second (Hz)</w:t>
      </w:r>
      <w:r w:rsidRPr="004F4343">
        <w:rPr>
          <w:rFonts w:ascii="Times New Roman" w:hAnsi="Times New Roman" w:cs="Times New Roman"/>
          <w:sz w:val="24"/>
          <w:szCs w:val="24"/>
        </w:rPr>
        <w:t>.</w:t>
      </w:r>
      <w:r w:rsidRPr="00355C72">
        <w:rPr>
          <w:rFonts w:ascii="Times New Roman" w:hAnsi="Times New Roman" w:cs="Times New Roman"/>
          <w:sz w:val="24"/>
          <w:szCs w:val="24"/>
        </w:rPr>
        <w:t xml:space="preserve"> What will happen if refreshing is too slow or too fast?</w:t>
      </w:r>
      <w:r w:rsidR="00211826" w:rsidRPr="004F43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917E7" w14:textId="77777777" w:rsidR="00211826" w:rsidRPr="00211826" w:rsidRDefault="00211826" w:rsidP="002118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1826">
        <w:rPr>
          <w:rFonts w:ascii="Times New Roman" w:hAnsi="Times New Roman" w:cs="Times New Roman"/>
          <w:sz w:val="24"/>
          <w:szCs w:val="24"/>
        </w:rPr>
        <w:t xml:space="preserve">Select one hidden surface removal technique and explain its basic characteristics using examples? </w:t>
      </w:r>
    </w:p>
    <w:p w14:paraId="44E82B80" w14:textId="77777777" w:rsidR="00FD0C37" w:rsidRPr="00FD0C37" w:rsidRDefault="00FD0C37" w:rsidP="00FD0C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Ref131498321"/>
      <w:r w:rsidRPr="00FD0C37">
        <w:rPr>
          <w:rFonts w:ascii="Times New Roman" w:hAnsi="Times New Roman" w:cs="Times New Roman"/>
          <w:sz w:val="24"/>
          <w:szCs w:val="24"/>
          <w:lang w:val="en-GB"/>
        </w:rPr>
        <w:t>Suppose we have three surfaces in a scene that all project to the same region of the image. The projected positions in the image are illustrated by the figure below.</w:t>
      </w:r>
      <w:bookmarkEnd w:id="0"/>
    </w:p>
    <w:p w14:paraId="19D9A851" w14:textId="77777777" w:rsidR="00FD0C37" w:rsidRPr="00FD0C37" w:rsidRDefault="00FD0C37" w:rsidP="00FD0C3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E1AE498" w14:textId="7044ADD0" w:rsidR="00FD0C37" w:rsidRPr="00FD0C37" w:rsidRDefault="00FD0C37" w:rsidP="00FD0C37">
      <w:pPr>
        <w:ind w:left="36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D0C37"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14164F38" wp14:editId="75BD0A65">
            <wp:extent cx="3933825" cy="1476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08BC2" w14:textId="77777777" w:rsidR="00FD0C37" w:rsidRPr="00FD0C37" w:rsidRDefault="00FD0C37" w:rsidP="00FD0C37">
      <w:pPr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DBE8AF0" w14:textId="77777777" w:rsidR="00FD0C37" w:rsidRPr="00FD0C37" w:rsidRDefault="00FD0C37" w:rsidP="00FD0C37">
      <w:pPr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D0C37">
        <w:rPr>
          <w:rFonts w:ascii="Times New Roman" w:hAnsi="Times New Roman" w:cs="Times New Roman"/>
          <w:sz w:val="24"/>
          <w:szCs w:val="24"/>
          <w:lang w:val="en-GB"/>
        </w:rPr>
        <w:t>All pixels in surface A will be drawn in red, all pixels in surface B in blue, and all pixels in surface C in green. The normalised depths of each surface are shown in the figure. Assuming that the surfaces are drawn in the order C, A B, explain how the depth-buffering algorithm would produce the correct occlusions.</w:t>
      </w:r>
    </w:p>
    <w:p w14:paraId="61E4DD98" w14:textId="77777777" w:rsidR="00FD0C37" w:rsidRPr="00FD0C37" w:rsidRDefault="00FD0C37" w:rsidP="00FD0C3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C923BA3" w14:textId="77777777" w:rsidR="00FD0C37" w:rsidRPr="00FD0C37" w:rsidRDefault="00FD0C37" w:rsidP="00FD0C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D0C37">
        <w:rPr>
          <w:rFonts w:ascii="Times New Roman" w:hAnsi="Times New Roman" w:cs="Times New Roman"/>
          <w:sz w:val="24"/>
          <w:szCs w:val="24"/>
          <w:lang w:val="en-GB"/>
        </w:rPr>
        <w:lastRenderedPageBreak/>
        <w:t>Consider the arrangement of surfaces shown in the figures (a) and (b) below. For each, explain how the depth-sorting algorithm would order these surfaces for scan-conversion.</w:t>
      </w:r>
    </w:p>
    <w:p w14:paraId="1106D8C0" w14:textId="77777777" w:rsidR="00FD0C37" w:rsidRPr="00FD0C37" w:rsidRDefault="00FD0C37" w:rsidP="00FD0C37">
      <w:pPr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EB5ED07" w14:textId="6FE00978" w:rsidR="00FD0C37" w:rsidRPr="00FD0C37" w:rsidRDefault="00FD0C37" w:rsidP="00FD0C37">
      <w:pPr>
        <w:ind w:left="36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D0C37"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36E9DDA1" wp14:editId="4E2EAE42">
            <wp:extent cx="3314700" cy="3124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316FC" w14:textId="77777777" w:rsidR="00FD0C37" w:rsidRPr="00FD0C37" w:rsidRDefault="00FD0C37" w:rsidP="00FD0C37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D0C3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                                (a)                                        </w:t>
      </w:r>
      <w:proofErr w:type="gramStart"/>
      <w:r w:rsidRPr="00FD0C3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(</w:t>
      </w:r>
      <w:proofErr w:type="gramEnd"/>
      <w:r w:rsidRPr="00FD0C37">
        <w:rPr>
          <w:rFonts w:ascii="Times New Roman" w:hAnsi="Times New Roman" w:cs="Times New Roman"/>
          <w:b/>
          <w:sz w:val="24"/>
          <w:szCs w:val="24"/>
          <w:lang w:val="en-GB"/>
        </w:rPr>
        <w:t>b)</w:t>
      </w:r>
    </w:p>
    <w:p w14:paraId="72A59B88" w14:textId="77777777" w:rsidR="00FD0C37" w:rsidRPr="00FD0C37" w:rsidRDefault="00FD0C37" w:rsidP="00FD0C3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7B8EDFA" w14:textId="15AE3DB4" w:rsidR="00355C72" w:rsidRDefault="00646B87" w:rsidP="00355C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application modelling in computer graphics.</w:t>
      </w:r>
    </w:p>
    <w:p w14:paraId="054D019B" w14:textId="51B88687" w:rsidR="007C5B82" w:rsidRPr="007C5B82" w:rsidRDefault="007C5B82" w:rsidP="007C5B8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 the d</w:t>
      </w:r>
      <w:r w:rsidRPr="007C5B82">
        <w:rPr>
          <w:rFonts w:ascii="Times New Roman" w:eastAsia="Times New Roman" w:hAnsi="Times New Roman" w:cs="Times New Roman"/>
          <w:sz w:val="24"/>
          <w:szCs w:val="24"/>
        </w:rPr>
        <w:t xml:space="preserve">ifference between DDA and </w:t>
      </w:r>
      <w:proofErr w:type="spellStart"/>
      <w:r w:rsidRPr="007C5B82">
        <w:rPr>
          <w:rFonts w:ascii="Times New Roman" w:eastAsia="Times New Roman" w:hAnsi="Times New Roman" w:cs="Times New Roman"/>
          <w:sz w:val="24"/>
          <w:szCs w:val="24"/>
        </w:rPr>
        <w:t>Bresenham's</w:t>
      </w:r>
      <w:proofErr w:type="spellEnd"/>
      <w:r w:rsidRPr="007C5B82">
        <w:rPr>
          <w:rFonts w:ascii="Times New Roman" w:eastAsia="Times New Roman" w:hAnsi="Times New Roman" w:cs="Times New Roman"/>
          <w:sz w:val="24"/>
          <w:szCs w:val="24"/>
        </w:rPr>
        <w:t xml:space="preserve"> line drawing algorithm.</w:t>
      </w:r>
    </w:p>
    <w:p w14:paraId="247D4137" w14:textId="73760023" w:rsidR="00441FDC" w:rsidRPr="004E796C" w:rsidRDefault="00441FDC" w:rsidP="00441FDC">
      <w:pPr>
        <w:pStyle w:val="Heading3"/>
        <w:numPr>
          <w:ilvl w:val="0"/>
          <w:numId w:val="3"/>
        </w:numPr>
        <w:shd w:val="clear" w:color="auto" w:fill="FFFFFF"/>
        <w:spacing w:line="312" w:lineRule="atLeast"/>
        <w:rPr>
          <w:b w:val="0"/>
          <w:bCs w:val="0"/>
          <w:sz w:val="24"/>
          <w:szCs w:val="24"/>
        </w:rPr>
      </w:pPr>
      <w:r w:rsidRPr="004E796C">
        <w:rPr>
          <w:b w:val="0"/>
          <w:bCs w:val="0"/>
          <w:sz w:val="24"/>
          <w:szCs w:val="24"/>
        </w:rPr>
        <w:t>What does it mean by RGB</w:t>
      </w:r>
      <w:r w:rsidRPr="004E796C">
        <w:rPr>
          <w:b w:val="0"/>
          <w:bCs w:val="0"/>
          <w:sz w:val="24"/>
          <w:szCs w:val="24"/>
        </w:rPr>
        <w:t>,</w:t>
      </w:r>
      <w:r w:rsidR="004E796C">
        <w:rPr>
          <w:b w:val="0"/>
          <w:bCs w:val="0"/>
          <w:sz w:val="24"/>
          <w:szCs w:val="24"/>
        </w:rPr>
        <w:t xml:space="preserve"> </w:t>
      </w:r>
      <w:bookmarkStart w:id="1" w:name="_GoBack"/>
      <w:bookmarkEnd w:id="1"/>
      <w:r w:rsidRPr="004E796C">
        <w:rPr>
          <w:b w:val="0"/>
          <w:bCs w:val="0"/>
          <w:sz w:val="24"/>
          <w:szCs w:val="24"/>
        </w:rPr>
        <w:t>CMY and HSV color model</w:t>
      </w:r>
      <w:r w:rsidRPr="004E796C">
        <w:rPr>
          <w:b w:val="0"/>
          <w:bCs w:val="0"/>
          <w:sz w:val="24"/>
          <w:szCs w:val="24"/>
        </w:rPr>
        <w:t>?</w:t>
      </w:r>
      <w:r w:rsidRPr="004E796C">
        <w:rPr>
          <w:b w:val="0"/>
          <w:bCs w:val="0"/>
          <w:sz w:val="24"/>
          <w:szCs w:val="24"/>
        </w:rPr>
        <w:t xml:space="preserve"> and explain how they are operating.</w:t>
      </w:r>
    </w:p>
    <w:p w14:paraId="163B246F" w14:textId="75F172F0" w:rsidR="00411A26" w:rsidRDefault="00411A26" w:rsidP="007C01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AD35F5E" w14:textId="29FE6E7E" w:rsidR="00411A26" w:rsidRDefault="00411A26" w:rsidP="007C01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0E1AD58" w14:textId="0CC3CD15" w:rsidR="00411A26" w:rsidRDefault="00411A26" w:rsidP="007C01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E9F5660" w14:textId="51C1801C" w:rsidR="00411A26" w:rsidRDefault="00411A26" w:rsidP="007C01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75C86D8" w14:textId="03ADC9B0" w:rsidR="00411A26" w:rsidRDefault="00411A26" w:rsidP="007C01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D1F27C6" w14:textId="6F45B1AA" w:rsidR="00411A26" w:rsidRDefault="00411A26" w:rsidP="007C01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FBDC5AF" w14:textId="0E55BF64" w:rsidR="00411A26" w:rsidRDefault="00411A26" w:rsidP="007C01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A9C19A0" w14:textId="3289F100" w:rsidR="00411A26" w:rsidRDefault="00411A26" w:rsidP="007C01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7915A04" w14:textId="77777777" w:rsidR="0059713B" w:rsidRDefault="0059713B" w:rsidP="0059713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373F24" w14:textId="77777777" w:rsidR="0059713B" w:rsidRDefault="0059713B" w:rsidP="0059713B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assignment should be including introduction, body and final conclusion for each and every question. </w:t>
      </w:r>
    </w:p>
    <w:p w14:paraId="287E334D" w14:textId="77777777" w:rsidR="0059713B" w:rsidRDefault="0059713B" w:rsidP="0059713B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you finish, send on this “</w:t>
      </w:r>
      <w:hyperlink r:id="rId7" w:history="1">
        <w:r>
          <w:rPr>
            <w:rStyle w:val="Hyperlink"/>
            <w:rFonts w:ascii="Times New Roman" w:hAnsi="Times New Roman" w:cs="Times New Roman"/>
            <w:b/>
            <w:bCs/>
            <w:sz w:val="32"/>
            <w:szCs w:val="32"/>
          </w:rPr>
          <w:t>abdisalechisa@gmail.com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“email address</w:t>
      </w:r>
    </w:p>
    <w:p w14:paraId="0C82E81E" w14:textId="77777777" w:rsidR="0059713B" w:rsidRDefault="0059713B" w:rsidP="0059713B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Phone number: 0923607747</w:t>
      </w:r>
    </w:p>
    <w:p w14:paraId="5B252118" w14:textId="77777777" w:rsidR="0059713B" w:rsidRPr="00FD0C37" w:rsidRDefault="0059713B" w:rsidP="007C01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sectPr w:rsidR="0059713B" w:rsidRPr="00FD0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81313"/>
    <w:multiLevelType w:val="hybridMultilevel"/>
    <w:tmpl w:val="1D6E79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8F396F"/>
    <w:multiLevelType w:val="hybridMultilevel"/>
    <w:tmpl w:val="2B42FD4E"/>
    <w:lvl w:ilvl="0" w:tplc="2D0EBC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1EBC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F2D9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411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62C4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CB6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428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F2EB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7401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A0CD7"/>
    <w:multiLevelType w:val="hybridMultilevel"/>
    <w:tmpl w:val="6A443DF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E44DC8"/>
    <w:multiLevelType w:val="hybridMultilevel"/>
    <w:tmpl w:val="6E68EE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320FD6"/>
    <w:multiLevelType w:val="hybridMultilevel"/>
    <w:tmpl w:val="6EA8BBE2"/>
    <w:lvl w:ilvl="0" w:tplc="3E3E46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047B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6A2D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BA68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B29D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3C99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092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D809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506E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72217"/>
    <w:multiLevelType w:val="hybridMultilevel"/>
    <w:tmpl w:val="3B3E2E7A"/>
    <w:lvl w:ilvl="0" w:tplc="8F5E6A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9262CF"/>
    <w:multiLevelType w:val="hybridMultilevel"/>
    <w:tmpl w:val="B8EE3AE6"/>
    <w:lvl w:ilvl="0" w:tplc="1AC8E6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4E41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A898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C0BD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2E41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D6B3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2EF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0CC5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02EE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36EB5"/>
    <w:multiLevelType w:val="hybridMultilevel"/>
    <w:tmpl w:val="E480C08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72"/>
    <w:rsid w:val="000E0992"/>
    <w:rsid w:val="00211826"/>
    <w:rsid w:val="002656AC"/>
    <w:rsid w:val="00355C72"/>
    <w:rsid w:val="00411A26"/>
    <w:rsid w:val="00441FDC"/>
    <w:rsid w:val="004E796C"/>
    <w:rsid w:val="004F4343"/>
    <w:rsid w:val="00564C11"/>
    <w:rsid w:val="0059713B"/>
    <w:rsid w:val="00646B87"/>
    <w:rsid w:val="006B7E66"/>
    <w:rsid w:val="007C0124"/>
    <w:rsid w:val="007C5B82"/>
    <w:rsid w:val="00B048F6"/>
    <w:rsid w:val="00C13829"/>
    <w:rsid w:val="00C236BE"/>
    <w:rsid w:val="00FA425F"/>
    <w:rsid w:val="00FD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CF618"/>
  <w15:chartTrackingRefBased/>
  <w15:docId w15:val="{BF77A57B-E200-45FE-BB69-039BA28A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C5B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C7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9713B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C5B8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4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89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2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disalechis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abdis</dc:creator>
  <cp:keywords/>
  <dc:description/>
  <cp:lastModifiedBy>abdis</cp:lastModifiedBy>
  <cp:revision>101</cp:revision>
  <dcterms:created xsi:type="dcterms:W3CDTF">2020-05-27T07:01:00Z</dcterms:created>
  <dcterms:modified xsi:type="dcterms:W3CDTF">2020-05-27T12:04:00Z</dcterms:modified>
</cp:coreProperties>
</file>