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646A3">
        <w:rPr>
          <w:rFonts w:ascii="Times New Roman" w:hAnsi="Times New Roman" w:cs="Times New Roman"/>
          <w:b/>
          <w:bCs/>
          <w:sz w:val="28"/>
          <w:szCs w:val="24"/>
        </w:rPr>
        <w:t>CHAPTER NINE</w:t>
      </w:r>
    </w:p>
    <w:p w:rsidR="004A780C" w:rsidRPr="00D646A3" w:rsidRDefault="00D646A3" w:rsidP="00D646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6A3">
        <w:rPr>
          <w:rFonts w:ascii="Times New Roman" w:hAnsi="Times New Roman" w:cs="Times New Roman"/>
          <w:b/>
          <w:bCs/>
          <w:sz w:val="24"/>
          <w:szCs w:val="24"/>
        </w:rPr>
        <w:t xml:space="preserve">9.0 </w:t>
      </w:r>
      <w:r w:rsidR="004A780C" w:rsidRPr="00D646A3">
        <w:rPr>
          <w:rFonts w:ascii="Times New Roman" w:hAnsi="Times New Roman" w:cs="Times New Roman"/>
          <w:b/>
          <w:bCs/>
          <w:sz w:val="24"/>
          <w:szCs w:val="24"/>
        </w:rPr>
        <w:t>SOLID WASTE MANAGEMENT</w:t>
      </w:r>
    </w:p>
    <w:p w:rsidR="004A780C" w:rsidRPr="00D646A3" w:rsidRDefault="00D646A3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3">
        <w:rPr>
          <w:rFonts w:ascii="Times New Roman" w:hAnsi="Times New Roman" w:cs="Times New Roman"/>
          <w:b/>
          <w:bCs/>
          <w:sz w:val="24"/>
          <w:szCs w:val="24"/>
        </w:rPr>
        <w:t>9.2</w:t>
      </w:r>
      <w:r w:rsidR="004A780C" w:rsidRPr="00D646A3">
        <w:rPr>
          <w:rFonts w:ascii="Times New Roman" w:hAnsi="Times New Roman" w:cs="Times New Roman"/>
          <w:b/>
          <w:bCs/>
          <w:sz w:val="24"/>
          <w:szCs w:val="24"/>
        </w:rPr>
        <w:t xml:space="preserve"> INTRODUCTION TO SOLID WASTE MANAGEMENT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Solid waste is the unwanted or useless solid materials generated from combined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 xml:space="preserve">residential, industrial and commercial activities in a given area. It may be </w:t>
      </w:r>
      <w:r w:rsidR="00D646A3">
        <w:rPr>
          <w:rFonts w:ascii="Times New Roman" w:hAnsi="Times New Roman" w:cs="Times New Roman"/>
          <w:sz w:val="24"/>
          <w:szCs w:val="24"/>
        </w:rPr>
        <w:t xml:space="preserve">categorized </w:t>
      </w:r>
      <w:r w:rsidRPr="00D646A3">
        <w:rPr>
          <w:rFonts w:ascii="Times New Roman" w:hAnsi="Times New Roman" w:cs="Times New Roman"/>
          <w:sz w:val="24"/>
          <w:szCs w:val="24"/>
        </w:rPr>
        <w:t>according to its origin (domestic, industrial, commercial, construction or institutional);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according to its contents (organic material, glass, metal, plastic paper etc); or according to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hazard potential (toxic, non-toxin, flammable, radioactive, infectious etc). Management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of solid waste reduces or eliminates adverse impacts on the environment and human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health and supports economic development and improved quality of life. A number of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processes are involved in effectively managing waste for a municipality. These include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monitoring, collection, transport, processing, recycling and disposal.</w:t>
      </w:r>
    </w:p>
    <w:p w:rsidR="004A780C" w:rsidRPr="00D646A3" w:rsidRDefault="00D646A3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9.3</w:t>
      </w:r>
      <w:r w:rsidR="004A780C" w:rsidRPr="00D646A3">
        <w:rPr>
          <w:rFonts w:ascii="Times New Roman" w:hAnsi="Times New Roman" w:cs="Times New Roman"/>
          <w:b/>
          <w:bCs/>
          <w:sz w:val="24"/>
          <w:szCs w:val="24"/>
        </w:rPr>
        <w:t xml:space="preserve"> Reduce, Reuse, Recycle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Methods of waste reduction, waste reuse and recycling are the preferred options when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managing waste. There are many environmental benefits that can be derived from the use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of these methods. They reduce or prevent green house gas emissions, reduce the release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of pollutants, conserve resources, save energy and reduce the demand for waste treatment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technology and landfill space. Therefore it is advisable that these methods be adopted and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incorporated as part of the waste management plan.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4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Waste reduction and reuse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Waste reduction and reuse of products are both methods of waste prevention. They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eliminate the production of waste at the source of usual generation and reduce the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demands for large scale treatment and disposal facilities. Methods of waste reduction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include manufacturing products with less packaging, encouraging customers to bring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their own reusable bags for packaging, encouraging the public to choose reusable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products such as cloth napkins and reusable plastic and glass containers, backyard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composting and sharing and donating any unwanted items rather than discarding them.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All of the methods of waste prevention mentioned require public participation. In order to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 xml:space="preserve">get the public onboard, training and educational </w:t>
      </w:r>
      <w:r w:rsidR="00D646A3" w:rsidRPr="00D646A3">
        <w:rPr>
          <w:rFonts w:ascii="Times New Roman" w:hAnsi="Times New Roman" w:cs="Times New Roman"/>
          <w:sz w:val="24"/>
          <w:szCs w:val="24"/>
        </w:rPr>
        <w:t>programmers</w:t>
      </w:r>
      <w:r w:rsidRPr="00D646A3">
        <w:rPr>
          <w:rFonts w:ascii="Times New Roman" w:hAnsi="Times New Roman" w:cs="Times New Roman"/>
          <w:sz w:val="24"/>
          <w:szCs w:val="24"/>
        </w:rPr>
        <w:t xml:space="preserve"> need to be undertaken to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educate the public about their role in the process. Also the government may need to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regulate the types and amount of packaging used by manufacturers and make the reuse of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shopping bags mandatory.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46A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Recycling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Recycling refers to the removal of items from the waste stream to be used as raw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materials in the manufacture of new products. Thus from this definition recycling occurs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 xml:space="preserve">in three phases: first the waste is sorted and recyclables </w:t>
      </w:r>
      <w:r w:rsidR="00D646A3" w:rsidRPr="00D646A3">
        <w:rPr>
          <w:rFonts w:ascii="Times New Roman" w:hAnsi="Times New Roman" w:cs="Times New Roman"/>
          <w:sz w:val="24"/>
          <w:szCs w:val="24"/>
        </w:rPr>
        <w:t>collected</w:t>
      </w:r>
      <w:r w:rsidRPr="00D646A3">
        <w:rPr>
          <w:rFonts w:ascii="Times New Roman" w:hAnsi="Times New Roman" w:cs="Times New Roman"/>
          <w:sz w:val="24"/>
          <w:szCs w:val="24"/>
        </w:rPr>
        <w:t xml:space="preserve"> the recyclables are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used to create raw materials. These raw materials are then used in the production of new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products. The sorting of recyclables may be done at the source (i.e. within the household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or office) for selective collection by the municipality or to be dropped off by the waste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 xml:space="preserve">producer at a recycling </w:t>
      </w:r>
      <w:r w:rsidR="00D646A3" w:rsidRPr="00D646A3">
        <w:rPr>
          <w:rFonts w:ascii="Times New Roman" w:hAnsi="Times New Roman" w:cs="Times New Roman"/>
          <w:sz w:val="24"/>
          <w:szCs w:val="24"/>
        </w:rPr>
        <w:t>centers</w:t>
      </w:r>
      <w:r w:rsidRPr="00D646A3">
        <w:rPr>
          <w:rFonts w:ascii="Times New Roman" w:hAnsi="Times New Roman" w:cs="Times New Roman"/>
          <w:sz w:val="24"/>
          <w:szCs w:val="24"/>
        </w:rPr>
        <w:t>. The pre-sorting at the source requires public participation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which may not be forthcoming if there are no benefits to be derived. Also a system of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selective collection by the government can be costly. It would require more frequent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 xml:space="preserve">circulation of trucks within a </w:t>
      </w:r>
      <w:r w:rsidR="00D646A3">
        <w:rPr>
          <w:rFonts w:ascii="Times New Roman" w:hAnsi="Times New Roman" w:cs="Times New Roman"/>
          <w:sz w:val="24"/>
          <w:szCs w:val="24"/>
        </w:rPr>
        <w:t xml:space="preserve">neighbor </w:t>
      </w:r>
      <w:r w:rsidRPr="00D646A3">
        <w:rPr>
          <w:rFonts w:ascii="Times New Roman" w:hAnsi="Times New Roman" w:cs="Times New Roman"/>
          <w:sz w:val="24"/>
          <w:szCs w:val="24"/>
        </w:rPr>
        <w:t>hood or the importation of more vehicles to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facilitate the collection. Another option is to mix the recyclables with the general waste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stream for collection and then sorting and recovery of the recyclable materials can be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performed by the municipality at a suitable site. The sorting by the municipality has the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advantage of eliminating the dependence on the public and ensuring that the recycling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does occur. The disadvantage however, is that the value of the recyclable materials is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reduced since being mixed in and compacted with other garbage can have adverse effects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on the quality of the recyclable material.</w:t>
      </w:r>
    </w:p>
    <w:p w:rsidR="004A780C" w:rsidRPr="00D646A3" w:rsidRDefault="004A780C" w:rsidP="00D646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29653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3">
        <w:rPr>
          <w:rFonts w:ascii="Times New Roman" w:hAnsi="Times New Roman" w:cs="Times New Roman"/>
          <w:b/>
          <w:bCs/>
          <w:sz w:val="24"/>
          <w:szCs w:val="24"/>
        </w:rPr>
        <w:t xml:space="preserve">Figure7.1. </w:t>
      </w:r>
      <w:proofErr w:type="spellStart"/>
      <w:r w:rsidRPr="00D646A3">
        <w:rPr>
          <w:rFonts w:ascii="Times New Roman" w:hAnsi="Times New Roman" w:cs="Times New Roman"/>
          <w:b/>
          <w:bCs/>
          <w:sz w:val="24"/>
          <w:szCs w:val="24"/>
        </w:rPr>
        <w:t>Colour</w:t>
      </w:r>
      <w:proofErr w:type="spellEnd"/>
      <w:r w:rsidRPr="00D646A3">
        <w:rPr>
          <w:rFonts w:ascii="Times New Roman" w:hAnsi="Times New Roman" w:cs="Times New Roman"/>
          <w:b/>
          <w:bCs/>
          <w:sz w:val="24"/>
          <w:szCs w:val="24"/>
        </w:rPr>
        <w:t xml:space="preserve"> coded recycling bins for waste separation at the source of</w:t>
      </w:r>
      <w:r w:rsidR="00D646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b/>
          <w:bCs/>
          <w:sz w:val="24"/>
          <w:szCs w:val="24"/>
        </w:rPr>
        <w:t>production</w:t>
      </w:r>
    </w:p>
    <w:p w:rsidR="00D646A3" w:rsidRDefault="00D646A3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0C" w:rsidRPr="00D646A3" w:rsidRDefault="00D646A3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9.4</w:t>
      </w:r>
      <w:r w:rsidR="004A780C" w:rsidRPr="00D646A3">
        <w:rPr>
          <w:rFonts w:ascii="Times New Roman" w:hAnsi="Times New Roman" w:cs="Times New Roman"/>
          <w:b/>
          <w:bCs/>
          <w:sz w:val="24"/>
          <w:szCs w:val="24"/>
        </w:rPr>
        <w:t xml:space="preserve"> Waste Collection</w:t>
      </w:r>
    </w:p>
    <w:p w:rsidR="00962DFA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Waste from our homes is generally collected by our local authorities through regular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waste collection, or by special collections for recycling. Within hot climates such as that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of the Caribbean the waste should be collected at least twice a week to control fly</w:t>
      </w:r>
      <w:r w:rsidR="00D646A3">
        <w:rPr>
          <w:rFonts w:ascii="Times New Roman" w:hAnsi="Times New Roman" w:cs="Times New Roman"/>
          <w:sz w:val="24"/>
          <w:szCs w:val="24"/>
        </w:rPr>
        <w:t xml:space="preserve"> breeding, and the </w:t>
      </w:r>
      <w:r w:rsidR="00D646A3" w:rsidRPr="00D646A3">
        <w:rPr>
          <w:rFonts w:ascii="Times New Roman" w:hAnsi="Times New Roman" w:cs="Times New Roman"/>
          <w:sz w:val="24"/>
          <w:szCs w:val="24"/>
        </w:rPr>
        <w:t>harboring</w:t>
      </w:r>
      <w:r w:rsidRPr="00D646A3">
        <w:rPr>
          <w:rFonts w:ascii="Times New Roman" w:hAnsi="Times New Roman" w:cs="Times New Roman"/>
          <w:sz w:val="24"/>
          <w:szCs w:val="24"/>
        </w:rPr>
        <w:t xml:space="preserve"> of other pests in the community. Other factors to consider</w:t>
      </w:r>
      <w:r w:rsidR="00D646A3">
        <w:rPr>
          <w:rFonts w:ascii="Times New Roman" w:hAnsi="Times New Roman" w:cs="Times New Roman"/>
          <w:sz w:val="24"/>
          <w:szCs w:val="24"/>
        </w:rPr>
        <w:t xml:space="preserve"> when deciding on frequency of</w:t>
      </w:r>
      <w:r w:rsidRPr="00D646A3">
        <w:rPr>
          <w:rFonts w:ascii="Times New Roman" w:hAnsi="Times New Roman" w:cs="Times New Roman"/>
          <w:sz w:val="24"/>
          <w:szCs w:val="24"/>
        </w:rPr>
        <w:t xml:space="preserve"> collection are the </w:t>
      </w:r>
      <w:proofErr w:type="spellStart"/>
      <w:r w:rsidRPr="00D646A3">
        <w:rPr>
          <w:rFonts w:ascii="Times New Roman" w:hAnsi="Times New Roman" w:cs="Times New Roman"/>
          <w:sz w:val="24"/>
          <w:szCs w:val="24"/>
        </w:rPr>
        <w:t>odours</w:t>
      </w:r>
      <w:proofErr w:type="spellEnd"/>
      <w:r w:rsidRPr="00D646A3">
        <w:rPr>
          <w:rFonts w:ascii="Times New Roman" w:hAnsi="Times New Roman" w:cs="Times New Roman"/>
          <w:sz w:val="24"/>
          <w:szCs w:val="24"/>
        </w:rPr>
        <w:t xml:space="preserve"> caused by decomposition and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the accumulated quantities. Descriptions of the main types of collection systems are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given in the table below.</w:t>
      </w:r>
    </w:p>
    <w:p w:rsidR="004A780C" w:rsidRPr="00D646A3" w:rsidRDefault="004A780C" w:rsidP="00D64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8244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0C" w:rsidRPr="00D646A3" w:rsidRDefault="004A780C" w:rsidP="00D64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533" cy="3544175"/>
            <wp:effectExtent l="19050" t="0" r="306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0C" w:rsidRPr="00D646A3" w:rsidRDefault="004A780C" w:rsidP="00D64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1814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0C" w:rsidRPr="00D646A3" w:rsidRDefault="00895F35" w:rsidP="00D64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7.</w:t>
      </w:r>
      <w:r w:rsidR="004A780C" w:rsidRPr="00D646A3">
        <w:rPr>
          <w:rFonts w:ascii="Times New Roman" w:hAnsi="Times New Roman" w:cs="Times New Roman"/>
          <w:b/>
          <w:bCs/>
          <w:sz w:val="24"/>
          <w:szCs w:val="24"/>
        </w:rPr>
        <w:t>1 Descriptions of the main collection systems</w:t>
      </w:r>
      <w:r w:rsidR="004A780C" w:rsidRPr="00D646A3">
        <w:rPr>
          <w:rFonts w:ascii="Times New Roman" w:hAnsi="Times New Roman" w:cs="Times New Roman"/>
          <w:sz w:val="24"/>
          <w:szCs w:val="24"/>
        </w:rPr>
        <w:t>.</w:t>
      </w:r>
    </w:p>
    <w:p w:rsidR="004A780C" w:rsidRPr="00D646A3" w:rsidRDefault="00D646A3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9.5</w:t>
      </w:r>
      <w:r w:rsidR="004A780C" w:rsidRPr="00D646A3">
        <w:rPr>
          <w:rFonts w:ascii="Times New Roman" w:hAnsi="Times New Roman" w:cs="Times New Roman"/>
          <w:b/>
          <w:bCs/>
          <w:sz w:val="24"/>
          <w:szCs w:val="24"/>
        </w:rPr>
        <w:t xml:space="preserve"> Treatment &amp; Disposal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Waste treatment techniques seek to transform the waste into a form that is more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manageable, reduce the volume or reduce the toxicity of the waste thus making the waste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easier to dispose of. Treatment methods are selected based on the composition, quantity,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and form of the waste material. Some waste treatment methods being used today include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subjecting the waste to extremely high temperatures, dumping on land or land filling and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use of biological processes to treat the waste. It should be noted that treatment and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disposal options are chosen as a last resort to the previously mentioned management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strategies reducing, reusing and recycling of waste (figure 2).</w:t>
      </w:r>
    </w:p>
    <w:p w:rsidR="004A780C" w:rsidRPr="00D646A3" w:rsidRDefault="004A780C" w:rsidP="00D64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29200" cy="36893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3">
        <w:rPr>
          <w:rFonts w:ascii="Times New Roman" w:hAnsi="Times New Roman" w:cs="Times New Roman"/>
          <w:b/>
          <w:bCs/>
          <w:sz w:val="24"/>
          <w:szCs w:val="24"/>
        </w:rPr>
        <w:t>Figure7. 2. Solid waste management hierarchy</w:t>
      </w:r>
    </w:p>
    <w:p w:rsidR="004A780C" w:rsidRPr="00D646A3" w:rsidRDefault="00D646A3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9.6</w:t>
      </w:r>
      <w:r w:rsidR="004A780C" w:rsidRPr="00D646A3">
        <w:rPr>
          <w:rFonts w:ascii="Times New Roman" w:hAnsi="Times New Roman" w:cs="Times New Roman"/>
          <w:b/>
          <w:bCs/>
          <w:sz w:val="24"/>
          <w:szCs w:val="24"/>
        </w:rPr>
        <w:t xml:space="preserve"> Thermal treatment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This refers to processes that involve the use of heat to treat waste. Listed below are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descriptions of some commonly utilized thermal treatment processes.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4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Incineration</w:t>
      </w:r>
    </w:p>
    <w:p w:rsidR="004A780C" w:rsidRPr="00D646A3" w:rsidRDefault="004A780C" w:rsidP="00D64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A3">
        <w:rPr>
          <w:rFonts w:ascii="Times New Roman" w:hAnsi="Times New Roman" w:cs="Times New Roman"/>
          <w:sz w:val="24"/>
          <w:szCs w:val="24"/>
        </w:rPr>
        <w:t>Incineration is the most common thermal treatment process. This is the combustion of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waste in the presence of oxygen. After incineration, the wastes are converted to carbon</w:t>
      </w:r>
      <w:r w:rsidR="00D646A3">
        <w:rPr>
          <w:rFonts w:ascii="Times New Roman" w:hAnsi="Times New Roman" w:cs="Times New Roman"/>
          <w:sz w:val="24"/>
          <w:szCs w:val="24"/>
        </w:rPr>
        <w:t xml:space="preserve"> dioxide, water </w:t>
      </w:r>
      <w:proofErr w:type="spellStart"/>
      <w:r w:rsidRPr="00D646A3">
        <w:rPr>
          <w:rFonts w:ascii="Times New Roman" w:hAnsi="Times New Roman" w:cs="Times New Roman"/>
          <w:sz w:val="24"/>
          <w:szCs w:val="24"/>
        </w:rPr>
        <w:t>vapour</w:t>
      </w:r>
      <w:proofErr w:type="spellEnd"/>
      <w:r w:rsidRPr="00D646A3">
        <w:rPr>
          <w:rFonts w:ascii="Times New Roman" w:hAnsi="Times New Roman" w:cs="Times New Roman"/>
          <w:sz w:val="24"/>
          <w:szCs w:val="24"/>
        </w:rPr>
        <w:t xml:space="preserve"> and ash. This method may be used as a means of recovering energy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to be used in heating or the supply of electricity. In addition to supplying energy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incineration technologies have the advantage of reducing the volume of the waste,</w:t>
      </w:r>
      <w:r w:rsidR="00D646A3">
        <w:rPr>
          <w:rFonts w:ascii="Times New Roman" w:hAnsi="Times New Roman" w:cs="Times New Roman"/>
          <w:sz w:val="24"/>
          <w:szCs w:val="24"/>
        </w:rPr>
        <w:t xml:space="preserve"> </w:t>
      </w:r>
      <w:r w:rsidRPr="00D646A3">
        <w:rPr>
          <w:rFonts w:ascii="Times New Roman" w:hAnsi="Times New Roman" w:cs="Times New Roman"/>
          <w:sz w:val="24"/>
          <w:szCs w:val="24"/>
        </w:rPr>
        <w:t>rendering it harmless, reducing transportation costs and reducing the production of the</w:t>
      </w:r>
      <w:r w:rsidR="00D646A3">
        <w:rPr>
          <w:rFonts w:ascii="Times New Roman" w:hAnsi="Times New Roman" w:cs="Times New Roman"/>
          <w:sz w:val="24"/>
          <w:szCs w:val="24"/>
        </w:rPr>
        <w:t xml:space="preserve">  </w:t>
      </w:r>
      <w:r w:rsidRPr="00D646A3">
        <w:rPr>
          <w:rFonts w:ascii="Times New Roman" w:hAnsi="Times New Roman" w:cs="Times New Roman"/>
          <w:sz w:val="24"/>
          <w:szCs w:val="24"/>
        </w:rPr>
        <w:t>green house gas methane.</w:t>
      </w:r>
    </w:p>
    <w:sectPr w:rsidR="004A780C" w:rsidRPr="00D646A3" w:rsidSect="0096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780C"/>
    <w:rsid w:val="003A77C1"/>
    <w:rsid w:val="00464A90"/>
    <w:rsid w:val="004A780C"/>
    <w:rsid w:val="00895F35"/>
    <w:rsid w:val="00962DFA"/>
    <w:rsid w:val="00D6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2020-05-03T10:34:00Z</dcterms:created>
  <dcterms:modified xsi:type="dcterms:W3CDTF">2020-05-21T06:07:00Z</dcterms:modified>
</cp:coreProperties>
</file>