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07A" w:rsidRDefault="00C127B3">
      <w:r>
        <w:t>CBR Matrix table</w:t>
      </w:r>
    </w:p>
    <w:tbl>
      <w:tblPr>
        <w:tblStyle w:val="TableGrid"/>
        <w:tblW w:w="0" w:type="auto"/>
        <w:tblLook w:val="04A0" w:firstRow="1" w:lastRow="0" w:firstColumn="1" w:lastColumn="0" w:noHBand="0" w:noVBand="1"/>
      </w:tblPr>
      <w:tblGrid>
        <w:gridCol w:w="1549"/>
        <w:gridCol w:w="2241"/>
        <w:gridCol w:w="2525"/>
        <w:gridCol w:w="3261"/>
      </w:tblGrid>
      <w:tr w:rsidR="003F6792" w:rsidTr="00C86047">
        <w:tc>
          <w:tcPr>
            <w:tcW w:w="0" w:type="auto"/>
          </w:tcPr>
          <w:p w:rsidR="003A27E5" w:rsidRDefault="003A27E5">
            <w:r>
              <w:t>Component</w:t>
            </w:r>
          </w:p>
        </w:tc>
        <w:tc>
          <w:tcPr>
            <w:tcW w:w="0" w:type="auto"/>
          </w:tcPr>
          <w:p w:rsidR="003A27E5" w:rsidRDefault="003A27E5">
            <w:r>
              <w:t>Elements</w:t>
            </w:r>
          </w:p>
        </w:tc>
        <w:tc>
          <w:tcPr>
            <w:tcW w:w="0" w:type="auto"/>
          </w:tcPr>
          <w:p w:rsidR="003A27E5" w:rsidRDefault="003A27E5">
            <w:r>
              <w:t>Goal</w:t>
            </w:r>
          </w:p>
        </w:tc>
        <w:tc>
          <w:tcPr>
            <w:tcW w:w="0" w:type="auto"/>
          </w:tcPr>
          <w:p w:rsidR="003A27E5" w:rsidRDefault="003A27E5">
            <w:r>
              <w:t>CBR role</w:t>
            </w:r>
          </w:p>
        </w:tc>
      </w:tr>
      <w:tr w:rsidR="003F6792" w:rsidTr="00C86047">
        <w:tc>
          <w:tcPr>
            <w:tcW w:w="0" w:type="auto"/>
          </w:tcPr>
          <w:p w:rsidR="003A27E5" w:rsidRDefault="003A27E5">
            <w:r>
              <w:t>Health</w:t>
            </w:r>
          </w:p>
        </w:tc>
        <w:tc>
          <w:tcPr>
            <w:tcW w:w="0" w:type="auto"/>
          </w:tcPr>
          <w:p w:rsidR="003A27E5" w:rsidRDefault="003A27E5" w:rsidP="00B82888">
            <w:r>
              <w:t>Health promotion; prevention; medical care; rehabilitation; assistive devices</w:t>
            </w:r>
          </w:p>
        </w:tc>
        <w:tc>
          <w:tcPr>
            <w:tcW w:w="0" w:type="auto"/>
          </w:tcPr>
          <w:p w:rsidR="003A27E5" w:rsidRDefault="003A27E5" w:rsidP="00383AD3">
            <w:r w:rsidRPr="00383AD3">
              <w:t>People with disabilities achieve their highest attainable standard of health</w:t>
            </w:r>
          </w:p>
        </w:tc>
        <w:tc>
          <w:tcPr>
            <w:tcW w:w="0" w:type="auto"/>
          </w:tcPr>
          <w:p w:rsidR="00A01CC2" w:rsidRDefault="003A27E5" w:rsidP="00A01CC2">
            <w:r>
              <w:t>T</w:t>
            </w:r>
            <w:r w:rsidRPr="00276E91">
              <w:t>o work closely with the health sector to ensure that the needs of people with disabilities and their family members are addressed in the areas of health promotion, prevention, medical care, rehabilitation and assistive devices</w:t>
            </w:r>
            <w:r w:rsidR="00A01CC2">
              <w:t>;</w:t>
            </w:r>
          </w:p>
          <w:p w:rsidR="003A27E5" w:rsidRDefault="003A27E5" w:rsidP="00A01CC2">
            <w:r w:rsidRPr="00276E91">
              <w:t>to work with individuals and their families to facilitate their access to health services and to work with other sectors to ensure that all aspects of health are addressed</w:t>
            </w:r>
          </w:p>
        </w:tc>
      </w:tr>
      <w:tr w:rsidR="003F6792" w:rsidTr="00C86047">
        <w:tc>
          <w:tcPr>
            <w:tcW w:w="0" w:type="auto"/>
          </w:tcPr>
          <w:p w:rsidR="003A27E5" w:rsidRDefault="006129F8">
            <w:r>
              <w:t>Education</w:t>
            </w:r>
          </w:p>
        </w:tc>
        <w:tc>
          <w:tcPr>
            <w:tcW w:w="0" w:type="auto"/>
          </w:tcPr>
          <w:p w:rsidR="003A27E5" w:rsidRDefault="006129F8" w:rsidP="006129F8">
            <w:r>
              <w:t>Early childhood care and education</w:t>
            </w:r>
            <w:r>
              <w:t>; p</w:t>
            </w:r>
            <w:r>
              <w:t>rimary education</w:t>
            </w:r>
            <w:r>
              <w:t>; s</w:t>
            </w:r>
            <w:r>
              <w:t>econdary and higher education</w:t>
            </w:r>
            <w:r>
              <w:t>; n</w:t>
            </w:r>
            <w:r>
              <w:t>on-formal education</w:t>
            </w:r>
            <w:r>
              <w:t>; l</w:t>
            </w:r>
            <w:r>
              <w:t>ifelong learning</w:t>
            </w:r>
          </w:p>
        </w:tc>
        <w:tc>
          <w:tcPr>
            <w:tcW w:w="0" w:type="auto"/>
          </w:tcPr>
          <w:p w:rsidR="003A27E5" w:rsidRDefault="0088484B" w:rsidP="0088484B">
            <w:r>
              <w:t xml:space="preserve">People with disabilities access education and lifelong learning, leading to </w:t>
            </w:r>
            <w:proofErr w:type="spellStart"/>
            <w:r>
              <w:t>fulfilment</w:t>
            </w:r>
            <w:proofErr w:type="spellEnd"/>
            <w:r>
              <w:t xml:space="preserve"> of</w:t>
            </w:r>
            <w:r>
              <w:t xml:space="preserve"> </w:t>
            </w:r>
            <w:r>
              <w:t>potential, a sense of dignity and self-worth, and effective participation in society</w:t>
            </w:r>
          </w:p>
        </w:tc>
        <w:tc>
          <w:tcPr>
            <w:tcW w:w="0" w:type="auto"/>
          </w:tcPr>
          <w:p w:rsidR="003A27E5" w:rsidRDefault="00CA0475" w:rsidP="00CA0475">
            <w:r>
              <w:t>T</w:t>
            </w:r>
            <w:r>
              <w:t>o work with the education sector to help make education inclusive</w:t>
            </w:r>
            <w:r>
              <w:t xml:space="preserve"> </w:t>
            </w:r>
            <w:r>
              <w:t>at all levels, and to facilitate access to education and lifelong learning for people with</w:t>
            </w:r>
            <w:r>
              <w:t xml:space="preserve"> </w:t>
            </w:r>
            <w:r>
              <w:t>disabilities.</w:t>
            </w:r>
          </w:p>
        </w:tc>
      </w:tr>
      <w:tr w:rsidR="003F6792" w:rsidTr="00C86047">
        <w:tc>
          <w:tcPr>
            <w:tcW w:w="0" w:type="auto"/>
          </w:tcPr>
          <w:p w:rsidR="003A27E5" w:rsidRDefault="000F6719">
            <w:r>
              <w:t>Livelihood</w:t>
            </w:r>
          </w:p>
        </w:tc>
        <w:tc>
          <w:tcPr>
            <w:tcW w:w="0" w:type="auto"/>
          </w:tcPr>
          <w:p w:rsidR="003A27E5" w:rsidRDefault="00F065AB" w:rsidP="00F065AB">
            <w:r>
              <w:t>Skills development</w:t>
            </w:r>
            <w:r>
              <w:t>; s</w:t>
            </w:r>
            <w:r>
              <w:t>elf-employment</w:t>
            </w:r>
            <w:r>
              <w:t>; w</w:t>
            </w:r>
            <w:r>
              <w:t>age employment</w:t>
            </w:r>
            <w:r>
              <w:t>; f</w:t>
            </w:r>
            <w:r>
              <w:t>inancial services</w:t>
            </w:r>
            <w:r>
              <w:t>; s</w:t>
            </w:r>
            <w:r>
              <w:t>ocial protection</w:t>
            </w:r>
          </w:p>
        </w:tc>
        <w:tc>
          <w:tcPr>
            <w:tcW w:w="0" w:type="auto"/>
          </w:tcPr>
          <w:p w:rsidR="003A27E5" w:rsidRDefault="00516C44">
            <w:r w:rsidRPr="00516C44">
              <w:t>People with disabilities gain a livelihood, have access to social protection measures and are able to earn enough income to lead dignified lives and contribute economically to their families and communities.</w:t>
            </w:r>
          </w:p>
        </w:tc>
        <w:tc>
          <w:tcPr>
            <w:tcW w:w="0" w:type="auto"/>
          </w:tcPr>
          <w:p w:rsidR="003A27E5" w:rsidRDefault="00EE3DFE">
            <w:r>
              <w:t>T</w:t>
            </w:r>
            <w:r w:rsidRPr="00EE3DFE">
              <w:t>o facilitate access for people with disabilities and their families to acquiring skills, livelihood opportunities, enhanced participation in community life and self-</w:t>
            </w:r>
            <w:proofErr w:type="spellStart"/>
            <w:r w:rsidRPr="00EE3DFE">
              <w:t>fulfilment</w:t>
            </w:r>
            <w:proofErr w:type="spellEnd"/>
            <w:r w:rsidRPr="00EE3DFE">
              <w:t>.</w:t>
            </w:r>
          </w:p>
        </w:tc>
      </w:tr>
      <w:tr w:rsidR="003F6792" w:rsidTr="00C86047">
        <w:tc>
          <w:tcPr>
            <w:tcW w:w="0" w:type="auto"/>
          </w:tcPr>
          <w:p w:rsidR="003A27E5" w:rsidRDefault="00726EB6">
            <w:r>
              <w:t>Social</w:t>
            </w:r>
          </w:p>
        </w:tc>
        <w:tc>
          <w:tcPr>
            <w:tcW w:w="0" w:type="auto"/>
          </w:tcPr>
          <w:p w:rsidR="003A27E5" w:rsidRDefault="00726EB6" w:rsidP="00726EB6">
            <w:r>
              <w:t>Personal assistance</w:t>
            </w:r>
            <w:r>
              <w:t>; r</w:t>
            </w:r>
            <w:r>
              <w:t>elationships, marriage and family</w:t>
            </w:r>
            <w:r>
              <w:t>; c</w:t>
            </w:r>
            <w:r>
              <w:t>ulture and arts</w:t>
            </w:r>
            <w:r>
              <w:t>; r</w:t>
            </w:r>
            <w:r>
              <w:t>ecreation, leisure and sports</w:t>
            </w:r>
            <w:r>
              <w:t>; j</w:t>
            </w:r>
            <w:r>
              <w:t>ustice</w:t>
            </w:r>
          </w:p>
        </w:tc>
        <w:tc>
          <w:tcPr>
            <w:tcW w:w="0" w:type="auto"/>
          </w:tcPr>
          <w:p w:rsidR="003A27E5" w:rsidRDefault="006C10DA">
            <w:r w:rsidRPr="006C10DA">
              <w:t>People with disabilities have meaningful social roles and responsibilities in their families and communities, and are treated as equal members of society.</w:t>
            </w:r>
          </w:p>
        </w:tc>
        <w:tc>
          <w:tcPr>
            <w:tcW w:w="0" w:type="auto"/>
          </w:tcPr>
          <w:p w:rsidR="003A27E5" w:rsidRDefault="008E012C" w:rsidP="008E012C">
            <w:r>
              <w:t>T</w:t>
            </w:r>
            <w:r w:rsidRPr="008E012C">
              <w:t xml:space="preserve">o work with all relevant stakeholders to ensure the full participation of people with disabilities in the social life of their families and communities. CBR </w:t>
            </w:r>
            <w:proofErr w:type="spellStart"/>
            <w:r w:rsidRPr="008E012C">
              <w:t>programmes</w:t>
            </w:r>
            <w:proofErr w:type="spellEnd"/>
            <w:r w:rsidRPr="008E012C">
              <w:t xml:space="preserve"> can provide support and assistance to people with disabilities to enable them to access social opportunities, and can challenge stigma and discrimination to bring about positive social change.</w:t>
            </w:r>
          </w:p>
        </w:tc>
      </w:tr>
      <w:tr w:rsidR="003F6792" w:rsidTr="00C86047">
        <w:tc>
          <w:tcPr>
            <w:tcW w:w="0" w:type="auto"/>
          </w:tcPr>
          <w:p w:rsidR="003A27E5" w:rsidRDefault="003B2195">
            <w:r>
              <w:t>Empowerment</w:t>
            </w:r>
          </w:p>
        </w:tc>
        <w:tc>
          <w:tcPr>
            <w:tcW w:w="0" w:type="auto"/>
          </w:tcPr>
          <w:p w:rsidR="003A27E5" w:rsidRDefault="003F6792" w:rsidP="003F6792">
            <w:r>
              <w:t>Advocacy and communication</w:t>
            </w:r>
            <w:r>
              <w:t xml:space="preserve">; </w:t>
            </w:r>
            <w:r>
              <w:lastRenderedPageBreak/>
              <w:t>c</w:t>
            </w:r>
            <w:r>
              <w:t>ommunity mobilization</w:t>
            </w:r>
            <w:r>
              <w:t>; p</w:t>
            </w:r>
            <w:r>
              <w:t>olitical participation</w:t>
            </w:r>
            <w:r>
              <w:t>; s</w:t>
            </w:r>
            <w:r>
              <w:t>elf-help groups</w:t>
            </w:r>
            <w:r>
              <w:t>; d</w:t>
            </w:r>
            <w:r>
              <w:t>isabled people's organizations</w:t>
            </w:r>
          </w:p>
        </w:tc>
        <w:tc>
          <w:tcPr>
            <w:tcW w:w="0" w:type="auto"/>
          </w:tcPr>
          <w:p w:rsidR="003A27E5" w:rsidRDefault="0009560C">
            <w:r w:rsidRPr="0009560C">
              <w:lastRenderedPageBreak/>
              <w:t xml:space="preserve">People with disabilities and their family </w:t>
            </w:r>
            <w:r w:rsidRPr="0009560C">
              <w:lastRenderedPageBreak/>
              <w:t>members make their own decisions and take responsibility for changing their lives and improving their communities.</w:t>
            </w:r>
          </w:p>
        </w:tc>
        <w:tc>
          <w:tcPr>
            <w:tcW w:w="0" w:type="auto"/>
          </w:tcPr>
          <w:p w:rsidR="003A27E5" w:rsidRDefault="001934D0" w:rsidP="001934D0">
            <w:r w:rsidRPr="001934D0">
              <w:lastRenderedPageBreak/>
              <w:t xml:space="preserve">The role of CBR is to contribute to the empowerment process by </w:t>
            </w:r>
            <w:r w:rsidRPr="001934D0">
              <w:lastRenderedPageBreak/>
              <w:t xml:space="preserve">promoting, </w:t>
            </w:r>
            <w:bookmarkStart w:id="0" w:name="_GoBack"/>
            <w:bookmarkEnd w:id="0"/>
            <w:r w:rsidRPr="001934D0">
              <w:t>supporting and facilitating the active involvement of people with disabilities and their families in issues that affect their lives.</w:t>
            </w:r>
          </w:p>
        </w:tc>
      </w:tr>
    </w:tbl>
    <w:p w:rsidR="00C127B3" w:rsidRDefault="00C127B3"/>
    <w:p w:rsidR="00CF0262" w:rsidRDefault="00CF0262"/>
    <w:sectPr w:rsidR="00CF02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BEC" w:rsidRDefault="00793BEC" w:rsidP="00C127B3">
      <w:pPr>
        <w:spacing w:after="0" w:line="240" w:lineRule="auto"/>
      </w:pPr>
      <w:r>
        <w:separator/>
      </w:r>
    </w:p>
  </w:endnote>
  <w:endnote w:type="continuationSeparator" w:id="0">
    <w:p w:rsidR="00793BEC" w:rsidRDefault="00793BEC" w:rsidP="00C1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B3" w:rsidRDefault="00C127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B3" w:rsidRDefault="00C127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B3" w:rsidRDefault="00C12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BEC" w:rsidRDefault="00793BEC" w:rsidP="00C127B3">
      <w:pPr>
        <w:spacing w:after="0" w:line="240" w:lineRule="auto"/>
      </w:pPr>
      <w:r>
        <w:separator/>
      </w:r>
    </w:p>
  </w:footnote>
  <w:footnote w:type="continuationSeparator" w:id="0">
    <w:p w:rsidR="00793BEC" w:rsidRDefault="00793BEC" w:rsidP="00C12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B3" w:rsidRDefault="00C127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B3" w:rsidRDefault="00C127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B3" w:rsidRDefault="00C12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7B3"/>
    <w:rsid w:val="0000314E"/>
    <w:rsid w:val="00004B9F"/>
    <w:rsid w:val="00010C3E"/>
    <w:rsid w:val="00010DE5"/>
    <w:rsid w:val="00010E98"/>
    <w:rsid w:val="0001785B"/>
    <w:rsid w:val="00017DA5"/>
    <w:rsid w:val="00022508"/>
    <w:rsid w:val="00023D10"/>
    <w:rsid w:val="00024700"/>
    <w:rsid w:val="00024735"/>
    <w:rsid w:val="00024BB7"/>
    <w:rsid w:val="00030172"/>
    <w:rsid w:val="00031B35"/>
    <w:rsid w:val="00033A3E"/>
    <w:rsid w:val="000376C4"/>
    <w:rsid w:val="000404BC"/>
    <w:rsid w:val="00042B69"/>
    <w:rsid w:val="00042E6E"/>
    <w:rsid w:val="00043C1B"/>
    <w:rsid w:val="00043E09"/>
    <w:rsid w:val="000440F5"/>
    <w:rsid w:val="00047454"/>
    <w:rsid w:val="00053EA7"/>
    <w:rsid w:val="00054035"/>
    <w:rsid w:val="00056A94"/>
    <w:rsid w:val="000575D5"/>
    <w:rsid w:val="00061AFE"/>
    <w:rsid w:val="00063517"/>
    <w:rsid w:val="00064476"/>
    <w:rsid w:val="00070FE6"/>
    <w:rsid w:val="00073A0D"/>
    <w:rsid w:val="00074CC7"/>
    <w:rsid w:val="000761BA"/>
    <w:rsid w:val="00082A96"/>
    <w:rsid w:val="00083814"/>
    <w:rsid w:val="00084499"/>
    <w:rsid w:val="00090E67"/>
    <w:rsid w:val="000918D3"/>
    <w:rsid w:val="0009560C"/>
    <w:rsid w:val="00095D2A"/>
    <w:rsid w:val="00096425"/>
    <w:rsid w:val="000A0821"/>
    <w:rsid w:val="000A1189"/>
    <w:rsid w:val="000A35F6"/>
    <w:rsid w:val="000A65A9"/>
    <w:rsid w:val="000A75B9"/>
    <w:rsid w:val="000B3030"/>
    <w:rsid w:val="000B4B6E"/>
    <w:rsid w:val="000B592C"/>
    <w:rsid w:val="000B6481"/>
    <w:rsid w:val="000C06F8"/>
    <w:rsid w:val="000C3FCF"/>
    <w:rsid w:val="000C42DF"/>
    <w:rsid w:val="000C5982"/>
    <w:rsid w:val="000C7066"/>
    <w:rsid w:val="000D1C86"/>
    <w:rsid w:val="000D4F99"/>
    <w:rsid w:val="000D60FB"/>
    <w:rsid w:val="000D6632"/>
    <w:rsid w:val="000E15BF"/>
    <w:rsid w:val="000E3869"/>
    <w:rsid w:val="000E40C8"/>
    <w:rsid w:val="000E6054"/>
    <w:rsid w:val="000E66D9"/>
    <w:rsid w:val="000F1DC2"/>
    <w:rsid w:val="000F3B62"/>
    <w:rsid w:val="000F5AF3"/>
    <w:rsid w:val="000F6719"/>
    <w:rsid w:val="000F7876"/>
    <w:rsid w:val="0010085C"/>
    <w:rsid w:val="00101128"/>
    <w:rsid w:val="00101545"/>
    <w:rsid w:val="00101D75"/>
    <w:rsid w:val="001036E4"/>
    <w:rsid w:val="00106CAD"/>
    <w:rsid w:val="00107BC2"/>
    <w:rsid w:val="001102AB"/>
    <w:rsid w:val="00111996"/>
    <w:rsid w:val="0011391B"/>
    <w:rsid w:val="00117643"/>
    <w:rsid w:val="00126138"/>
    <w:rsid w:val="0013160E"/>
    <w:rsid w:val="00135070"/>
    <w:rsid w:val="00136DC5"/>
    <w:rsid w:val="00137373"/>
    <w:rsid w:val="00137F11"/>
    <w:rsid w:val="00141C3D"/>
    <w:rsid w:val="00142604"/>
    <w:rsid w:val="00145B35"/>
    <w:rsid w:val="00146455"/>
    <w:rsid w:val="00147674"/>
    <w:rsid w:val="001500CA"/>
    <w:rsid w:val="00150BD2"/>
    <w:rsid w:val="00153959"/>
    <w:rsid w:val="001555C4"/>
    <w:rsid w:val="001615AC"/>
    <w:rsid w:val="001636D2"/>
    <w:rsid w:val="00174971"/>
    <w:rsid w:val="00175FCC"/>
    <w:rsid w:val="001777AE"/>
    <w:rsid w:val="00180037"/>
    <w:rsid w:val="00180228"/>
    <w:rsid w:val="00181BC1"/>
    <w:rsid w:val="00185B60"/>
    <w:rsid w:val="001860EE"/>
    <w:rsid w:val="00186220"/>
    <w:rsid w:val="00190418"/>
    <w:rsid w:val="00190B9A"/>
    <w:rsid w:val="00191637"/>
    <w:rsid w:val="001934D0"/>
    <w:rsid w:val="00196846"/>
    <w:rsid w:val="00196D68"/>
    <w:rsid w:val="00197790"/>
    <w:rsid w:val="001A318E"/>
    <w:rsid w:val="001A686A"/>
    <w:rsid w:val="001A7185"/>
    <w:rsid w:val="001A7971"/>
    <w:rsid w:val="001B28C4"/>
    <w:rsid w:val="001B3345"/>
    <w:rsid w:val="001B43CB"/>
    <w:rsid w:val="001B50EA"/>
    <w:rsid w:val="001B68F7"/>
    <w:rsid w:val="001C049B"/>
    <w:rsid w:val="001D44AF"/>
    <w:rsid w:val="001E1405"/>
    <w:rsid w:val="001E363F"/>
    <w:rsid w:val="001E4003"/>
    <w:rsid w:val="001E6160"/>
    <w:rsid w:val="001F174A"/>
    <w:rsid w:val="001F208C"/>
    <w:rsid w:val="001F40FD"/>
    <w:rsid w:val="001F4537"/>
    <w:rsid w:val="00203AAA"/>
    <w:rsid w:val="0020707A"/>
    <w:rsid w:val="002122E4"/>
    <w:rsid w:val="00215665"/>
    <w:rsid w:val="00220863"/>
    <w:rsid w:val="00222871"/>
    <w:rsid w:val="002319CD"/>
    <w:rsid w:val="002341CD"/>
    <w:rsid w:val="002351BF"/>
    <w:rsid w:val="0023567A"/>
    <w:rsid w:val="002358C7"/>
    <w:rsid w:val="00236E11"/>
    <w:rsid w:val="002378CE"/>
    <w:rsid w:val="002415F8"/>
    <w:rsid w:val="00246611"/>
    <w:rsid w:val="0024731D"/>
    <w:rsid w:val="00254B3F"/>
    <w:rsid w:val="002551F0"/>
    <w:rsid w:val="002564DC"/>
    <w:rsid w:val="00260A1E"/>
    <w:rsid w:val="002628DE"/>
    <w:rsid w:val="0026316B"/>
    <w:rsid w:val="00266E82"/>
    <w:rsid w:val="002720C3"/>
    <w:rsid w:val="002734D8"/>
    <w:rsid w:val="002763E5"/>
    <w:rsid w:val="00276E91"/>
    <w:rsid w:val="00276F37"/>
    <w:rsid w:val="0027733E"/>
    <w:rsid w:val="00277925"/>
    <w:rsid w:val="00280359"/>
    <w:rsid w:val="00281C09"/>
    <w:rsid w:val="00283D0E"/>
    <w:rsid w:val="0028532A"/>
    <w:rsid w:val="00287445"/>
    <w:rsid w:val="002946CB"/>
    <w:rsid w:val="00295CCF"/>
    <w:rsid w:val="002960D4"/>
    <w:rsid w:val="00296132"/>
    <w:rsid w:val="00296513"/>
    <w:rsid w:val="00296AE2"/>
    <w:rsid w:val="0029776D"/>
    <w:rsid w:val="002A0205"/>
    <w:rsid w:val="002A4965"/>
    <w:rsid w:val="002A5423"/>
    <w:rsid w:val="002A703E"/>
    <w:rsid w:val="002A710C"/>
    <w:rsid w:val="002A7D35"/>
    <w:rsid w:val="002B4E7C"/>
    <w:rsid w:val="002B575D"/>
    <w:rsid w:val="002B6333"/>
    <w:rsid w:val="002B6AF7"/>
    <w:rsid w:val="002C2E96"/>
    <w:rsid w:val="002C40D3"/>
    <w:rsid w:val="002C51CF"/>
    <w:rsid w:val="002C720F"/>
    <w:rsid w:val="002C7C89"/>
    <w:rsid w:val="002D02B6"/>
    <w:rsid w:val="002D39AE"/>
    <w:rsid w:val="002D4A97"/>
    <w:rsid w:val="002D6570"/>
    <w:rsid w:val="002E138D"/>
    <w:rsid w:val="002E29E6"/>
    <w:rsid w:val="002E3370"/>
    <w:rsid w:val="002E6C30"/>
    <w:rsid w:val="002F23CA"/>
    <w:rsid w:val="002F6733"/>
    <w:rsid w:val="002F768B"/>
    <w:rsid w:val="002F7BFF"/>
    <w:rsid w:val="003038B7"/>
    <w:rsid w:val="003074EE"/>
    <w:rsid w:val="00312444"/>
    <w:rsid w:val="00316995"/>
    <w:rsid w:val="00327BAC"/>
    <w:rsid w:val="003336CF"/>
    <w:rsid w:val="0033500F"/>
    <w:rsid w:val="00335094"/>
    <w:rsid w:val="003350A7"/>
    <w:rsid w:val="00335CD0"/>
    <w:rsid w:val="003410C6"/>
    <w:rsid w:val="00353674"/>
    <w:rsid w:val="00355078"/>
    <w:rsid w:val="00355444"/>
    <w:rsid w:val="0036125B"/>
    <w:rsid w:val="0036178B"/>
    <w:rsid w:val="00361CB2"/>
    <w:rsid w:val="00362EB1"/>
    <w:rsid w:val="00366710"/>
    <w:rsid w:val="00367A51"/>
    <w:rsid w:val="00367BCF"/>
    <w:rsid w:val="00367CC5"/>
    <w:rsid w:val="003742BD"/>
    <w:rsid w:val="00375245"/>
    <w:rsid w:val="003775B8"/>
    <w:rsid w:val="00381293"/>
    <w:rsid w:val="0038331A"/>
    <w:rsid w:val="00383AD3"/>
    <w:rsid w:val="003854C6"/>
    <w:rsid w:val="003867D4"/>
    <w:rsid w:val="00386F98"/>
    <w:rsid w:val="003912BE"/>
    <w:rsid w:val="00392546"/>
    <w:rsid w:val="00394B1E"/>
    <w:rsid w:val="003A0BE4"/>
    <w:rsid w:val="003A1AB6"/>
    <w:rsid w:val="003A27E5"/>
    <w:rsid w:val="003A7AFB"/>
    <w:rsid w:val="003B2195"/>
    <w:rsid w:val="003B3CD7"/>
    <w:rsid w:val="003C1423"/>
    <w:rsid w:val="003C3287"/>
    <w:rsid w:val="003C5CD2"/>
    <w:rsid w:val="003C5E14"/>
    <w:rsid w:val="003D1995"/>
    <w:rsid w:val="003D21D4"/>
    <w:rsid w:val="003D2A93"/>
    <w:rsid w:val="003D4C9E"/>
    <w:rsid w:val="003D7E1C"/>
    <w:rsid w:val="003E3031"/>
    <w:rsid w:val="003E3CF0"/>
    <w:rsid w:val="003F024B"/>
    <w:rsid w:val="003F1704"/>
    <w:rsid w:val="003F2393"/>
    <w:rsid w:val="003F4D3B"/>
    <w:rsid w:val="003F6792"/>
    <w:rsid w:val="00400FC5"/>
    <w:rsid w:val="00403474"/>
    <w:rsid w:val="0040436C"/>
    <w:rsid w:val="00407834"/>
    <w:rsid w:val="00407EE2"/>
    <w:rsid w:val="00410380"/>
    <w:rsid w:val="004118BC"/>
    <w:rsid w:val="00412746"/>
    <w:rsid w:val="00415D81"/>
    <w:rsid w:val="004170BA"/>
    <w:rsid w:val="00420A98"/>
    <w:rsid w:val="00423B3D"/>
    <w:rsid w:val="00426BC8"/>
    <w:rsid w:val="00430720"/>
    <w:rsid w:val="0043448D"/>
    <w:rsid w:val="0044215B"/>
    <w:rsid w:val="0044244B"/>
    <w:rsid w:val="00454C3F"/>
    <w:rsid w:val="00455AD7"/>
    <w:rsid w:val="00463281"/>
    <w:rsid w:val="00465571"/>
    <w:rsid w:val="004656CB"/>
    <w:rsid w:val="00467A3B"/>
    <w:rsid w:val="0047046F"/>
    <w:rsid w:val="004718B1"/>
    <w:rsid w:val="004774DF"/>
    <w:rsid w:val="004822DA"/>
    <w:rsid w:val="004828EA"/>
    <w:rsid w:val="00482AEE"/>
    <w:rsid w:val="00485DF2"/>
    <w:rsid w:val="004902EF"/>
    <w:rsid w:val="0049200A"/>
    <w:rsid w:val="00495258"/>
    <w:rsid w:val="004962C2"/>
    <w:rsid w:val="0049780F"/>
    <w:rsid w:val="00497E3E"/>
    <w:rsid w:val="004A0E0E"/>
    <w:rsid w:val="004A4C1F"/>
    <w:rsid w:val="004A74D8"/>
    <w:rsid w:val="004B0B53"/>
    <w:rsid w:val="004B330F"/>
    <w:rsid w:val="004B70DB"/>
    <w:rsid w:val="004B7403"/>
    <w:rsid w:val="004B7526"/>
    <w:rsid w:val="004C1C26"/>
    <w:rsid w:val="004C4FFD"/>
    <w:rsid w:val="004D0025"/>
    <w:rsid w:val="004D2001"/>
    <w:rsid w:val="004D3EE2"/>
    <w:rsid w:val="004D4F5F"/>
    <w:rsid w:val="004D5A59"/>
    <w:rsid w:val="004D7067"/>
    <w:rsid w:val="004E2690"/>
    <w:rsid w:val="004E4425"/>
    <w:rsid w:val="004E51E3"/>
    <w:rsid w:val="004E606F"/>
    <w:rsid w:val="004F066B"/>
    <w:rsid w:val="004F1951"/>
    <w:rsid w:val="004F1972"/>
    <w:rsid w:val="004F2B5B"/>
    <w:rsid w:val="004F343B"/>
    <w:rsid w:val="00504C4A"/>
    <w:rsid w:val="00505234"/>
    <w:rsid w:val="00512313"/>
    <w:rsid w:val="00515506"/>
    <w:rsid w:val="00515EA8"/>
    <w:rsid w:val="00516C44"/>
    <w:rsid w:val="005178F4"/>
    <w:rsid w:val="00521DE4"/>
    <w:rsid w:val="0052292B"/>
    <w:rsid w:val="00522F01"/>
    <w:rsid w:val="0052350B"/>
    <w:rsid w:val="00526379"/>
    <w:rsid w:val="0052765C"/>
    <w:rsid w:val="00527D24"/>
    <w:rsid w:val="005308B9"/>
    <w:rsid w:val="0053109A"/>
    <w:rsid w:val="00533C0D"/>
    <w:rsid w:val="00534BD9"/>
    <w:rsid w:val="00535C33"/>
    <w:rsid w:val="00537EB1"/>
    <w:rsid w:val="0054556F"/>
    <w:rsid w:val="00546771"/>
    <w:rsid w:val="00547060"/>
    <w:rsid w:val="00547984"/>
    <w:rsid w:val="005504B6"/>
    <w:rsid w:val="00552453"/>
    <w:rsid w:val="00552899"/>
    <w:rsid w:val="00554147"/>
    <w:rsid w:val="005543CE"/>
    <w:rsid w:val="00554EDB"/>
    <w:rsid w:val="0055538D"/>
    <w:rsid w:val="005579BA"/>
    <w:rsid w:val="00557D4E"/>
    <w:rsid w:val="00561AB7"/>
    <w:rsid w:val="00565DF8"/>
    <w:rsid w:val="005669EA"/>
    <w:rsid w:val="005672D8"/>
    <w:rsid w:val="00574D1A"/>
    <w:rsid w:val="00585279"/>
    <w:rsid w:val="00590AD1"/>
    <w:rsid w:val="00594B45"/>
    <w:rsid w:val="00594CAB"/>
    <w:rsid w:val="00597FEB"/>
    <w:rsid w:val="005A3FA7"/>
    <w:rsid w:val="005A56FF"/>
    <w:rsid w:val="005A7331"/>
    <w:rsid w:val="005B07C9"/>
    <w:rsid w:val="005B179A"/>
    <w:rsid w:val="005B1D03"/>
    <w:rsid w:val="005B26BE"/>
    <w:rsid w:val="005B4F5F"/>
    <w:rsid w:val="005B62FB"/>
    <w:rsid w:val="005B7A00"/>
    <w:rsid w:val="005C06DC"/>
    <w:rsid w:val="005C28C3"/>
    <w:rsid w:val="005C3F7D"/>
    <w:rsid w:val="005C4784"/>
    <w:rsid w:val="005C5DAA"/>
    <w:rsid w:val="005C6275"/>
    <w:rsid w:val="005D114E"/>
    <w:rsid w:val="005D1170"/>
    <w:rsid w:val="005D36A5"/>
    <w:rsid w:val="005D75EF"/>
    <w:rsid w:val="005E75CA"/>
    <w:rsid w:val="005F1A90"/>
    <w:rsid w:val="005F1D50"/>
    <w:rsid w:val="005F385C"/>
    <w:rsid w:val="005F38F6"/>
    <w:rsid w:val="005F3DB2"/>
    <w:rsid w:val="005F495E"/>
    <w:rsid w:val="005F50FB"/>
    <w:rsid w:val="005F6C93"/>
    <w:rsid w:val="005F7314"/>
    <w:rsid w:val="005F734C"/>
    <w:rsid w:val="00603474"/>
    <w:rsid w:val="0061033D"/>
    <w:rsid w:val="006129F8"/>
    <w:rsid w:val="0061425F"/>
    <w:rsid w:val="0061756F"/>
    <w:rsid w:val="00630D5E"/>
    <w:rsid w:val="00631058"/>
    <w:rsid w:val="0063109C"/>
    <w:rsid w:val="006368DA"/>
    <w:rsid w:val="006422A5"/>
    <w:rsid w:val="0065427D"/>
    <w:rsid w:val="006569D6"/>
    <w:rsid w:val="00657F43"/>
    <w:rsid w:val="0066115D"/>
    <w:rsid w:val="006642C4"/>
    <w:rsid w:val="006701F2"/>
    <w:rsid w:val="00671422"/>
    <w:rsid w:val="00671525"/>
    <w:rsid w:val="006716A8"/>
    <w:rsid w:val="0067398E"/>
    <w:rsid w:val="006749BF"/>
    <w:rsid w:val="00674FA5"/>
    <w:rsid w:val="0067549C"/>
    <w:rsid w:val="00677EF1"/>
    <w:rsid w:val="00683156"/>
    <w:rsid w:val="0068417E"/>
    <w:rsid w:val="006861EC"/>
    <w:rsid w:val="006938FB"/>
    <w:rsid w:val="00693B05"/>
    <w:rsid w:val="0069521A"/>
    <w:rsid w:val="00697972"/>
    <w:rsid w:val="00697B7C"/>
    <w:rsid w:val="006A10E7"/>
    <w:rsid w:val="006A5991"/>
    <w:rsid w:val="006A6A8D"/>
    <w:rsid w:val="006A6F9D"/>
    <w:rsid w:val="006B09F3"/>
    <w:rsid w:val="006B3F48"/>
    <w:rsid w:val="006B501C"/>
    <w:rsid w:val="006B55E5"/>
    <w:rsid w:val="006C10DA"/>
    <w:rsid w:val="006C137A"/>
    <w:rsid w:val="006C1C4A"/>
    <w:rsid w:val="006C1CA6"/>
    <w:rsid w:val="006C1ED5"/>
    <w:rsid w:val="006C4647"/>
    <w:rsid w:val="006C76B7"/>
    <w:rsid w:val="006D095F"/>
    <w:rsid w:val="006D0DA7"/>
    <w:rsid w:val="006D2C4F"/>
    <w:rsid w:val="006E033D"/>
    <w:rsid w:val="006E1115"/>
    <w:rsid w:val="006E37E0"/>
    <w:rsid w:val="006E5DD9"/>
    <w:rsid w:val="006F01AD"/>
    <w:rsid w:val="006F0A83"/>
    <w:rsid w:val="006F0F7D"/>
    <w:rsid w:val="006F14BF"/>
    <w:rsid w:val="006F7E53"/>
    <w:rsid w:val="00701142"/>
    <w:rsid w:val="00701C71"/>
    <w:rsid w:val="0070247B"/>
    <w:rsid w:val="00702A08"/>
    <w:rsid w:val="007109BD"/>
    <w:rsid w:val="0071293C"/>
    <w:rsid w:val="007169DB"/>
    <w:rsid w:val="00716E17"/>
    <w:rsid w:val="00721F64"/>
    <w:rsid w:val="00724B60"/>
    <w:rsid w:val="00724EC7"/>
    <w:rsid w:val="00726EB6"/>
    <w:rsid w:val="00727535"/>
    <w:rsid w:val="00730D15"/>
    <w:rsid w:val="007377A3"/>
    <w:rsid w:val="007408E5"/>
    <w:rsid w:val="00740CC8"/>
    <w:rsid w:val="00741FB4"/>
    <w:rsid w:val="00743831"/>
    <w:rsid w:val="007439FE"/>
    <w:rsid w:val="00743C7D"/>
    <w:rsid w:val="007457ED"/>
    <w:rsid w:val="007512CF"/>
    <w:rsid w:val="00751CD5"/>
    <w:rsid w:val="00753246"/>
    <w:rsid w:val="00762E48"/>
    <w:rsid w:val="00764461"/>
    <w:rsid w:val="0076771F"/>
    <w:rsid w:val="00770C9F"/>
    <w:rsid w:val="00773EB0"/>
    <w:rsid w:val="007746A3"/>
    <w:rsid w:val="00776FDB"/>
    <w:rsid w:val="0077756F"/>
    <w:rsid w:val="00780187"/>
    <w:rsid w:val="007810B1"/>
    <w:rsid w:val="0078139A"/>
    <w:rsid w:val="00782066"/>
    <w:rsid w:val="00782572"/>
    <w:rsid w:val="00786430"/>
    <w:rsid w:val="007867AD"/>
    <w:rsid w:val="00793BEC"/>
    <w:rsid w:val="00793C1B"/>
    <w:rsid w:val="00793F0C"/>
    <w:rsid w:val="007A2EA0"/>
    <w:rsid w:val="007A4F57"/>
    <w:rsid w:val="007B4BA4"/>
    <w:rsid w:val="007B4D18"/>
    <w:rsid w:val="007B6D1A"/>
    <w:rsid w:val="007C5E5C"/>
    <w:rsid w:val="007C721C"/>
    <w:rsid w:val="007D052F"/>
    <w:rsid w:val="007D400D"/>
    <w:rsid w:val="007E25FF"/>
    <w:rsid w:val="007E3885"/>
    <w:rsid w:val="007E5CCA"/>
    <w:rsid w:val="007F2445"/>
    <w:rsid w:val="007F43BC"/>
    <w:rsid w:val="007F7AD8"/>
    <w:rsid w:val="00801CB1"/>
    <w:rsid w:val="00802302"/>
    <w:rsid w:val="00802A3B"/>
    <w:rsid w:val="00810210"/>
    <w:rsid w:val="00810650"/>
    <w:rsid w:val="008137FE"/>
    <w:rsid w:val="00815036"/>
    <w:rsid w:val="00815482"/>
    <w:rsid w:val="00820106"/>
    <w:rsid w:val="0082022A"/>
    <w:rsid w:val="00824A6E"/>
    <w:rsid w:val="008270EB"/>
    <w:rsid w:val="00833261"/>
    <w:rsid w:val="00835A0D"/>
    <w:rsid w:val="008366A4"/>
    <w:rsid w:val="0083716B"/>
    <w:rsid w:val="00840D34"/>
    <w:rsid w:val="008456EB"/>
    <w:rsid w:val="00847B12"/>
    <w:rsid w:val="0085003E"/>
    <w:rsid w:val="00851228"/>
    <w:rsid w:val="00851B98"/>
    <w:rsid w:val="00851D70"/>
    <w:rsid w:val="00852531"/>
    <w:rsid w:val="00854283"/>
    <w:rsid w:val="008547CD"/>
    <w:rsid w:val="008614FB"/>
    <w:rsid w:val="00861D97"/>
    <w:rsid w:val="00864509"/>
    <w:rsid w:val="008650A9"/>
    <w:rsid w:val="00870CA6"/>
    <w:rsid w:val="00871676"/>
    <w:rsid w:val="00873C8A"/>
    <w:rsid w:val="008765ED"/>
    <w:rsid w:val="00876667"/>
    <w:rsid w:val="00877376"/>
    <w:rsid w:val="00877D22"/>
    <w:rsid w:val="00884597"/>
    <w:rsid w:val="0088484B"/>
    <w:rsid w:val="008853DC"/>
    <w:rsid w:val="00886207"/>
    <w:rsid w:val="008911FB"/>
    <w:rsid w:val="008924FF"/>
    <w:rsid w:val="008A187F"/>
    <w:rsid w:val="008A1A55"/>
    <w:rsid w:val="008B05C4"/>
    <w:rsid w:val="008B2C8A"/>
    <w:rsid w:val="008C05A3"/>
    <w:rsid w:val="008C421F"/>
    <w:rsid w:val="008C44F8"/>
    <w:rsid w:val="008D101E"/>
    <w:rsid w:val="008D2CA5"/>
    <w:rsid w:val="008D5F26"/>
    <w:rsid w:val="008D7EE6"/>
    <w:rsid w:val="008E012C"/>
    <w:rsid w:val="008E38F7"/>
    <w:rsid w:val="008E39D2"/>
    <w:rsid w:val="008E5AA3"/>
    <w:rsid w:val="008E5B5F"/>
    <w:rsid w:val="008E6E03"/>
    <w:rsid w:val="008F3639"/>
    <w:rsid w:val="0090246F"/>
    <w:rsid w:val="00902FE2"/>
    <w:rsid w:val="00912491"/>
    <w:rsid w:val="00912EDD"/>
    <w:rsid w:val="009133AF"/>
    <w:rsid w:val="00913623"/>
    <w:rsid w:val="00914186"/>
    <w:rsid w:val="0091556D"/>
    <w:rsid w:val="0092245B"/>
    <w:rsid w:val="009256AB"/>
    <w:rsid w:val="00941314"/>
    <w:rsid w:val="009438F9"/>
    <w:rsid w:val="00944844"/>
    <w:rsid w:val="009518B9"/>
    <w:rsid w:val="0095290D"/>
    <w:rsid w:val="00955D06"/>
    <w:rsid w:val="00956189"/>
    <w:rsid w:val="00956C26"/>
    <w:rsid w:val="00960510"/>
    <w:rsid w:val="0096252E"/>
    <w:rsid w:val="009629A8"/>
    <w:rsid w:val="009636FD"/>
    <w:rsid w:val="00963D88"/>
    <w:rsid w:val="009658F8"/>
    <w:rsid w:val="009663A3"/>
    <w:rsid w:val="00970EF8"/>
    <w:rsid w:val="00970FAF"/>
    <w:rsid w:val="00971708"/>
    <w:rsid w:val="0097181B"/>
    <w:rsid w:val="009735BC"/>
    <w:rsid w:val="009765B3"/>
    <w:rsid w:val="00977E7F"/>
    <w:rsid w:val="00980570"/>
    <w:rsid w:val="00984825"/>
    <w:rsid w:val="00984C3A"/>
    <w:rsid w:val="00990218"/>
    <w:rsid w:val="00990341"/>
    <w:rsid w:val="00990F00"/>
    <w:rsid w:val="009930B7"/>
    <w:rsid w:val="00994A27"/>
    <w:rsid w:val="009A44DB"/>
    <w:rsid w:val="009A4C34"/>
    <w:rsid w:val="009A5667"/>
    <w:rsid w:val="009A778C"/>
    <w:rsid w:val="009B0D8C"/>
    <w:rsid w:val="009B2E56"/>
    <w:rsid w:val="009B6663"/>
    <w:rsid w:val="009B74F7"/>
    <w:rsid w:val="009C693A"/>
    <w:rsid w:val="009D0759"/>
    <w:rsid w:val="009D27CF"/>
    <w:rsid w:val="009E504B"/>
    <w:rsid w:val="009E5525"/>
    <w:rsid w:val="009E5BAC"/>
    <w:rsid w:val="009E5FA4"/>
    <w:rsid w:val="009E63D0"/>
    <w:rsid w:val="009F3B5C"/>
    <w:rsid w:val="009F6EA5"/>
    <w:rsid w:val="00A01CC2"/>
    <w:rsid w:val="00A023DE"/>
    <w:rsid w:val="00A101AA"/>
    <w:rsid w:val="00A12A64"/>
    <w:rsid w:val="00A1486D"/>
    <w:rsid w:val="00A148EA"/>
    <w:rsid w:val="00A15434"/>
    <w:rsid w:val="00A15599"/>
    <w:rsid w:val="00A16CBF"/>
    <w:rsid w:val="00A201BC"/>
    <w:rsid w:val="00A220D1"/>
    <w:rsid w:val="00A23053"/>
    <w:rsid w:val="00A25A22"/>
    <w:rsid w:val="00A312D2"/>
    <w:rsid w:val="00A36E1A"/>
    <w:rsid w:val="00A37031"/>
    <w:rsid w:val="00A40247"/>
    <w:rsid w:val="00A402AB"/>
    <w:rsid w:val="00A42675"/>
    <w:rsid w:val="00A42A7B"/>
    <w:rsid w:val="00A44EE4"/>
    <w:rsid w:val="00A51CE7"/>
    <w:rsid w:val="00A51DD4"/>
    <w:rsid w:val="00A546D4"/>
    <w:rsid w:val="00A54836"/>
    <w:rsid w:val="00A607CA"/>
    <w:rsid w:val="00A60876"/>
    <w:rsid w:val="00A60F0B"/>
    <w:rsid w:val="00A62467"/>
    <w:rsid w:val="00A6383C"/>
    <w:rsid w:val="00A66BBE"/>
    <w:rsid w:val="00A706FB"/>
    <w:rsid w:val="00A70F9F"/>
    <w:rsid w:val="00A733D5"/>
    <w:rsid w:val="00A745CF"/>
    <w:rsid w:val="00A76364"/>
    <w:rsid w:val="00A80A6A"/>
    <w:rsid w:val="00A80DE2"/>
    <w:rsid w:val="00A861B0"/>
    <w:rsid w:val="00A87E59"/>
    <w:rsid w:val="00A94649"/>
    <w:rsid w:val="00A95DAC"/>
    <w:rsid w:val="00AA0D9B"/>
    <w:rsid w:val="00AA229D"/>
    <w:rsid w:val="00AA3AEA"/>
    <w:rsid w:val="00AB078F"/>
    <w:rsid w:val="00AB2B7B"/>
    <w:rsid w:val="00AB614A"/>
    <w:rsid w:val="00AB62B4"/>
    <w:rsid w:val="00AB6966"/>
    <w:rsid w:val="00AB69EA"/>
    <w:rsid w:val="00AC129B"/>
    <w:rsid w:val="00AC2599"/>
    <w:rsid w:val="00AC4266"/>
    <w:rsid w:val="00AC471F"/>
    <w:rsid w:val="00AC5129"/>
    <w:rsid w:val="00AC7148"/>
    <w:rsid w:val="00AD1369"/>
    <w:rsid w:val="00AD217B"/>
    <w:rsid w:val="00AD466E"/>
    <w:rsid w:val="00AD4830"/>
    <w:rsid w:val="00AD5B5E"/>
    <w:rsid w:val="00AE305E"/>
    <w:rsid w:val="00AF4400"/>
    <w:rsid w:val="00AF6ABB"/>
    <w:rsid w:val="00AF7ADD"/>
    <w:rsid w:val="00B0505D"/>
    <w:rsid w:val="00B063A6"/>
    <w:rsid w:val="00B13F8E"/>
    <w:rsid w:val="00B14349"/>
    <w:rsid w:val="00B15497"/>
    <w:rsid w:val="00B209AC"/>
    <w:rsid w:val="00B232EA"/>
    <w:rsid w:val="00B26829"/>
    <w:rsid w:val="00B26F7C"/>
    <w:rsid w:val="00B30628"/>
    <w:rsid w:val="00B34A0F"/>
    <w:rsid w:val="00B45AE5"/>
    <w:rsid w:val="00B45EB7"/>
    <w:rsid w:val="00B47C06"/>
    <w:rsid w:val="00B52526"/>
    <w:rsid w:val="00B55E9A"/>
    <w:rsid w:val="00B56E12"/>
    <w:rsid w:val="00B577D2"/>
    <w:rsid w:val="00B57BE7"/>
    <w:rsid w:val="00B60132"/>
    <w:rsid w:val="00B607B5"/>
    <w:rsid w:val="00B61881"/>
    <w:rsid w:val="00B63166"/>
    <w:rsid w:val="00B64E11"/>
    <w:rsid w:val="00B663F8"/>
    <w:rsid w:val="00B70DE0"/>
    <w:rsid w:val="00B7221F"/>
    <w:rsid w:val="00B76050"/>
    <w:rsid w:val="00B76E84"/>
    <w:rsid w:val="00B80288"/>
    <w:rsid w:val="00B81B90"/>
    <w:rsid w:val="00B821D1"/>
    <w:rsid w:val="00B82837"/>
    <w:rsid w:val="00B82888"/>
    <w:rsid w:val="00B848B9"/>
    <w:rsid w:val="00B84FE5"/>
    <w:rsid w:val="00B857CF"/>
    <w:rsid w:val="00B90663"/>
    <w:rsid w:val="00B92509"/>
    <w:rsid w:val="00B94662"/>
    <w:rsid w:val="00B965F4"/>
    <w:rsid w:val="00B96BEF"/>
    <w:rsid w:val="00BA02C9"/>
    <w:rsid w:val="00BA3FB7"/>
    <w:rsid w:val="00BA476A"/>
    <w:rsid w:val="00BA7AF5"/>
    <w:rsid w:val="00BB0E23"/>
    <w:rsid w:val="00BB2271"/>
    <w:rsid w:val="00BB2D4F"/>
    <w:rsid w:val="00BB3C14"/>
    <w:rsid w:val="00BB4409"/>
    <w:rsid w:val="00BB5D14"/>
    <w:rsid w:val="00BC54D3"/>
    <w:rsid w:val="00BC630A"/>
    <w:rsid w:val="00BC676A"/>
    <w:rsid w:val="00BC751F"/>
    <w:rsid w:val="00BD1208"/>
    <w:rsid w:val="00BD190A"/>
    <w:rsid w:val="00BD2FC3"/>
    <w:rsid w:val="00BD6361"/>
    <w:rsid w:val="00BE1BE3"/>
    <w:rsid w:val="00BE2BD4"/>
    <w:rsid w:val="00BE52D0"/>
    <w:rsid w:val="00BE618D"/>
    <w:rsid w:val="00BE7E3A"/>
    <w:rsid w:val="00BF5ECE"/>
    <w:rsid w:val="00BF60DF"/>
    <w:rsid w:val="00BF710C"/>
    <w:rsid w:val="00C03B2E"/>
    <w:rsid w:val="00C05954"/>
    <w:rsid w:val="00C05E5B"/>
    <w:rsid w:val="00C127B3"/>
    <w:rsid w:val="00C27F13"/>
    <w:rsid w:val="00C33EEA"/>
    <w:rsid w:val="00C349A8"/>
    <w:rsid w:val="00C34BA6"/>
    <w:rsid w:val="00C3574F"/>
    <w:rsid w:val="00C37743"/>
    <w:rsid w:val="00C43A77"/>
    <w:rsid w:val="00C43AA8"/>
    <w:rsid w:val="00C50098"/>
    <w:rsid w:val="00C51FFA"/>
    <w:rsid w:val="00C53678"/>
    <w:rsid w:val="00C54217"/>
    <w:rsid w:val="00C6293C"/>
    <w:rsid w:val="00C675D8"/>
    <w:rsid w:val="00C7008F"/>
    <w:rsid w:val="00C73212"/>
    <w:rsid w:val="00C74602"/>
    <w:rsid w:val="00C82F28"/>
    <w:rsid w:val="00C8464A"/>
    <w:rsid w:val="00C86047"/>
    <w:rsid w:val="00C870F9"/>
    <w:rsid w:val="00C978E3"/>
    <w:rsid w:val="00CA034A"/>
    <w:rsid w:val="00CA0475"/>
    <w:rsid w:val="00CA2159"/>
    <w:rsid w:val="00CA3C44"/>
    <w:rsid w:val="00CA3F8D"/>
    <w:rsid w:val="00CA3F92"/>
    <w:rsid w:val="00CA5FCA"/>
    <w:rsid w:val="00CB74A1"/>
    <w:rsid w:val="00CC0436"/>
    <w:rsid w:val="00CC1EE5"/>
    <w:rsid w:val="00CC4F2F"/>
    <w:rsid w:val="00CC7999"/>
    <w:rsid w:val="00CD1264"/>
    <w:rsid w:val="00CD49C6"/>
    <w:rsid w:val="00CD5213"/>
    <w:rsid w:val="00CD5E5A"/>
    <w:rsid w:val="00CE03A8"/>
    <w:rsid w:val="00CE2871"/>
    <w:rsid w:val="00CE2E60"/>
    <w:rsid w:val="00CE2FD9"/>
    <w:rsid w:val="00CE68E1"/>
    <w:rsid w:val="00CE7E2A"/>
    <w:rsid w:val="00CF0262"/>
    <w:rsid w:val="00CF2CF5"/>
    <w:rsid w:val="00CF3DFB"/>
    <w:rsid w:val="00CF4D47"/>
    <w:rsid w:val="00CF5274"/>
    <w:rsid w:val="00CF53BF"/>
    <w:rsid w:val="00CF59EF"/>
    <w:rsid w:val="00CF6C60"/>
    <w:rsid w:val="00D00DB8"/>
    <w:rsid w:val="00D03CC3"/>
    <w:rsid w:val="00D046DB"/>
    <w:rsid w:val="00D04C44"/>
    <w:rsid w:val="00D06491"/>
    <w:rsid w:val="00D06C99"/>
    <w:rsid w:val="00D079D2"/>
    <w:rsid w:val="00D07AA0"/>
    <w:rsid w:val="00D10F76"/>
    <w:rsid w:val="00D15940"/>
    <w:rsid w:val="00D201B2"/>
    <w:rsid w:val="00D23E59"/>
    <w:rsid w:val="00D2567C"/>
    <w:rsid w:val="00D30571"/>
    <w:rsid w:val="00D31A07"/>
    <w:rsid w:val="00D34074"/>
    <w:rsid w:val="00D358B6"/>
    <w:rsid w:val="00D4297B"/>
    <w:rsid w:val="00D433BA"/>
    <w:rsid w:val="00D57C60"/>
    <w:rsid w:val="00D6487D"/>
    <w:rsid w:val="00D729F1"/>
    <w:rsid w:val="00D7327D"/>
    <w:rsid w:val="00D73FF9"/>
    <w:rsid w:val="00D7537F"/>
    <w:rsid w:val="00D755EA"/>
    <w:rsid w:val="00D76B05"/>
    <w:rsid w:val="00D76D8A"/>
    <w:rsid w:val="00D770EE"/>
    <w:rsid w:val="00D8076A"/>
    <w:rsid w:val="00D8381A"/>
    <w:rsid w:val="00D84C60"/>
    <w:rsid w:val="00D84EC3"/>
    <w:rsid w:val="00D85D6C"/>
    <w:rsid w:val="00DA1B10"/>
    <w:rsid w:val="00DA3C52"/>
    <w:rsid w:val="00DB436C"/>
    <w:rsid w:val="00DC0A05"/>
    <w:rsid w:val="00DC17A3"/>
    <w:rsid w:val="00DC2A0C"/>
    <w:rsid w:val="00DC3F00"/>
    <w:rsid w:val="00DC43B3"/>
    <w:rsid w:val="00DC4E02"/>
    <w:rsid w:val="00DC7D20"/>
    <w:rsid w:val="00DD3B3C"/>
    <w:rsid w:val="00DE2EBF"/>
    <w:rsid w:val="00DE6F1E"/>
    <w:rsid w:val="00DE73D0"/>
    <w:rsid w:val="00DF1F33"/>
    <w:rsid w:val="00DF348D"/>
    <w:rsid w:val="00DF3FB8"/>
    <w:rsid w:val="00DF406D"/>
    <w:rsid w:val="00DF5560"/>
    <w:rsid w:val="00DF7530"/>
    <w:rsid w:val="00DF783A"/>
    <w:rsid w:val="00E02C47"/>
    <w:rsid w:val="00E03530"/>
    <w:rsid w:val="00E03ACE"/>
    <w:rsid w:val="00E07FDF"/>
    <w:rsid w:val="00E10859"/>
    <w:rsid w:val="00E116E4"/>
    <w:rsid w:val="00E17C2A"/>
    <w:rsid w:val="00E200AF"/>
    <w:rsid w:val="00E21A3E"/>
    <w:rsid w:val="00E350B1"/>
    <w:rsid w:val="00E36466"/>
    <w:rsid w:val="00E36640"/>
    <w:rsid w:val="00E372B3"/>
    <w:rsid w:val="00E4016B"/>
    <w:rsid w:val="00E42034"/>
    <w:rsid w:val="00E44871"/>
    <w:rsid w:val="00E454A7"/>
    <w:rsid w:val="00E46517"/>
    <w:rsid w:val="00E50A5E"/>
    <w:rsid w:val="00E51680"/>
    <w:rsid w:val="00E53884"/>
    <w:rsid w:val="00E569F6"/>
    <w:rsid w:val="00E60F43"/>
    <w:rsid w:val="00E6136D"/>
    <w:rsid w:val="00E63A7C"/>
    <w:rsid w:val="00E6597A"/>
    <w:rsid w:val="00E6685A"/>
    <w:rsid w:val="00E66B85"/>
    <w:rsid w:val="00E70941"/>
    <w:rsid w:val="00E720B3"/>
    <w:rsid w:val="00E81CF2"/>
    <w:rsid w:val="00E870E2"/>
    <w:rsid w:val="00E87EEF"/>
    <w:rsid w:val="00E90C99"/>
    <w:rsid w:val="00E9238B"/>
    <w:rsid w:val="00E96CB3"/>
    <w:rsid w:val="00EA3682"/>
    <w:rsid w:val="00EA3C32"/>
    <w:rsid w:val="00EA5AC3"/>
    <w:rsid w:val="00EA7A53"/>
    <w:rsid w:val="00EB1807"/>
    <w:rsid w:val="00EB2FC4"/>
    <w:rsid w:val="00EB570F"/>
    <w:rsid w:val="00EB6826"/>
    <w:rsid w:val="00EB7509"/>
    <w:rsid w:val="00EC0922"/>
    <w:rsid w:val="00EC288F"/>
    <w:rsid w:val="00ED0FD9"/>
    <w:rsid w:val="00EE03C2"/>
    <w:rsid w:val="00EE09A4"/>
    <w:rsid w:val="00EE11AD"/>
    <w:rsid w:val="00EE15AA"/>
    <w:rsid w:val="00EE2899"/>
    <w:rsid w:val="00EE3DFE"/>
    <w:rsid w:val="00EE41CC"/>
    <w:rsid w:val="00EF1470"/>
    <w:rsid w:val="00EF3789"/>
    <w:rsid w:val="00EF3D94"/>
    <w:rsid w:val="00F0051B"/>
    <w:rsid w:val="00F01442"/>
    <w:rsid w:val="00F02D3A"/>
    <w:rsid w:val="00F04626"/>
    <w:rsid w:val="00F065AB"/>
    <w:rsid w:val="00F07BEC"/>
    <w:rsid w:val="00F10010"/>
    <w:rsid w:val="00F131B0"/>
    <w:rsid w:val="00F13319"/>
    <w:rsid w:val="00F27C2D"/>
    <w:rsid w:val="00F3152E"/>
    <w:rsid w:val="00F325D0"/>
    <w:rsid w:val="00F4155C"/>
    <w:rsid w:val="00F43AB3"/>
    <w:rsid w:val="00F4753F"/>
    <w:rsid w:val="00F501D3"/>
    <w:rsid w:val="00F512E8"/>
    <w:rsid w:val="00F52A54"/>
    <w:rsid w:val="00F54DD6"/>
    <w:rsid w:val="00F55799"/>
    <w:rsid w:val="00F6563A"/>
    <w:rsid w:val="00F65A78"/>
    <w:rsid w:val="00F7128A"/>
    <w:rsid w:val="00F71AC7"/>
    <w:rsid w:val="00F72A3D"/>
    <w:rsid w:val="00F73F00"/>
    <w:rsid w:val="00F804AC"/>
    <w:rsid w:val="00F81B16"/>
    <w:rsid w:val="00F857E5"/>
    <w:rsid w:val="00F95A3E"/>
    <w:rsid w:val="00F95FB7"/>
    <w:rsid w:val="00FA029A"/>
    <w:rsid w:val="00FA1D3C"/>
    <w:rsid w:val="00FA2D0B"/>
    <w:rsid w:val="00FA35EE"/>
    <w:rsid w:val="00FA3B75"/>
    <w:rsid w:val="00FA49C3"/>
    <w:rsid w:val="00FA52BD"/>
    <w:rsid w:val="00FA7641"/>
    <w:rsid w:val="00FA7D18"/>
    <w:rsid w:val="00FB039B"/>
    <w:rsid w:val="00FB112E"/>
    <w:rsid w:val="00FB1492"/>
    <w:rsid w:val="00FB45F2"/>
    <w:rsid w:val="00FB6373"/>
    <w:rsid w:val="00FC442C"/>
    <w:rsid w:val="00FD548A"/>
    <w:rsid w:val="00FD77C9"/>
    <w:rsid w:val="00FD7A6B"/>
    <w:rsid w:val="00FD7D1A"/>
    <w:rsid w:val="00FD7EDC"/>
    <w:rsid w:val="00FE08F7"/>
    <w:rsid w:val="00FE1E09"/>
    <w:rsid w:val="00FE47C7"/>
    <w:rsid w:val="00FE7AF2"/>
    <w:rsid w:val="00FF069A"/>
    <w:rsid w:val="00FF0AF0"/>
    <w:rsid w:val="00FF1C56"/>
    <w:rsid w:val="00FF3B74"/>
    <w:rsid w:val="00FF5D02"/>
    <w:rsid w:val="00FF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7B3"/>
  </w:style>
  <w:style w:type="paragraph" w:styleId="Footer">
    <w:name w:val="footer"/>
    <w:basedOn w:val="Normal"/>
    <w:link w:val="FooterChar"/>
    <w:uiPriority w:val="99"/>
    <w:unhideWhenUsed/>
    <w:rsid w:val="00C12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7B3"/>
  </w:style>
  <w:style w:type="table" w:styleId="TableGrid">
    <w:name w:val="Table Grid"/>
    <w:basedOn w:val="TableNormal"/>
    <w:uiPriority w:val="39"/>
    <w:rsid w:val="002B4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7B3"/>
  </w:style>
  <w:style w:type="paragraph" w:styleId="Footer">
    <w:name w:val="footer"/>
    <w:basedOn w:val="Normal"/>
    <w:link w:val="FooterChar"/>
    <w:uiPriority w:val="99"/>
    <w:unhideWhenUsed/>
    <w:rsid w:val="00C12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7B3"/>
  </w:style>
  <w:style w:type="table" w:styleId="TableGrid">
    <w:name w:val="Table Grid"/>
    <w:basedOn w:val="TableNormal"/>
    <w:uiPriority w:val="39"/>
    <w:rsid w:val="002B4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Mindahun Gebretsadik</dc:creator>
  <cp:lastModifiedBy>Mindahun Gebretsadik</cp:lastModifiedBy>
  <cp:revision>26</cp:revision>
  <dcterms:created xsi:type="dcterms:W3CDTF">2017-05-31T13:42:00Z</dcterms:created>
  <dcterms:modified xsi:type="dcterms:W3CDTF">2017-05-31T15:05:00Z</dcterms:modified>
</cp:coreProperties>
</file>