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4654E1">
        <w:rPr>
          <w:rFonts w:ascii="Times New Roman" w:hAnsi="Times New Roman" w:cs="Times New Roman"/>
          <w:b/>
          <w:bCs/>
          <w:sz w:val="48"/>
          <w:szCs w:val="32"/>
        </w:rPr>
        <w:t xml:space="preserve">Dire </w:t>
      </w:r>
      <w:proofErr w:type="spellStart"/>
      <w:r w:rsidRPr="004654E1">
        <w:rPr>
          <w:rFonts w:ascii="Times New Roman" w:hAnsi="Times New Roman" w:cs="Times New Roman"/>
          <w:b/>
          <w:bCs/>
          <w:sz w:val="48"/>
          <w:szCs w:val="32"/>
        </w:rPr>
        <w:t>Dawa</w:t>
      </w:r>
      <w:proofErr w:type="spellEnd"/>
      <w:r w:rsidRPr="004654E1">
        <w:rPr>
          <w:rFonts w:ascii="Times New Roman" w:hAnsi="Times New Roman" w:cs="Times New Roman"/>
          <w:b/>
          <w:bCs/>
          <w:sz w:val="48"/>
          <w:szCs w:val="32"/>
        </w:rPr>
        <w:t xml:space="preserve"> University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4654E1">
        <w:rPr>
          <w:rFonts w:ascii="Times New Roman" w:hAnsi="Times New Roman" w:cs="Times New Roman"/>
          <w:b/>
          <w:bCs/>
          <w:sz w:val="48"/>
          <w:szCs w:val="32"/>
        </w:rPr>
        <w:t>College of Social Sciences and Humanities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4654E1">
        <w:rPr>
          <w:rFonts w:ascii="Times New Roman" w:hAnsi="Times New Roman" w:cs="Times New Roman"/>
          <w:b/>
          <w:bCs/>
          <w:sz w:val="48"/>
          <w:szCs w:val="32"/>
        </w:rPr>
        <w:t>Department of Geography and Environmental Studies (</w:t>
      </w:r>
      <w:proofErr w:type="spellStart"/>
      <w:r w:rsidRPr="004654E1">
        <w:rPr>
          <w:rFonts w:ascii="Times New Roman" w:hAnsi="Times New Roman" w:cs="Times New Roman"/>
          <w:b/>
          <w:bCs/>
          <w:sz w:val="48"/>
          <w:szCs w:val="32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sz w:val="48"/>
          <w:szCs w:val="32"/>
        </w:rPr>
        <w:t>)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4654E1">
        <w:rPr>
          <w:rFonts w:ascii="Times New Roman" w:hAnsi="Times New Roman" w:cs="Times New Roman"/>
          <w:b/>
          <w:bCs/>
          <w:sz w:val="48"/>
          <w:szCs w:val="32"/>
        </w:rPr>
        <w:t>Curriculum for Graduate Students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4654E1">
        <w:rPr>
          <w:rFonts w:ascii="Times New Roman" w:hAnsi="Times New Roman" w:cs="Times New Roman"/>
          <w:sz w:val="36"/>
          <w:szCs w:val="32"/>
        </w:rPr>
        <w:t>Specialization</w:t>
      </w:r>
      <w:r w:rsidRPr="004654E1">
        <w:rPr>
          <w:rFonts w:ascii="Times New Roman" w:hAnsi="Times New Roman" w:cs="Times New Roman"/>
          <w:sz w:val="36"/>
          <w:szCs w:val="32"/>
        </w:rPr>
        <w:t xml:space="preserve"> </w:t>
      </w:r>
      <w:r w:rsidRPr="004654E1">
        <w:rPr>
          <w:rFonts w:ascii="Times New Roman" w:hAnsi="Times New Roman" w:cs="Times New Roman"/>
          <w:sz w:val="36"/>
          <w:szCs w:val="32"/>
        </w:rPr>
        <w:t>in</w:t>
      </w:r>
      <w:r w:rsidRPr="004654E1">
        <w:rPr>
          <w:rFonts w:ascii="Times New Roman" w:hAnsi="Times New Roman" w:cs="Times New Roman"/>
          <w:sz w:val="36"/>
          <w:szCs w:val="32"/>
        </w:rPr>
        <w:t>: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>Disaster Risk Management (DRM)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>Geographic Information System and Remote Sensing (GIS&amp; RS)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 xml:space="preserve">Integrated </w:t>
      </w:r>
      <w:proofErr w:type="spellStart"/>
      <w:r w:rsidRPr="004654E1">
        <w:rPr>
          <w:rFonts w:ascii="Comic Sans MS" w:hAnsi="Comic Sans MS" w:cs="Comic Sans MS"/>
          <w:sz w:val="44"/>
          <w:szCs w:val="28"/>
        </w:rPr>
        <w:t>Dryland</w:t>
      </w:r>
      <w:proofErr w:type="spellEnd"/>
      <w:r w:rsidRPr="004654E1">
        <w:rPr>
          <w:rFonts w:ascii="Comic Sans MS" w:hAnsi="Comic Sans MS" w:cs="Comic Sans MS"/>
          <w:sz w:val="44"/>
          <w:szCs w:val="28"/>
        </w:rPr>
        <w:t xml:space="preserve"> Management (IDM)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>River Basin Dynamics and Management (RBDM)</w:t>
      </w:r>
    </w:p>
    <w:p w:rsidR="00B533AD" w:rsidRPr="004654E1" w:rsidRDefault="00B533AD" w:rsidP="00B5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>Urban and Regional Development Planning (URDP)</w:t>
      </w:r>
    </w:p>
    <w:p w:rsidR="008D6D49" w:rsidRPr="004654E1" w:rsidRDefault="00B533AD" w:rsidP="00B533AD">
      <w:pPr>
        <w:rPr>
          <w:rFonts w:ascii="Comic Sans MS" w:hAnsi="Comic Sans MS" w:cs="Comic Sans MS"/>
          <w:sz w:val="44"/>
          <w:szCs w:val="28"/>
        </w:rPr>
      </w:pPr>
      <w:r w:rsidRPr="004654E1">
        <w:rPr>
          <w:rFonts w:ascii="Comic Sans MS" w:hAnsi="Comic Sans MS" w:cs="Comic Sans MS"/>
          <w:sz w:val="44"/>
          <w:szCs w:val="28"/>
        </w:rPr>
        <w:t>Land Use and Administration (LUA)</w:t>
      </w:r>
    </w:p>
    <w:p w:rsidR="004654E1" w:rsidRPr="004654E1" w:rsidRDefault="004654E1" w:rsidP="00B533AD">
      <w:pPr>
        <w:rPr>
          <w:rFonts w:ascii="Comic Sans MS" w:hAnsi="Comic Sans MS" w:cs="Comic Sans MS"/>
          <w:sz w:val="44"/>
          <w:szCs w:val="28"/>
        </w:rPr>
      </w:pPr>
    </w:p>
    <w:p w:rsidR="004654E1" w:rsidRPr="004654E1" w:rsidRDefault="004654E1" w:rsidP="00B533AD">
      <w:pPr>
        <w:rPr>
          <w:rFonts w:ascii="Comic Sans MS" w:hAnsi="Comic Sans MS" w:cs="Comic Sans MS"/>
          <w:sz w:val="44"/>
          <w:szCs w:val="28"/>
        </w:rPr>
      </w:pP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6"/>
        </w:rPr>
        <w:lastRenderedPageBreak/>
        <w:t>Course Descriptions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611: Environmental Change and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introduces the nature and relevance of key environmental challenges such as climate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change, desertification ecosystem pollution, ozone depletion, salinization, extreme climate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events. The course will provide an introduction to a range of important environmental and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sustainability topics, with a focus on their human dimensions. Human dimensions encompass the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societal, political, economic, technological and cultural aspects of managing and responding to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bookmarkStart w:id="0" w:name="_GoBack"/>
      <w:bookmarkEnd w:id="0"/>
      <w:r w:rsidRPr="004654E1">
        <w:rPr>
          <w:rFonts w:ascii="Times New Roman" w:hAnsi="Times New Roman" w:cs="Times New Roman"/>
          <w:color w:val="000000"/>
          <w:sz w:val="28"/>
          <w:szCs w:val="24"/>
        </w:rPr>
        <w:t>contemporary environmental change and sustainability problems. The course offers research and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opinions on use and conservation of natural resources, protection of habitats and control of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hazards, spanning the field of environmental management without regard to traditional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disciplinary boundaries. It will also provide a critical survey of the contemporary field of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environmental policy, planning and management in the national and international contexts. The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course will introduce students to the dominant management models that have been applied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historically.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and individual presentations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Course paper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Continuous assessment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Paper and/or 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Bernard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Lehmer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(2005) “Climate Change, Human Water Use and Freshwater Ecosystems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Africa: Looking toward the future” in Michele L.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Thieme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et al.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Freshwater Ecosystems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Africa and Madagascar: A Conservation Assessment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Island Press,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Washingtom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D.C.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USA pp. 86-89.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Climate Change 2001: Impacts, Adaptation and Vulnerability.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http://www.grida.no/publications/other/ipcc%5Ftar/?src=/climate/ipcc_tar/wg2/index.htm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Ebi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K.L. et al. (2003) “Weather and Climate: Changing Human Exposures” in McMichael, A.J.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et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al,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Climate Change and Human Health, Risks and Responses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, WHO Geneva, pp. 18-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42. Englewood Cliffs, New Jersey.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Houghton ,Sir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J. (2004)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Global Warming: The Complete Briefing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 3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rd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Edition,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CambridgeUniversity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Press. 2003) Climate Change.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McMichael, A.J, Campbell-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Lendrum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D.,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Corvalan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C. et al. 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) (2003)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Climate Change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Human Health: Risks 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Responses.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WHO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Geneva.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Obasi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G.O. P. (2002) “Climate Change and Natural Resources, Policy and Management”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UNESCO, Knowledge for Sustainable Development, an insight into the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Encyclopedia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Life Support Systems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Vol. 1, pp. 71-82.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Olmos, Santiago (2001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)Vulnerability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Adaptation to Climate Change: Concepts, Issues,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Assessment Methods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45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613: Population and Environmental Resources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outlines the relationship between population, resources and environment in the light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population growth and socio-economic development. It discusses various geographical,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demographical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economic links between population characteristics and utilization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resources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their implications to the environment. Specifically it deals with contemporary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debates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 population and environmental resources. It also gives a detail explanation on the link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between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population growth and economic development.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Like wise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it also asses various policies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relation to sustainable development. Finally case studies on population and environmental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resources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from developing countries will also be included in the course.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Course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Selected readings, presentations and discussions of the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Case studies,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and seminars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 presentation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Cochet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H., (2004), Agrarian Dynamics, population growth and resource Management. The Case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ofBurundi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GeoJournal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60:111-122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 Souza, R., J. S. Williams and F.A. B.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Meyerson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(2003): Critical Links: Population, Health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Environment. Population Bulletin Vol. 58 No. 3 Population Reference Bureau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Goudie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(1990).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 Human Impact on the Natural Environment.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Basil Blackwell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Jones, H., (1990), Population Geography, Paul Chapman Publishing Ltd,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Kpedekpo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G.M.K., 1982: Essentials of Demographic Analysis for Africa, Heinemann, London.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Kwesi-Gaisie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S. (1996).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Demographic Transition: The Predicament of Sub-Saharan Africa.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Health Transition Review Supplement to vol. 6,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pp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345 -369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Newell, C., (1984), Methods and Models in Demography,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TheGuilford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Press, New York.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Population Reference Bureau Staff, (2004), ‘Transitions in World Populations’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Population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Bulletin.Vol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59 No.1.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46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9.4.3.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615: Spatial Information Systems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=3(5ECTS):- 2 hours lecture and l hour lab practice per week. Pre-requisite to all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subsequent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GIS and RS related courses.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provides an intensive introduction to fundamental geographic information system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(GIS) theory, as well as practical, hands-on experience with state-of-the-art software.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designed to accommodate students from a variety of academic backgrounds, and with no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previous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GIS experience. This course provides an overview and introduction to the concepts,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theory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application and introductory practical skills on Geographical Information Science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GIS software (mainly ESRI’s ArcGIS software).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addition, sources and acquisition of GIS data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(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mainly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 basics of remote sensing) will be discussed. Specifically the course covers topics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 Geographic phenomena, Geographic information and spatial data types, Data processing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Data quality, spatial referencing, spatial data entry and preparation, spatial data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analysis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Spatial data visualization. Classes consist of a two hour lecture each week, which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integrate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live software demonstrations to illustrate the linkages between theory and practice.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Students should learn new functions on their own, and have the necessary preparation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more advanced GIS courses and GIS based research.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knowledge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Basic computer sills, basic mathematics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PC, GIS software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Midterm (20%), Final (60%), Practical assignment (20)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Blok, C.A. (2005). Dynamic Visualization variables in Animation to support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Montoring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Spatial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Phenomena.Enschede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/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Utrech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the Netherlands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Burrough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P.A. and McDonnell, R.A. 1998. Principles of Geographic Information Systems: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Spatial Information Systems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Geostatistics.Oxford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University 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Chou, Y-H.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1997. Exploring Spatial Analysis in Geographic Information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Systems.OnWord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Clarke, K.C. (2002).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Geographic Information Systems and Environmental Modeling.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Prentice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Hall, New Delhi.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By, R.A. et al (2004).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 of Geographic Information Systems.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ITC,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Enschede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Heywood, I. et al (2002).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 Introduction to Geographical Information Systems.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Prentice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Hall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,London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etc.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47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9.4.4.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612: Advanced Research Methodology in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: Methods &amp; Techniques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Credit Hour =3(5ECTS):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- 2 hour lecture and 1 hour laboratory per week (on statistical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packages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like SPSS).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course is designed to introduce students to methods and techniques for the purpose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building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up of their practical research skill. It has two parts. Part one of this course focuses 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approaches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solving geographic problems, and addresses topics such as general notes on issues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development,; problem discovery and process of definition in development research; general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approaches/methods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development research; guide to research proposal writing; survey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research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methods 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(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sampling design and sampling procedures, errors in survey research,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questionnaire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design, participatory approach to research, personal interviews); experimentation;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research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report writing. In addition, qualitative studies such as case studies, Ethnographic Studies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Phenomenological Studies are some concerns among others.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second part of the course comprises quantitative method in geography that may be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generalized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into three major groups: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descriptive technique, inferential techniques and model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lastRenderedPageBreak/>
        <w:t>making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techniques.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Descriptive techniques are used to summarize information about places,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areas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location patterns, or trends, or fluctuations through time; in order to provide a single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comprehensive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index or graphs and thereby facilitate accurate descriptions and comparisons. 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inferential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technique is a method of data acquisition from a sample and is essential to estimate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extent to which a sample may be regarded as representative of the whole, or the degree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which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collected data supports a hypothesis. Model making techniques is more advanced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method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which is used to summarize reality, processes, and changes. Some of such models are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simulation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models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gravity model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generallinear</w:t>
      </w:r>
      <w:proofErr w:type="spell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models, etc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 This course focuses on the last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two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techniques, by presumptuous that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descriptive technique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is simple and students have had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sufficient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knowledge and practice in their undergraduate studies. Thus, how to mathematically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statistically model geographic problems is the focus of this course. The application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nonparametric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tests, bivariate and multivariate statistical techniques and model making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techniques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are central issues. Finally, Students should be equipped with techniques of reference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bibliography writing using modern software like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Mendeley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or endnotes.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and individual presentations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Continuous assessment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Paper and/or 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Ebdon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D., 1985.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Statistics in Geography.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Second Ed. Basil Blackwell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Flowerdew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R., Martin,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D. ,Eds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., 1997. Methods in Human Geography: A Guide for students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doing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Research Project.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Longman.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Hammond, R.,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Mccullagh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P., 1978. Quantitative Techniques in Geography: An Introduction.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Second Ed.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Clrendon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press, Oxford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48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Lindsay, J. M., 1997.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Techniques in Human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Geography.Routledge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Pal, S. K., 1982.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Statistical Techniques: A Basic Approach to Geography. Tata McGraw-Hill.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New Delhi.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Spiegel, M.R., 1981.Theory and Statistics in SI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Units.Fifth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Ed. McGraw-Hill Book Company.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New York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Wheeler, J. O., Muller P. O., 1986.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Economic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Geography.Second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Ed. Jon Wiley &amp; Sons.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New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Zikmund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W.G., 2000.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Business Research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Methods.Sixth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Ed.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Dryden press.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9.4.5.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710: MSc Research and Thesis Writing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 6(11ECTS)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After writing the research proposal and data collection in the field (if applicable) the actual data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analyses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thesis writing has to be done. This period mainly consist of individual work on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research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problem as described in the proposal. The data, which has been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collected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be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analyzed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literature reviewed, conclusions drawn and final report will be prepared. Finally,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thesis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have to be defended for the thesis examining board.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621: Disaster Risk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Introduction to DRM: Basic Concepts, The course covers the types of disasters, classification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disasters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causes and consequences, principles of disaster management (risk reduction,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response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recovery), risk (vulnerability, capacity, hazard), types of vulnerability and their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characteristics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vulnerability and their contributing factors and disaster risk reduction (risk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assessment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mitigation, adaptation, preparedness) relationship between DRM and disaster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preparedness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critical elements, indicators and contingency planning.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Lecture, assignments, practical field trips, presentation, Disaster video and case study.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Continuous assessment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Case study presentation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Paper and/or 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Bryan S Turner (2010). Disaster Management and Leadership (2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nd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edition).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Routledge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International Handbooks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Integrated Research on Disaster Reduction (IRDR) (2011).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FORIN project: Forensic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investigations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disasters. Paris: International Council for Science.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252525"/>
          <w:sz w:val="28"/>
          <w:szCs w:val="24"/>
        </w:rPr>
        <w:t xml:space="preserve">Stephan, B and </w:t>
      </w:r>
      <w:proofErr w:type="spellStart"/>
      <w:r w:rsidRPr="004654E1">
        <w:rPr>
          <w:rFonts w:ascii="Times New Roman" w:hAnsi="Times New Roman" w:cs="Times New Roman"/>
          <w:color w:val="252525"/>
          <w:sz w:val="28"/>
          <w:szCs w:val="24"/>
        </w:rPr>
        <w:t>Selvaraj</w:t>
      </w:r>
      <w:proofErr w:type="gramStart"/>
      <w:r w:rsidRPr="004654E1">
        <w:rPr>
          <w:rFonts w:ascii="Times New Roman" w:hAnsi="Times New Roman" w:cs="Times New Roman"/>
          <w:color w:val="252525"/>
          <w:sz w:val="28"/>
          <w:szCs w:val="24"/>
        </w:rPr>
        <w:t>,R</w:t>
      </w:r>
      <w:proofErr w:type="spellEnd"/>
      <w:proofErr w:type="gramEnd"/>
      <w:r w:rsidRPr="004654E1">
        <w:rPr>
          <w:rFonts w:ascii="Times New Roman" w:hAnsi="Times New Roman" w:cs="Times New Roman"/>
          <w:color w:val="252525"/>
          <w:sz w:val="28"/>
          <w:szCs w:val="24"/>
        </w:rPr>
        <w:t>. (2008) .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Disaster risk management systems analysis guide 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49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Food and Agriculture Organization of the United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Nations.Rome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2008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UN ISDR (2004),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Living with Risk: A global review of disaster reduction initiatives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(Geneva: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UN International Strategy for Disaster Reduction), [1]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United Nations International Strategy for Disaster Reduction (2011) Global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Report on Disaster Risk Reduction: Revealing Risk, Redefining Development.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Geneva: UN/ISDR.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MukeshKapoor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(2010).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Disaster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Management.Saurabh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Publishing House, New Delhi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NaimKapucu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Arjen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Bain, (2015). Disaster Crisis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Management.Tayler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Francis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LTD.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Wilkinson, E. (2012).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Transforming disaster risk management: a political economy approach.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ODI Background Paper.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London: Overseas Development Institute.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Mitchell, T.,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Mechler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R. and Harris, K. (2012).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Tackling exposure: Placing disaster risk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at the heart of national economic and fiscal policy.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CDKN Guide.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London: Climate and Development Knowledge Network.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Wisner B et al. (2004).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At Risk: Natural hazards, people’s vulnerability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lastRenderedPageBreak/>
        <w:t>disasters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(London: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"A Needless Toll of Natural Disasters", Op-Ed,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Boston Globe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23 March 2006,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byEric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Schwartz (UN Secretary General’s Deputy Special Envoy for Tsunami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Recovery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Mitchel,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T.and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Wilkinson, E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.(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2012) Disaster Risk Management in post-2015 policy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frameworks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: Forging a more resilient future. Overseas Development Institute .London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9.4.6.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622: Early Warning Systems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Understanding Early Warning System, Defining Early Warning System (EWS), and Community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Based Early Warning System, Essential features of Community Based Early Warning Systems,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Early Warning Practices and Systems.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Key Elements of Early Warning Systems: Risk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Knowledge, Monitoring and Warning, Dissemination and Communication, Response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Capabilities, Essentials of EWS: Effectiveness, Efficiency, Equity, Legitimacy.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Observation and Monitoring of Hazard for Early Warning, Exploring the existing Observation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monitoring Systems: - Upgrading of Existing Systems, Developing New Systems, Capacity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Building, Challenges. Communication and Dissemination Plan: Tools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Equipments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Communication and Dissemination levels, Recognizing and Understanding Warning Messages,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Capacity Building, Challenges.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Lecture, assignments, term paper presentation, video, referring temperature, rain fall,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pressure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maps and graphs.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Continuous assessment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Paper and/or 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lastRenderedPageBreak/>
        <w:t>50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ADPC (2007).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Safer Cities 20: Community-based early warning systems and evacuation: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Planning, development and testing.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Community Based Early Warning System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Evacuation: Planning, Development and Testing: Protecting Peoples’ Lives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Properties from Flood Risks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Dagupan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City, Philippines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Basher, Reid (2006)."Global early warning systems for natural hazards: systematic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people-centered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".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Philosophical Transactions of the Royal Society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Basher, Reid (2006).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"Global early warning systems for natural hazards: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systematic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people-centered".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Philosophical Transactions of the Royal Society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"Japan provides early warning example".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UN World Conference on Disaster Risk Reduction.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15 Mar 2015.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JochenZschau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Andreas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N.Kuppers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(2003).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Early warning systems for natural disaster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Reduction.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Springer,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Newyork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Michael H.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Glantz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(2009). Early Warning Systems for climate-water-and weather-related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Hazards.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United Nations University Press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Rober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A. Meyers (2010). Extreme Events: Complexity in Forecasting and Early Warning.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Springer.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Peter Walker, (1989). Famine Early Warning Systems: Victims and Destination. Earth Scan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Publishing,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U.S. Indian Ocean Tsunami Warning System Program (USIOTS) (2007).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Tsunami Warning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Center Reference Guide supported by the United States Agency for International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 and partners, Bangkok, Thailand.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National Science and Technology Council (2005).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Tsunami Risk Reduction for the United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States: A Framework for Action. A Joint Report of the Subcommittee Disaster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Reduction and the United States Group on Earth Observations.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9.4.7.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624: Policies, Strategies and Institutions in DRM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lays the foundation for students on understanding of policy, strategies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institutions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the DRM and humanitarian arena. It includes concepts and theories, types,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statements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policy practices, humanitarian actors involved in DRM, funding sources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mechanisms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The course will also elucidate historical perspectives of Ethiopian DRM policies,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51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strategies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institutions. It gives emphases to global policies, strategies, standards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institutions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The course includes the concepts and definitions of policy, strategy and institutions;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type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policies, strategies and institutions in DRM, policy statements and instruments that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influence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Humanitarian Sectors.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Lectures, discussion, questioning and answering, readings, assignments, individual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/or group works and presentation.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presentation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Term paper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9.4.8.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626: GIS &amp; Remote Sensing for Hazard and Risk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is dedicated to providing detailed topics related to hazard, vulnerability and risk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assessment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with geospatial data. The detailed topics that will be covered in this course are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identified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 follows: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Spatial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data requirements in disaster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Basic GIS and RS concepts in the context of disaster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Hazard, vulnerability and risk assessments with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geodata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(focusing on physical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socio-economic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vulnerability, and multi-hazard risk assessment)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Participatory GIS for community-based disaster risk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GPS-based field data collection for hazard and vulnerability.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knowledge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Basic computer skills, basic mathematics, working with software like ArcGIS, ArcView, ILWIS,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ERDAS, etc.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PC, GIS and Image Processing Software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(both practical and theoretical) (300%), Exam (30%), Field work project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(30), Presentation (10%)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A.L.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Masser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I.,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Rengers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N.,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Ottens,Urban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disaster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management : a case study of earthquake 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risk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assessment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Cartago, Costa Rica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Montoya, H.F.L.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Chaudhry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B.S.,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Arya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V.S.,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Babu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T.P., 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Ruhal.D.S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(1999).“ Satellite application for monitoring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flood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hazard in Haryana, India: A case study” In: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Nieuwenhuis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G.J.A., Vaughan. R.A.,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Molenaar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 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Operational remote sensing for sustainable development.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A.A.Balkema</w:t>
      </w:r>
      <w:proofErr w:type="spellEnd"/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publishers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Rotterdam The Netherlands., pp.281-284.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Chen, K.,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Blong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R. and Jacobson, C. (2003).Environmental Management, “Towards 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Integrated Approach to Natural Hazards Risk Assessment Using GIS: With Reference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Bushfires”.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Springer New York: Volume31, Number 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Coppock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Terry, J., (1995). “GIS &amp; natural hazards: An overview from a GIS perspective”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In: 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Carrara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F.Guzzetti</w:t>
      </w:r>
      <w:proofErr w:type="spellEnd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.(</w:t>
      </w:r>
      <w:proofErr w:type="spellStart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Geographical Information System in assessing natural hazards.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Kluwer academics publishers, The Netherlands., pp.21-34.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Joerin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F.,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Consuegra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D.,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Vitalini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F., (1995).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“Flood delineation and impact assessment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agricultural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land using GIS technology”., In: A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Carrara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Guzzetti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(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Geographical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Information System in assessing natural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hazards.,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Kluwer academics publishers,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Netherlands.,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pp.177-198.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Lanza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L.,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Siccardi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F., (1995) “The role of GIS as a tool for the assessment of flood hazard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regional scale” In: Geographical Information System in assessing natural hazards.,(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Carrara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F.Guzzetti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Kluwer academics publishers, The Netherlands., pp.199-217.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Spiteri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(1996). .Remote sensing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'96 :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integrated applications for 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risk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assessment and 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disaster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prevention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for the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mediterranean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: proceedings of the 16th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EARSeL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symposium Malta 20 - 23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9.4.9. COMP 631: Computer Programming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 ECTS):- l hour lecture and 2 hours laboratory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Fundamental concepts of Computer Programming; Introduction to problem solving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algorithms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Programming Languages, Compiler based programming languages and Interpreter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based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programming languages; Program constructs and compilation; Basic Elements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Programming [data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types(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intrinsic and user-defined), variables, variables initialization,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statements, control statements and loops; Input and output statements]; files systems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(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reading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writing from and to files); Intrinsic and user-defined subprograms (procedures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functions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); Principles of Object oriented (OO) programming; OO programming languages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general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overview; Basic programming in Python/C++; program construct, data types, object,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classes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methods; Operators and expressions; Control Structures (Loops and Sequences); Types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Functions; data structures; Abstract data type: Records, structure definition statement,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Strings; Inheritance and polymorphism; Files: Main operations of a sequential file: open, reset,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rewrite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read, write, compiling debugging and Error Handling.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PC’s,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 (the course is dominantly practice based)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Home works (15%), Midterm (20%), Final (30%), Project presentation (30%)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Learning Geospatial Analysis with Python, J.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Lawhead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Packt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Publishing.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Python for Data Analysis, W. McKinney,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O'Really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Python Geospatial Development, 2nd edition, E.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Westra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Packt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Publishing.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Python scripting for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ArcGis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P.A.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Zandbergen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ESRI 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9.4.10.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632: Advanced GIS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)2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hours lecture and 2 hour laboratory.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further develops hands-on skills with industry-standard GIS software beyond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level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acquired in Spatial information systems for application in a wide variety of areas including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infrastructure management, marketing and location analysis, environmental management,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geologic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geophysical analysis and the social sciences.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54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 particular, it aims to make the transition from GIS as a descriptive, data management tool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GIS as an analytical research tool for drawing policy-relevant conclusions from vector data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Upon completion of </w:t>
      </w:r>
      <w:r w:rsidRPr="004654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Advanced GIS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, you should have a thorough understanding of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fundamentals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a modern GIS software environment and the necessary applied skills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independently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complete a GIS project including establishing objectives, reviewing literature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and/or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practices elsewhere, identifying, acquiring, converting and integrating the required data,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creating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GIS layers (themes) in multiple different formats, editing, correcting and modifying GIS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layers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conducting geographic analyses, customizing software applications, and drawing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legitimate conclusions and results. The course will cover topics such as: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GIS Data Processing using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ArcToolbox</w:t>
      </w:r>
      <w:proofErr w:type="spell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Modelbuilder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Spatial Analysis using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ArcMap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Analyzing Tables using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ArcMap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Georeferencing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CAD Conversion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Creating &amp; Editing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Geodata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: Lines and Line Topology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Networks and Network Modeling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Polygon Processing and Analysis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Customizing ArcGIS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Point Pattern Analysis and Spatial Statistics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3D visualization of geospatial data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PC’s, (preferably one system per student) with ArcGIS software, and internet access.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 (the course is dominantly practice based)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works (Data collection and verification)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discussions and presentations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Survey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Home works (15%), Midterm (20%), Final (30%), Project presentation (30%)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Bernhardsen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T. 1999. Geographic Information Systems: An Introduction.2nd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Edition.Wiley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Blok, C.A. (2005). Dynamic Visualization variables in Animation to support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Montoring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Spatial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Phenomena.Enschede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/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Utrech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the Netherlands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Burrough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P.A. and McDonnell, R.A. 1998. Principles of Geographic Information Systems: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Spatial Information Systems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Geostatistics.Oxford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University 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Chou, Y-H.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1997. Exploring Spatial Analysis in Geographic Information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Systems.OnWord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Clarke, K.C. (2002).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Geographic Information Systems and Environmental Modeling.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Prentice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Hall, New Delhi.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By, R.A. et al (2004).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 of Geographic Information Systems.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ITC,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Enschede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55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Delaney, J. 1999. Geographical Information Systems: 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Introduction.Oxford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Mers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M.N. 2000.Fundamentals of Geographic Information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Systems.Wiley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Heywood, I. et al (2002).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 Introduction to Geographical Information Systems.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Prentice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Hall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,London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etc.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Kennedy, M. 1996. The Global Positioning System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GIS.Ann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Arbor Press.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9.4.11.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634: Advanced Remote Sensing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=3(5ECTS):- 2 hours lecture and 1 hour laboratory.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 the previous course of “Fundamentals of Remote sensing” you have tried to see the basic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remote sensing. The final remote sensing process is completed by the analysis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data using image interpretation techniques. Some key elements, or cues from the imagery,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 shape, size, pattern, tone or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colour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shadow and association, are used to identify a variety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of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features on earth. The techniques of remote sensing and image interpretation yield valuable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information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 earth resources. This course therefore provides concepts of image interpretation.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You will also become familiar with the basic practices of image processing and analysis. This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course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cover the following topics: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Digital Image processing –concepts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Digital image representation,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Visual perception, sampling and quantization,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Pixel connectivity,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Fourier transforms,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Image enhancement,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Classification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Filtering,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Image segmentation,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Edge detection,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Representation schemes, descriptors, morphology, recognition and interpretation.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Applications and case study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PC’s, (preferably one system per student) with image processing software like ERDAS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internet access.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 (the course is dominantly practice based)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works (Data collection and verification)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discussions and presentations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Home works (15%), Midterm (20%), Final (30%), Project presentation (30%)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56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Arnold, R.H., 1997, Interpretation of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Airphotos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Remotely Sensed Images, Prentice-Hall,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New 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Avery, T.E. and G.L. Berlin, 1992, Fundamentals of Remote Sensing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Airphoto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Interpretation, Fifth Edition, Macmillan, New York.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Bakkar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W.H. et al (2004).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 of Remote Sensing.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ITC,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Netherlands.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Curra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P.J. (1986).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 of Remote Sensing.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John Wiley &amp; Sons, New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Jensen, J.R., 2007, “Remote Sensing of the Environment: An Earth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Resource Perspective”, 2nd Edition, Prentice Hall.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Jensen, J.R., 2004, “Introductory Digital Image Processing – A Remote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Sensing Perspective”, 3rd Edition, Prentice Hall.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Lillesand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T.M. and Kiefer, R.W., 2004, “Remote Sensing and Image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Interpretation”, 5th Edition, John Wiley &amp; Sons.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9.4.12.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636: Principle of Spatial Database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=3(5ECTS):- 1 hours lecture and 2 hours laboratory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Databases in context; DBMS software packages; Relational data model; Set theory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mathematical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logic as a foundation for database querying; Database querying using SQL/Oracle;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Database design.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PC’s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practical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works (the course is dominantly practice based)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Home works (20%), assignments (20%), Final (30%), Project presentation (30%)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Tolpekin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V. &amp; Stein, A. (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(2013): The core of GI Science: a systems-based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approach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ITC,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Enschede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The Netherlands.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Kang-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Tsung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Chang 2002, ‘Introduction to Geographic Information Systems’ Tata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McGraw Hill, New Delhi.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57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C. P. Lo and Albert K. W.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Yeung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2005 “Concepts and Techniques of Geographic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Information Systems” Prentice Hall of India, New Delhi.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Burrough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Peter A. and Rachael McDonnell -Principles of Geographical Information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Systems, Oxford University Press, New York, 1998.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Maguire David J.,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Goodchild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Michael F., P. A. Longley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Rhind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David W. -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Geographical Information Systems: Principles, Techniques, Management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Applications, Longman Group, U. K, 1991.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Goodchild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M. F. and Karen K. Kemp – Developing a Curriculum in GIS: The NCGIA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Core Curriculum Project, University of California, Santa, Barbara 1990.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Ian Heywood, Sarah Cornelius and Steve Carver – An Introduction to GIS, Longman,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New York, 2000.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Mishra H. C. – A Handbook on GIS, GIS India, Hyderabad, 2000.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Smith T.R. and Piquet D. - GIS London Press, London, 1985.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Taylor DRF – GIS: The Micro Computer and Modern Cartography,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Pergamon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Oxford, 1991.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C. P. Lo,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Yeung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Albert K. W. - Concepts &amp; Techniques of Geographical Information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Systems, Prentice Hall of India, New Delhi, 2003.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Quihao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Weng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– Remote Sensing and GIS Integration: Theories, Methods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Applications, McGraw Hill, 2010.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Gottfried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Konecny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Geoinformation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: Remote Sensing, Photogrammetry and Geographic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Information System, Taylor and Francis,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Newyork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London, 2003.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Sahab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Fazal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– GIS Basics, New Age International Publisher, 2008.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Rolf A.de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(Ed) – Principles of Geographic Information System: An Introductory Text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Book, ITC Educational Textbook Series, Netherland, 2001.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9.4.13.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641: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Ecosystems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This course deals about Location, Geology, Geomorphology and soils of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Climate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Hydrology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Cultures and Population characteristics;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Economies.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visit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(35%), assignments (15%), Final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58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Adejuwon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J. 2006.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Food Security, Climate Variability and Climate Change in Sub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Saharan West Africa.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AIACC Final Reports: Project No.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AF 23.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Washington, DC, USA: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 International START Secretariat.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Bates, B.C.;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Kundzewicz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Z. W.; Wu, S.;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Palutikof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J. P. (eds.) 2008.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Climate Change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Water: Technical Paper of the Intergovernmental Panel on Climate Change. Geneva: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IPCC Secretariat.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210 pp.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BCPR (UNDP Bureau for Crisis Prevention and Recovery).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2004. Reducing Disaster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Risk: A Challenge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forn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Below, R.; Grover-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Kopec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E.; Dilley, M. 2007.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Documenting Drought-Related Disasters.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Journal of Environment &amp; Development 16(3): 328-344.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Bernardino, M. C.; Corte Real, J. 2004.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 Drought Risk Assessment for Europe.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Geophysical Research Abstracts 6: 03742.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Burke, E. J.; Brown, S. J.;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Christidis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N. 2006.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Modeling the Recent Evolution of Global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Drought and Projections for the Twenty-First Century with the Hadley Centre Climate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Journal of Hydrometeorology 7: 1113–1125.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9.4.14.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642: Regional Development Policy and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This course deals with three major aspects. Firstly, it deals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wit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issues and problems in regional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locals development. It focuses on issues like unequal regional development, problem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regions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urban agglomeration etc. Second, it deals with regional development policies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strategies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This part begins by conceptualizing policy in general and public policy in particular.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Regional policies related to decentralization policy, regional industrial policy,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rural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regional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policy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urban development policy, environmental management, institutional and human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policy will be examined. On top of this policy instruments such as infrastructure,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fiscal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incentives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etc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be examined. This section also draws on illustrative examples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different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regional policies in different parts of the world. Finally, this course deals with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issues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for regional development including planning styles, methodological and organizational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problems. The course mainly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addresses :Issues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problems in regional and local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Regional development policies and strategies; Regional development policy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instruments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Case studies on different regional policies in different parts of the world;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issues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for regional development.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 presentation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Selected readings, presentations and discussions of the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work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Individual assignment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 presentation 20 %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 and discussions of readings 20 %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Work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Individual assignment 20%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59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Exam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Amin Ash (1999).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 institutional perspective on regional economic development.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International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journal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urban and regional research v. 23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Cecilia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Tacoli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(1998) Rural urban Interactions: A guide to the literature environment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urbanization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V.10, No.1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Giles Clarke (1994) Reappraising urban planning process as an instrument for sustainable urban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managementstudies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V32, No 4-5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Hihorst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Jos (1998) Industrialization and Local \regional development revisited: development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change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Mike Douglas (1997)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regional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net work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Strategy for reciprocal rural urban linkage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Nancy Chen and et al (1998) what do we know about recent trends in urbanization?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Bilosborow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R.E(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Migration, urbanization and development: New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directions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issues, UNFPA proceedings of the symposium 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internal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migration and urbanization in developing countries. New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york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Park Shi- Hyun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Heo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Jang, (2000)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Toward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new rural development program: The rural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settlement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 project. Journal of Rural Development, V.23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TegegenGebreegziabher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(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1998). The influence of decentralization on some aspects of local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regional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 planning in Ethiopia. Eastern Africa Social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science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Research Review, 14(1)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9.4.15.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644: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Natural Resources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Credit Hour =2 (3ECTS)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Major topics included in this course include: Introduction to Natural Resources Management;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Water resources management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Land and land-based resources management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; Livestock resource management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; Climate change adaptation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visit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(35%), assignments (15%), Final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Cochet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H., (2004), Agrarian Dynamics, population growth and resource Management. The Case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ofBurundi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GeoJournal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60:111-122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 Souza, R., J. S. Williams and F.A. B.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Meyerson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(2003): Critical Links: Population, Health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Environment. Population Bulletin Vol. 58 No. 3 Population Reference Bureau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Goudie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(1990).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 Human Impact on the Natural Environment.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Basil Blackwell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Jones, H., (1990), Population Geography, Paul Chapman Publishing Ltd,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Kpedekpo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G.M.K., 1982: Essentials of Demographic Analysis for Africa, Heinemann, London.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Kwesi-Gaisie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S. (1996).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Demographic Transition: The Predicament of Sub-Saharan Africa.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Health Transition Review Supplement to vol. 6,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pp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345 -369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Newell, C., (1984), Methods and Models in Demography,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TheGuilford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Press, New York.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Population Reference Bureau Staff, (2004), ‘Transitions in World Populations’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Population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Bulletin.Vol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59 No.1.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9.4.16.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646: Integrated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Development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The course mainly concerns on: Theories and Principles of Development; Regional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theories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 options; Integrated Development Planning Design; Integrated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 Planning.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 (30%), assignments (20%), Final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Abegaz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Muleta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S. 2003.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 land use forum. Training of trainers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on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integrated watershed management,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Addis Ababa, Ethiopia, p109.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Brooks, K.N., P.F.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Ffolliott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H.M.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Gregersen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L.F.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DeBano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Hydrology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Management of Watersheds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3 ed. Iowa State Press.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Ames.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Buck, L.E., J.P.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Lassoie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E.C.M.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Fernandes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.). 1998.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Agroforestry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agricultural systems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 CRC Press, Boca Raton.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Daba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S.,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Reiger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W., Strauss, P., 2003.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Assessment of gully erosion in eastern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Ethiopia using photogrammetric techniques, catena 50, 273-291.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FAO.,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1996.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Guidelines for planning irrigation and drainage investment project.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Food and Agricultural organization of the United Nations, Rome, Italy.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Gregersen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H.M., P.F.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Ffolliott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K.N. Brooks.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2007.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Integrated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Watershed Management – Connecting People to their Land and Water.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CAB International – UK.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Hurni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H., 1985. Soil conservation manual for Ethiopia: a field manual for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Conservation implementation.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Soil Conservation Research Project, Addis Ababa.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MacDicken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K.G., and N.T.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Vergara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1989.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Agroforestry: classification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management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New York: John Wiley &amp; Sons.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Langbein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W.B.,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Schumm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S.A., 1958.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Yield of sediment in relation to mean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annual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precipitation.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Trans. Amer. Geophysics 39, 1076-1084.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Smaling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E.M.A., Fresco, L.O., 1993.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 decision support model for monitoring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nutrient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balances under agricultural land uses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Geoderma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60, 235–256.130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61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Sonneveld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B.G.J.S., 2002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. Land under pressure: the impact of water erosion 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Food production in Ethiopia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Shaker Publishing,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Masstricht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Netherlands.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Yirdaw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E., 1996.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Deforestation and Forest Plantations in Ethiopia.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 Forestry Challenges for Developing Countries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, edited by P.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M. Palo and G.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Mery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327–42.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9.4.17.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648: Seminar on Best Practices in Integrated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Development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=1 (2ECTS)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In this course the students will learn how to evaluate scientific papers. Then, they are required to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evaluate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recent publications in journals, newspapers, and magazines; analyze critically for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scientific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content, and assess their potential application and implications for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regions.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Students are required to present the results of their project, research, or literature review.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focus on current trends, issues and controversies in: land management; erosion;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environmental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monitoring; climate change; theory of development; land administration (rural,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etc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in context of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The seminar project will also include presentation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documentation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 certain topics (of students’ interest) in collaboration with different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stakeholders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emphasizing on best practices of development activities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dryland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areas.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 and Group discussions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Home works (20%), paper (30%),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Project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presentation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651: Fluvial Geomorphology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deals on key concepts of fluvial geomorphology in, which introduces the huge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variety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fluvial forms that are seen worldwide followed by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fluvial system, examining equilibrium, scale and the complex interrelationships that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exist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between variables.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Relevant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aspects of hydrology, with particular emphasis on the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characteristicsof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different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flow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regimes, flood frequency–magnitude relationships and channel-forming flows.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 general discussion of sediment sources which covers weathering, mass wasting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slope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erosion processes.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Explanation on how sediment is transferred through the fluvial system.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Flow processes within the channel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processes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oferosion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sediment transport and deposition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Channel form and the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natureof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morphological adjustments and the space and time scales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over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which they take place.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The response of fluvial systems to environmental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change(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climate change, human activity,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tectonics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changes in base level) and Management of river channels.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visit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(35%), assignments (15%), Final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9.4.18.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652: Surface and Groundwater Hydrology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Generally, this course deals on the circulation of water in the hydrosphere, the physical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chemical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characteristics of water and the interactions between the water cycle and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environment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This course, however, will be limited to the so-called surface-hydrology, mainly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focuses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 the water balance of the surface waters – being the water in rivers and lakes – and 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processes that are relevant to the transformation of precipitation to river runoff. Hereby, little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attention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will be paid neither to the atmospheric processes nor to the ground water processes.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Specifically the following topics will be covered.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Water and sustainable development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Practical applications of hydrology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hydrologic cycle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hydrologic system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water balance (models in water balance computation)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Measurement and estimation techniques of hydrological elements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visit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(35%), assignments (15%), Final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9.4.19.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654: Integrated Watershed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Credit Hour =3(5ECTS):- 3 hour lecture and 1 hour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labratory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examines principles, procedures, methods, and applications of Integrated Watershed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 such as terrain analysis, stream network delineation, soil erosion control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analysis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river basin management, anthropogenic changes to watershed hydrology, integrated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watershed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restoration, elements of agricultural hydrology, sustaining on-site productivity;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reducing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soil movement off-site (sedimentation); improving stream flow patterns and volume;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improving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water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quality.The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course also contains the following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topics:Watershed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characteristics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landforms, Principles of watershed management; Watershed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hydrology,Soil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erosion,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sediment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yield and soil conservation, Stream Ecology, Watershed management towards rural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communities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etc.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and individual presentations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visit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Continuous assessment (written report and or term paper)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Paper and/or final exam (50%)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Abegaz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Muleta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S. 2003.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 land use forum. Training of trainers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on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integrated watershed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management,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Addis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Ababa, Ethiopia, p109.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Brooks, K.N., P.F.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Ffolliott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H.M.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Gregersen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L.F.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DeBano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Hydrology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Management of Watersheds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3 ed. Iowa State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Press.Ames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Buck, L.E., J.P.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Lassoie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E.C.M.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Fernandes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.). 1998.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Agroforestry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agricultural systems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 CRC Press, Boca Raton.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Daba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S.,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Reiger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W., Strauss, P., 2003.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Assessment of gully erosion in eastern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Ethiopia using photogrammetric techniques, catena 50, 273-291.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FAO.,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1996.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Guidelines for planning irrigation and drainage investment project.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Food and Agricultural organization of the United Nations, Rome, Italy.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Gregersen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H.M., P.F.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Ffolliott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K.N. Brooks.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2007.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Integrated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Watershed Management – Connecting People to their Land and Water.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CAB International – UK.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Hurni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H., 1985. Soil conservation manual for Ethiopia: a field manual for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Conservation implementation.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Soil Conservation Research Project, Addis Ababa.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MacDicken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K.G., and N.T.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Vergara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1989.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Agroforestry: classification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management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New York: John Wiley &amp; Sons.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Langbein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W.B.,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Schumm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S.A., 1958.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Yield of sediment in relation to mean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annual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precipitation.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Trans. Amer. Geophysics 39, 1076-1084.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Smaling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E.M.A., Fresco, L.O., 1993.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 decision support model for monitoring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64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nutrient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balances under agricultural land uses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Geoderma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60, 235–256.130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Sonneveld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B.G.J.S., 2002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. Land under pressure: the impact of water erosion 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Food production in Ethiopia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Shaker Publishing,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Masstricht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TheNetherlands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Yirdaw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E., 1996.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Deforestation and Forest Plantations in Ethiopia.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Sustainable Forestry Challenges for Developing Countries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, edited by P.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M. Palo and G.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Mery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327–42.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9.4.20.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656: GIS and RS for Hydrology and Watershed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=3(5ECTS): 2 hours Lecture and 1hour Laboratory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The students will become familiar with advanced topics and emerging scientific issues pertinent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hydrologic science. As such, this course moves from cartographic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through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advanced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spatial analysis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geostatistics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the application of distributed hydrologic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Topics include watershed assessment for erosion potential and grazing capacity, appropriate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interpolation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techniques for rainfall and elevation data,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kriging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the derivation of spatial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statistics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impact of scale and error on watershed analyses, and integration of lumped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distributed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rainfall-runoff models with GIS. The detailed topics are listed below: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Arc/Info Data Model; Re-introduction of Basic Skills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Land classification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Capability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Interpolation techniques; inverse distance weighting, spline,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Thiessen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Advanced interpolation;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kriging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Hydrologically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correct digital elevation models (DEMs)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Improved DEMs; SAR,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orthophotography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Spatial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statistics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Lumped runoff modeling; impact of GIS resolution on results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Influence of interpolated surfaces on research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GIS and physically-based distributed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knowledge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Basic computer skills, basic mathematics, working with software like ArcGIS, ArcView,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ILWIS, ERDAS, etc.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Hardware and Software Requirements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PC, GIS and Image Processing Software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Intensive practical 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Lab exercise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discussions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65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(both practical and theoretical) (300%), Exam (30%), Field work project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(30), Presentation (10%)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Beven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K.J. and I.D. Moore (Editors).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1992. Terrain Analysis and Distributed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ModellinginHydrology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John Wiley &amp; Sons, New 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Kalma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J.D. and 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Sivapalan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(Editors).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1995. Scale Issues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Hydrological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John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Wiley &amp; Sons, New York.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Warren, S.D., V.E.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Diersing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P.J. Thompson and W. D.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Goran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1989. An erosion-based land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classification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system for military installations. Environmental Management 13(2): 251-257.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Djokic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D., and D. R.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Maidment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1992.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Application of GIS network routines for water flow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transport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. Journal of Water Resources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Plannning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Management 119(2): 229-245.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Tarboton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D.G., R.L. Bras and I. Rodriguez-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Iturbe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1992.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extraction of channel networks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from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digital elevation data. In: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Beven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K.J. and I.D. Moore (Editors). 1992. Terrain Analysis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Distributed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Modelling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Hydrology.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John Wiley &amp; Sons, New York. pp. 85-104.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Stuede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M.M. and D.M. Johnston.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1990. Runoff volume estimation using GIS techniques. Water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Resources Bulletin 26(4): 611-620.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Bhaskar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N. R, W. P. James, and R. S.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Devulapalli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1992.Hydrologic parameter representation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estimation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using geographic information system. Journal of Water Resources Planning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Management 118(5):492-512.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Blaszczynski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J., 1994. Watershed soil erosion, runoff and sediment yield prediction using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geographic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information systems: a manual of GIS procedures. USDI-BLM Report BLM/SC/ST-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94/006+7000.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9.4.21.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661: Urban and Rural Development Linkage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focuses on rural-urban linkages and their potential for rural development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countries. It builds a theoretical foundation for understanding relationships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interplay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between urban and rural sectors. It further identifies potential areas for consideration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policy for enhancing rural development through rural-urban linkages. This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gives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detail explanation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on:An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over view of rural urban linkages; What are rural urban linkage;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Why do we give a special emphasis; Contemporary rural urban policy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approach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;The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value added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rural-urban linkage perspective in policy; Successful rural urban policies.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supportive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selected readings,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discussions of the reading and case studies,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66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seminars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experience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 of case studies 20 %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Seminars 25 %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Exam 40%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Bah, M,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Cisse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S,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Diyamett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B,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Diallo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G,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Lerise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F,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Okpara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Tacoli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C,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Okalli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(2003), “Changing rural-urban linkages in Mali, Nigeria and Tanzania” in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Environment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lastRenderedPageBreak/>
        <w:t>and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Urbanization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Vol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15 (1):13-24.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Bakers, J. and P.O. Pederson 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), (1992),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Rural – Urban Interface in Africa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Expansion 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Adaptation.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NordiskaAfrikainstitutet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Uppsala.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Ellis, Frank (2000),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Rural Livelihoods and Diversity in Developing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Countries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.Oxford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University Press.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Renkow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M; Dale Hoover (2000), “Commuting, Migration, and Rural-Urban Population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Dynamics”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Journal of Regional Science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Vol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40 (2)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,261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-287.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Start D (2001), “The Rise and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Fall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the Rural Non-farm Economy, Poverty Impacts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policy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Options”,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Development Policy Review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19(4), 491-505.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Tacoli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C, 1998, Rural – Urban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Interaction.A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Guide to the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Literature.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Environment</w:t>
      </w:r>
      <w:proofErr w:type="spell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Urbanization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,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vol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10 No. 1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pp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147 – 166.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Tacoli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C, (1998)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Bridging the Divide: Rural-Urban interactions and Livelihood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Strategies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.IIED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9.4.22.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664: Urban Planning and Management in a Globalized World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focuses on rapid urbanization in the 21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st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Millennium, the impact of globalization,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emerging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planning approaches and urban governance in view of ecological urbanization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sustainable cities development and management. Thus this course gives due emphasis to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link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between urbanization and globalization, urban impacts of globalization, emerging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approaches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globalization, strive to ensure Urban Development Prospectus and at last deals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with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ecological urbanization and how to build sustainable Cities. This course strives to give 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67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detail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explanation on: The salient links between urbanization and globalization; Urban impacts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globalization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Emerging approaches to globalization; Urban development prospects; Ecological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urbanization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build sustainable cities.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Supportive selected readings,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both (individual and group)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Seminars 20 %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 on selected readings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Class work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Exam 25 %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Beall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J. (2002). “Globalization and Social exclusion in cities: framing the debate with lessons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from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Africa and Asia” in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Environment and Urbanization,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Vol.14, No.1, pp.41-51.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ILO, (2004)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 fair globalization, The Role of the ILO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Report of the Director General on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World Commission on the Social Dimension of Globalization.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Rakodi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C. (1997).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The Urban Challenge in Africa: Growth and Management of its large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Cities.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United Nations University Press, Tokyo, New York and Paris.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Sassen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S. (2002)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.“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Locating cities on global circuits”, in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Environment 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Urbanization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,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Vol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.14,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No.1, pp.13-30.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UN-Habitat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.(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2001).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Cities in </w:t>
      </w:r>
      <w:proofErr w:type="gram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A</w:t>
      </w:r>
      <w:proofErr w:type="gramEnd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Globalizing World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. Global Report on human Settlements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2001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.Earthscan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Publications Limited, London 2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nd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Sterling, VA.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Van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Vliet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W. (2002)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.“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Cities in a globalizing World: from engines of growth to agents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change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” in </w:t>
      </w:r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Environment and </w:t>
      </w:r>
      <w:proofErr w:type="spellStart"/>
      <w:r w:rsidRPr="004654E1">
        <w:rPr>
          <w:rFonts w:ascii="Times New Roman" w:hAnsi="Times New Roman" w:cs="Times New Roman"/>
          <w:i/>
          <w:iCs/>
          <w:color w:val="000000"/>
          <w:sz w:val="28"/>
          <w:szCs w:val="24"/>
        </w:rPr>
        <w:t>Urbanization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Vol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14 (1) 31-40.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9.4.23.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666: Urban Governance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Course description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The course urban governance broadly studied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under two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umbrellas.Part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one set a framework to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position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good urban governance tools within the broader context of promoting sustainable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urbanization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This part deals with the need for good urban governance as a prerequisite for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sustainable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urbanization. Achieving good urban governance through translating urban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governance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principlesinto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practical measures; measuring the quality of urban governance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through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governance indicators, use of local and global indexes; developing 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frameworkfor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participatory decision making to enhance sustainable urban development efforts at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various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stages of public policy formulation, implementation and monitoring are the concepts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incorporated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this course. This course focuses on tools to support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transparencyin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governance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: assessment, access to information, ethics and integrity, institutional reforms;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68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Participatory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budgetingas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mechanism to promote inclusive urban governance, Dimensions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participatory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budgeting, its contribution to good urban governance and achieving MDGs; Design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of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local governance capacity building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programmes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supporting sustainable urban development.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This course mainly address: The need for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governance; Achieving good urban governance;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Measuring the quality of urban governance; Inclusive urban governance; Transparency in local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governance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; Design of local governance capacity building programs.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Course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Selected readings, presentations and discussions of the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Case studies,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and seminars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Assessment/Evaluation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Seminar presentation 20%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Case studies 20%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Class work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Term Paper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20%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Badcock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B. (2002) Making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cense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cities: A Geographical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survey.Arnold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Bounds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,M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(2004) Urban Social Theory: City, self and Society. Oxford university press,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Newyork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Collingwood, V. (2002) Good governance and the World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Bank.NuffieldCollege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Oxforduniversity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Viewed online (</w:t>
      </w:r>
      <w:r w:rsidRPr="004654E1">
        <w:rPr>
          <w:rFonts w:ascii="Times New Roman" w:hAnsi="Times New Roman" w:cs="Times New Roman"/>
          <w:color w:val="0000FF"/>
          <w:sz w:val="28"/>
          <w:szCs w:val="24"/>
        </w:rPr>
        <w:t>http://www.ucl.ac/uk/dpuprojects/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FF"/>
          <w:sz w:val="28"/>
          <w:szCs w:val="24"/>
        </w:rPr>
        <w:t>drivers_urb_change</w:t>
      </w:r>
      <w:proofErr w:type="spellEnd"/>
      <w:r w:rsidRPr="004654E1">
        <w:rPr>
          <w:rFonts w:ascii="Times New Roman" w:hAnsi="Times New Roman" w:cs="Times New Roman"/>
          <w:color w:val="0000FF"/>
          <w:sz w:val="28"/>
          <w:szCs w:val="24"/>
        </w:rPr>
        <w:t>/</w:t>
      </w:r>
      <w:proofErr w:type="spellStart"/>
      <w:r w:rsidRPr="004654E1">
        <w:rPr>
          <w:rFonts w:ascii="Times New Roman" w:hAnsi="Times New Roman" w:cs="Times New Roman"/>
          <w:color w:val="0000FF"/>
          <w:sz w:val="28"/>
          <w:szCs w:val="24"/>
        </w:rPr>
        <w:t>urb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Devas, N. (1999). Who run cities?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Relation ship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between urban governance, service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poverty. . Theme paper 4: International Development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Departement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School of public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policy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university of Birmingham, Birmingham.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Hall, T. (1998) Urban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Geography.Routledge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Contemporary Human Geography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Series.Routledge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London.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Kaplan, D.H., Wheeler, J.O and Holloway, S.R. (2004) Urban Geography. John Wiley and Sons,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New 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Nick Devas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2007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Urban Governance Voice and Poverty in the Developing University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Birmingham.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Pacione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M. (2005).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Geography, A global perspective, 2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nd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ed.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Rouledge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New York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Potter, R.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Lioyd-Evas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S. (1998)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city in developing world. Addison Wesley Longman.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Tannerfeldt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G.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Ljung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P. (2006).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More urban less poor: An introduction to urban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management,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Earthscan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publishing, London.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Tostensen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Tvedten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M. (2001)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crisis, governance and associational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Life.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Tostensen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Tvedten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M. 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Associational Life in Africa Cities: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popular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responses to the urban crisis.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NordiskaAfrikanistituet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Stockholm, 7-26.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9.4.24.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671: Integrated Land use Planning and Management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69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course will provide with a wider view of integrated land use planning concepts, practice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paradigm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shift in the context of developed and developing countries with the aim of enabling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student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deal with the linkages and interfaces of the different plans with land development 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content of the course includes integrated planning, structure planning, land use planning,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local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level planning, land budgeting, land development, land management, planning cycle,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practicing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project.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experience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both (individual and group) 15%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Project work (20%)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Field report (15%)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Borrough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McDonal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1998.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GIS Method land capability classification method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Dent and Young, 1980; The USDA general land capability classification method (LCC)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FAO, 1983, Land use planning and environmental Impact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FAO, 1984-; Forestry land use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FAO, 1985; Irrigation land use planning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FAO, 1976, 1983, 1984, 1985, 1991; FAO suitability method.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McRae and Burnham, 1981; The USDA general land capability classification method (LCC).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9.4.25.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672: System Development and Analysis for land Administration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lastRenderedPageBreak/>
        <w:t>The course will provide system development tools for efficient land administration. These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include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system design, system improvement, and problem solving, follow-up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systems.The</w:t>
      </w:r>
      <w:proofErr w:type="spell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content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the course includes concepts and techniques in system development, system for land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administration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system investigation, systems analysis and design, Object-oriented analysis,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system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the environments, simulation and testing, training and transition, operations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maintenance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life cycle, management and control, practicing project etc.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70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both (individual and group)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Project work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9.4.26.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674: Urban land and good governance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course provides concepts of good governance and its applications in the urban land sector.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course will provide also ethical rules and regulations as well as customer services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methods.The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content of the course includes concepts of good governance, urban good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governance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Ethiopia, methods of customer services delivery, efficiencies measurement,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ethical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rules and regulations of the land sector.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both (individual and group)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Project work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Badcock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B. (2002) Making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cense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cities: A Geographical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survey.Arnold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London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Bounds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,M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(2004) Urban Social Theory: City, self and Society. Oxford university press,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Newyork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Collingwood, V. (2002) Good governance and the World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Bank.NuffieldCollege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Oxforduniversity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Viewed online (</w:t>
      </w:r>
      <w:r w:rsidRPr="004654E1">
        <w:rPr>
          <w:rFonts w:ascii="Times New Roman" w:hAnsi="Times New Roman" w:cs="Times New Roman"/>
          <w:color w:val="0000FF"/>
          <w:sz w:val="28"/>
          <w:szCs w:val="24"/>
        </w:rPr>
        <w:t>http://www.ucl.ac/uk/dpuprojects/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FF"/>
          <w:sz w:val="28"/>
          <w:szCs w:val="24"/>
        </w:rPr>
        <w:t>drivers_urb_change</w:t>
      </w:r>
      <w:proofErr w:type="spellEnd"/>
      <w:r w:rsidRPr="004654E1">
        <w:rPr>
          <w:rFonts w:ascii="Times New Roman" w:hAnsi="Times New Roman" w:cs="Times New Roman"/>
          <w:color w:val="0000FF"/>
          <w:sz w:val="28"/>
          <w:szCs w:val="24"/>
        </w:rPr>
        <w:t>/</w:t>
      </w:r>
      <w:proofErr w:type="spellStart"/>
      <w:r w:rsidRPr="004654E1">
        <w:rPr>
          <w:rFonts w:ascii="Times New Roman" w:hAnsi="Times New Roman" w:cs="Times New Roman"/>
          <w:color w:val="0000FF"/>
          <w:sz w:val="28"/>
          <w:szCs w:val="24"/>
        </w:rPr>
        <w:t>urb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Devas, N. (1999). Who run cities?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Relation ship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between urban governance, service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poverty. . Theme paper 4: International Development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Departement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School of public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policy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university of Birmingham, Birmingham.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Hall, T. (1998) Urban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Geography.Routledge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Contemporary Human Geography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Series.Routledge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London.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Kaplan, D.H., Wheeler, J.O and Holloway, S.R. (2004) Urban Geography. John Wiley and Sons,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New York.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Nick Devas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2007</w:t>
      </w: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Urban Governance Voice and Poverty in the Developing University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Birmingham.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Pacione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M. (2005).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Geography, A global perspective, 2</w:t>
      </w:r>
      <w:r w:rsidRPr="004654E1">
        <w:rPr>
          <w:rFonts w:ascii="Times New Roman" w:hAnsi="Times New Roman" w:cs="Times New Roman"/>
          <w:color w:val="000000"/>
          <w:sz w:val="18"/>
          <w:szCs w:val="16"/>
        </w:rPr>
        <w:t xml:space="preserve">nd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ed.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Rouledge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New York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Potter, R.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Lioyd-Evas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S. (1998)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city in developing world. Addison Wesley Longman.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Tannerfeldt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G.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Ljung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P. (2006).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More urban less poor: An introduction to urban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development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management,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Earthscan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publishing, London.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Tostensen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Tvedten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M. (2001)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The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urban crisis, governance and associational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Life.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Tostensen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A.,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Tvedten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I. and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Vaa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M. (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) Associational Life in Africa Cities: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popular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responses to the urban crisis.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NordiskaAfrikanistituet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Stockholm, 7-26.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71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9.4.27. Laws 676: Land and Property Law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=3 (5ECTS)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Description: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purpose of this course is to treat rules and laws applicable to property and land. For land 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one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form of property, it is also natural to discuss briefly about the nature and the philosophical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backgrounds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property. Generally, land-related issues such as land policy, tenure security,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access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to and equitable distribution of land, land rights and their protection, transfer of land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rights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land administration, land disputes, land conservation and productivity, and investments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play crucial role in the socio-economic and political life of Ethiopia. Regardless of its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paramount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importance to us, Land Law has started to be treated as a separate specific subject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law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only recently. It consists of rules regarding real property, i.e. land and buildings. Real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property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land, is divided into property units.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This course also allow the students in the program to appreciate the purpose and context of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property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land law and to develop a sound knowledge and understanding of the basic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principles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underlying land policy and land law in Ethiopia. The course covers the salient features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urban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land policy and laws of Ethiopia including the roles and responsibilities of diverse actors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land sector in the context of the current federal state structure. Thus, the powers of Federal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well as State governments in land policy and law making and land administration will be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explored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. The course will also introduce students with experience of other countries in the field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with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 view to enable them grasp the diverse perspectives of land ownership, land management,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land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administration, land dispute resolution, mode of acquisition, transfer and extinction of rights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in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property and land.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lastRenderedPageBreak/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Case studies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Assignments both (individual and group)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Project work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Arthur Linton Corbin, Corbin on contracts law, West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Pblishing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Co., 1952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Claude D.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Rohwer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and Anthony M.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Skrocki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contracts in Nut Shell, 2000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David H. Vernon, Contracts: Theory and practice, Analysis and Skills Series, Times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Mirror Books, 1991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72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Ernest C. German Commercial Law, German American Chamber of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Commerce.INC.,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1956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G. Leroy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Certoma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The Italian Legal System,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Butterworths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London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,1985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G.H. </w:t>
      </w:r>
      <w:proofErr w:type="spellStart"/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Treitel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Law of Contract, 11th ,Sweet&amp;Maxwell,2003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George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Krzeczunowicz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FormationandEffectofContractsinEthiopianLaw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Addis Ababa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University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,1983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GirmaGizaw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Ethiopian Contract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Law ,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General Provisions Commercial Printing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Press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,Addis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Ababa,2002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J.C.Smith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The Law of Contract, London, Sweet &amp;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maxwwell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1989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Kessler &amp; Gilmore; Contracts, cases and materials, Second edition,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Lon L. Fuller &amp; Melvin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Aron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Eisenberg, Basic Contract law, Third Edition,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Merton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Ferson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; the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Rational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basis of Contracts and related Problems in Legal Analysis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P.D.V. Marsh, Comparative Contract Law, England, French, Germany, Gower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Publishing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,USA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1994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Wingdings-Regular" w:eastAsia="Wingdings-Regular" w:hAnsi="Times New Roman" w:cs="Wingdings-Regular" w:hint="eastAsia"/>
          <w:color w:val="000000"/>
          <w:sz w:val="26"/>
          <w:szCs w:val="24"/>
        </w:rPr>
        <w:lastRenderedPageBreak/>
        <w:t></w:t>
      </w:r>
      <w:r w:rsidRPr="004654E1">
        <w:rPr>
          <w:rFonts w:ascii="Wingdings-Regular" w:eastAsia="Wingdings-Regular" w:hAnsi="Times New Roman" w:cs="Wingdings-Regular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Rene David Commentary on Contracts in </w:t>
      </w: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Ethiopia ,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Hailesellasie</w:t>
      </w:r>
      <w:proofErr w:type="spellEnd"/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 University, 1973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9.4.28. </w:t>
      </w:r>
      <w:proofErr w:type="spellStart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711: Teaching Geography and Environmental Studies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Credit Hour = 3(5 ECTS)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color w:val="000000"/>
          <w:sz w:val="28"/>
          <w:szCs w:val="24"/>
        </w:rPr>
        <w:t>The course concerns a more professional approach to teaching Geography and Environmental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Studies.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first part the course provides an outline of the experience of learning and teaching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from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the student’s point of view, out of which grows a set of principles for effective teaching in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Geography and Environmental Studies.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Part two shows how these ideas can enhance educational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standards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, looking in particular at four problems facing every </w:t>
      </w:r>
      <w:proofErr w:type="spell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GeES</w:t>
      </w:r>
      <w:proofErr w:type="spell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teacher: organizing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content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courses, selecting teaching methods, assessing student learning, and evaluating the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effectiveness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of teaching. Case studies of exemplary teaching, based on the experiences of actual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lecturers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>, are used to connect the ideas to practice and to illustrate how we can all improve our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teaching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no matter how adverse the conditions in which we work. The final part of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covers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in more detail at appraisal, performance indicators of teaching, accountability and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8"/>
          <w:szCs w:val="24"/>
        </w:rPr>
        <w:t>educational</w:t>
      </w:r>
      <w:proofErr w:type="gramEnd"/>
      <w:r w:rsidRPr="004654E1">
        <w:rPr>
          <w:rFonts w:ascii="Times New Roman" w:hAnsi="Times New Roman" w:cs="Times New Roman"/>
          <w:color w:val="000000"/>
          <w:sz w:val="28"/>
          <w:szCs w:val="24"/>
        </w:rPr>
        <w:t xml:space="preserve"> development and training.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4"/>
        </w:rPr>
        <w:t>Method of delivery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Active Lecturing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Case studies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Presentations and discussions of the reading,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Group Assignments will be used in the course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4"/>
        </w:rPr>
        <w:t>Methods of Assessment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Assignments both (individual and group) 25%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SymbolMT" w:eastAsia="SymbolMT" w:hAnsi="Times New Roman" w:cs="SymbolMT" w:hint="eastAsia"/>
          <w:color w:val="000000"/>
          <w:sz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4"/>
        </w:rPr>
        <w:t>Project work (25%)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654E1">
        <w:rPr>
          <w:rFonts w:ascii="SymbolMT" w:eastAsia="SymbolMT" w:hAnsi="Times New Roman" w:cs="SymbolMT" w:hint="eastAsia"/>
          <w:color w:val="000000"/>
          <w:sz w:val="26"/>
          <w:szCs w:val="24"/>
        </w:rPr>
        <w:t></w:t>
      </w:r>
      <w:r w:rsidRPr="004654E1">
        <w:rPr>
          <w:rFonts w:ascii="SymbolMT" w:eastAsia="SymbolMT" w:hAnsi="Times New Roman" w:cs="SymbolMT"/>
          <w:color w:val="000000"/>
          <w:sz w:val="26"/>
          <w:szCs w:val="24"/>
        </w:rPr>
        <w:t xml:space="preserve"> </w:t>
      </w:r>
      <w:r w:rsidRPr="004654E1">
        <w:rPr>
          <w:rFonts w:ascii="Times New Roman" w:hAnsi="Times New Roman" w:cs="Times New Roman"/>
          <w:color w:val="000000"/>
          <w:sz w:val="28"/>
          <w:szCs w:val="24"/>
        </w:rPr>
        <w:t>Final Exam 50 %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654E1">
        <w:rPr>
          <w:rFonts w:ascii="Times New Roman" w:hAnsi="Times New Roman" w:cs="Times New Roman"/>
          <w:b/>
          <w:bCs/>
          <w:color w:val="000000"/>
          <w:sz w:val="28"/>
          <w:szCs w:val="24"/>
        </w:rPr>
        <w:t>Recommended Readings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Haggett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 xml:space="preserve">, Peter. 1972. </w:t>
      </w:r>
      <w:proofErr w:type="gramStart"/>
      <w:r w:rsidRPr="004654E1">
        <w:rPr>
          <w:rFonts w:ascii="Times New Roman" w:hAnsi="Times New Roman" w:cs="Times New Roman"/>
          <w:color w:val="000000"/>
          <w:sz w:val="24"/>
        </w:rPr>
        <w:t>Geography :</w:t>
      </w:r>
      <w:proofErr w:type="gramEnd"/>
      <w:r w:rsidRPr="004654E1">
        <w:rPr>
          <w:rFonts w:ascii="Times New Roman" w:hAnsi="Times New Roman" w:cs="Times New Roman"/>
          <w:color w:val="000000"/>
          <w:sz w:val="24"/>
        </w:rPr>
        <w:t xml:space="preserve"> A Modern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Syenthesis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>. New York: Harper and Row.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Heinch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 xml:space="preserve"> R.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etal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>. 1993. Instructional Media and the New Technologies for Instruction. 4</w:t>
      </w:r>
      <w:r w:rsidRPr="004654E1">
        <w:rPr>
          <w:rFonts w:ascii="Times New Roman" w:hAnsi="Times New Roman" w:cs="Times New Roman"/>
          <w:color w:val="000000"/>
          <w:sz w:val="16"/>
          <w:szCs w:val="14"/>
        </w:rPr>
        <w:t xml:space="preserve">th </w:t>
      </w:r>
      <w:proofErr w:type="gramStart"/>
      <w:r w:rsidRPr="004654E1">
        <w:rPr>
          <w:rFonts w:ascii="Times New Roman" w:hAnsi="Times New Roman" w:cs="Times New Roman"/>
          <w:color w:val="000000"/>
          <w:sz w:val="24"/>
        </w:rPr>
        <w:t>ed</w:t>
      </w:r>
      <w:proofErr w:type="gramEnd"/>
      <w:r w:rsidRPr="004654E1">
        <w:rPr>
          <w:rFonts w:ascii="Times New Roman" w:hAnsi="Times New Roman" w:cs="Times New Roman"/>
          <w:color w:val="000000"/>
          <w:sz w:val="24"/>
        </w:rPr>
        <w:t>. New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lastRenderedPageBreak/>
        <w:t>York. Macmillan Publishing Company.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3. Holt-Jensen, Arid. 1988. Geography: History and Concepts: A Studies Guide. 2</w:t>
      </w:r>
      <w:r w:rsidRPr="004654E1">
        <w:rPr>
          <w:rFonts w:ascii="Times New Roman" w:hAnsi="Times New Roman" w:cs="Times New Roman"/>
          <w:color w:val="000000"/>
          <w:sz w:val="16"/>
          <w:szCs w:val="14"/>
        </w:rPr>
        <w:t xml:space="preserve">nd </w:t>
      </w:r>
      <w:r w:rsidRPr="004654E1">
        <w:rPr>
          <w:rFonts w:ascii="Times New Roman" w:hAnsi="Times New Roman" w:cs="Times New Roman"/>
          <w:color w:val="000000"/>
          <w:sz w:val="24"/>
        </w:rPr>
        <w:t>ed. London: Paul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4"/>
        </w:rPr>
        <w:t>Chapman Publishing ltd.</w:t>
      </w:r>
      <w:proofErr w:type="gramEnd"/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>73</w:t>
      </w:r>
    </w:p>
    <w:p w:rsidR="004654E1" w:rsidRPr="004654E1" w:rsidRDefault="004654E1" w:rsidP="0046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54E1"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Lounsbury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</w:rPr>
        <w:t>Jehen</w:t>
      </w:r>
      <w:proofErr w:type="spellEnd"/>
      <w:r w:rsidRPr="004654E1">
        <w:rPr>
          <w:rFonts w:ascii="Times New Roman" w:hAnsi="Times New Roman" w:cs="Times New Roman"/>
          <w:color w:val="000000"/>
          <w:sz w:val="24"/>
        </w:rPr>
        <w:t xml:space="preserve"> F. 1979. </w:t>
      </w:r>
      <w:proofErr w:type="gramStart"/>
      <w:r w:rsidRPr="004654E1">
        <w:rPr>
          <w:rFonts w:ascii="Times New Roman" w:hAnsi="Times New Roman" w:cs="Times New Roman"/>
          <w:color w:val="000000"/>
          <w:sz w:val="24"/>
        </w:rPr>
        <w:t>Introduction to Geographic Field Method and Techniques.</w:t>
      </w:r>
      <w:proofErr w:type="gramEnd"/>
      <w:r w:rsidRPr="004654E1">
        <w:rPr>
          <w:rFonts w:ascii="Times New Roman" w:hAnsi="Times New Roman" w:cs="Times New Roman"/>
          <w:color w:val="000000"/>
          <w:sz w:val="24"/>
        </w:rPr>
        <w:t xml:space="preserve"> Columbus:</w:t>
      </w:r>
    </w:p>
    <w:p w:rsidR="004654E1" w:rsidRPr="004654E1" w:rsidRDefault="004654E1" w:rsidP="004654E1">
      <w:pPr>
        <w:rPr>
          <w:sz w:val="36"/>
        </w:rPr>
      </w:pPr>
      <w:r w:rsidRPr="004654E1">
        <w:rPr>
          <w:rFonts w:ascii="Times New Roman" w:hAnsi="Times New Roman" w:cs="Times New Roman"/>
          <w:color w:val="000000"/>
          <w:sz w:val="24"/>
        </w:rPr>
        <w:t>Merrill.</w:t>
      </w:r>
    </w:p>
    <w:sectPr w:rsidR="004654E1" w:rsidRPr="0046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AD"/>
    <w:rsid w:val="004654E1"/>
    <w:rsid w:val="008D6D49"/>
    <w:rsid w:val="00B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43</Pages>
  <Words>9596</Words>
  <Characters>54702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2020-04-27T13:05:00Z</dcterms:created>
  <dcterms:modified xsi:type="dcterms:W3CDTF">2020-04-27T13:24:00Z</dcterms:modified>
</cp:coreProperties>
</file>