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F4" w:rsidRDefault="00E7307E">
      <w:pPr>
        <w:rPr>
          <w:rFonts w:ascii="Times New Roman" w:hAnsi="Times New Roman" w:cs="Times New Roman"/>
        </w:rPr>
      </w:pPr>
      <w:r w:rsidRPr="00E7307E">
        <w:rPr>
          <w:rFonts w:ascii="Times New Roman" w:hAnsi="Times New Roman" w:cs="Times New Roman"/>
        </w:rPr>
        <w:t>HYPERBOLIC FUNCTIONS</w:t>
      </w:r>
    </w:p>
    <w:p w:rsidR="00E7307E" w:rsidRDefault="00E73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Hyperbolic sign </w:t>
      </w:r>
      <w:proofErr w:type="gramStart"/>
      <w:r>
        <w:rPr>
          <w:rFonts w:ascii="Times New Roman" w:hAnsi="Times New Roman" w:cs="Times New Roman"/>
        </w:rPr>
        <w:t xml:space="preserve">of </w:t>
      </w:r>
      <w:r w:rsidR="00EC15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proofErr w:type="gram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x = (1/2)(e</w:t>
      </w:r>
      <w:r w:rsidRPr="00E7307E"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 xml:space="preserve"> – e</w:t>
      </w:r>
      <w:r w:rsidRPr="00E7307E">
        <w:rPr>
          <w:rFonts w:ascii="Times New Roman" w:hAnsi="Times New Roman" w:cs="Times New Roman"/>
          <w:vertAlign w:val="superscript"/>
        </w:rPr>
        <w:t>-x</w:t>
      </w:r>
      <w:r>
        <w:rPr>
          <w:rFonts w:ascii="Times New Roman" w:hAnsi="Times New Roman" w:cs="Times New Roman"/>
        </w:rPr>
        <w:t>)</w:t>
      </w:r>
    </w:p>
    <w:p w:rsidR="00E7307E" w:rsidRDefault="00E7307E" w:rsidP="00E73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Hyperbolic </w:t>
      </w:r>
      <w:proofErr w:type="gramStart"/>
      <w:r>
        <w:rPr>
          <w:rFonts w:ascii="Times New Roman" w:hAnsi="Times New Roman" w:cs="Times New Roman"/>
        </w:rPr>
        <w:t>cosine  of</w:t>
      </w:r>
      <w:proofErr w:type="gramEnd"/>
      <w:r>
        <w:rPr>
          <w:rFonts w:ascii="Times New Roman" w:hAnsi="Times New Roman" w:cs="Times New Roman"/>
        </w:rPr>
        <w:t xml:space="preserve"> </w:t>
      </w:r>
      <w:r w:rsidR="00EC15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 = </w:t>
      </w:r>
      <w:proofErr w:type="spellStart"/>
      <w:r>
        <w:rPr>
          <w:rFonts w:ascii="Times New Roman" w:hAnsi="Times New Roman" w:cs="Times New Roman"/>
        </w:rPr>
        <w:t>cosh</w:t>
      </w:r>
      <w:proofErr w:type="spellEnd"/>
      <w:r>
        <w:rPr>
          <w:rFonts w:ascii="Times New Roman" w:hAnsi="Times New Roman" w:cs="Times New Roman"/>
        </w:rPr>
        <w:t xml:space="preserve"> x = (1/2)(e</w:t>
      </w:r>
      <w:r w:rsidRPr="00E7307E">
        <w:rPr>
          <w:rFonts w:ascii="Times New Roman" w:hAnsi="Times New Roman" w:cs="Times New Roman"/>
          <w:vertAlign w:val="superscript"/>
        </w:rPr>
        <w:t>x</w:t>
      </w:r>
      <w:r>
        <w:rPr>
          <w:rFonts w:ascii="Times New Roman" w:hAnsi="Times New Roman" w:cs="Times New Roman"/>
        </w:rPr>
        <w:t xml:space="preserve"> + e</w:t>
      </w:r>
      <w:r w:rsidRPr="00E7307E">
        <w:rPr>
          <w:rFonts w:ascii="Times New Roman" w:hAnsi="Times New Roman" w:cs="Times New Roman"/>
          <w:vertAlign w:val="superscript"/>
        </w:rPr>
        <w:t>-x</w:t>
      </w:r>
      <w:r>
        <w:rPr>
          <w:rFonts w:ascii="Times New Roman" w:hAnsi="Times New Roman" w:cs="Times New Roman"/>
        </w:rPr>
        <w:t>)</w:t>
      </w:r>
    </w:p>
    <w:p w:rsidR="00E7307E" w:rsidRDefault="00E7307E" w:rsidP="00E73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case I, after the boundary conditions are used the following equations result.</w:t>
      </w:r>
    </w:p>
    <w:p w:rsidR="00E7307E" w:rsidRDefault="00E7307E" w:rsidP="00E73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</w:t>
      </w:r>
      <w:r w:rsidRPr="00EC15E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+</w:t>
      </w:r>
      <w:proofErr w:type="gramEnd"/>
      <w:r>
        <w:rPr>
          <w:rFonts w:ascii="Times New Roman" w:hAnsi="Times New Roman" w:cs="Times New Roman"/>
        </w:rPr>
        <w:t xml:space="preserve">  C</w:t>
      </w:r>
      <w:r w:rsidRPr="00EC15E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 w:rsidR="00593E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=  </w:t>
      </w:r>
      <w:r w:rsidR="00593E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θ</w:t>
      </w:r>
      <w:r w:rsidRPr="00EC15E1">
        <w:rPr>
          <w:rFonts w:ascii="Times New Roman" w:hAnsi="Times New Roman" w:cs="Times New Roman"/>
          <w:vertAlign w:val="subscript"/>
        </w:rPr>
        <w:t>b</w:t>
      </w:r>
      <w:proofErr w:type="spellEnd"/>
    </w:p>
    <w:p w:rsidR="00E7307E" w:rsidRDefault="00E7307E" w:rsidP="00E7307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h(</w:t>
      </w:r>
      <w:proofErr w:type="gramEnd"/>
      <w:r>
        <w:rPr>
          <w:rFonts w:ascii="Times New Roman" w:hAnsi="Times New Roman" w:cs="Times New Roman"/>
        </w:rPr>
        <w:t>C</w:t>
      </w:r>
      <w:r w:rsidRPr="00EC15E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e</w:t>
      </w:r>
      <w:r w:rsidRPr="00EC15E1">
        <w:rPr>
          <w:rFonts w:ascii="Times New Roman" w:hAnsi="Times New Roman" w:cs="Times New Roman"/>
          <w:vertAlign w:val="superscript"/>
        </w:rPr>
        <w:t>mL</w:t>
      </w:r>
      <w:r>
        <w:rPr>
          <w:rFonts w:ascii="Times New Roman" w:hAnsi="Times New Roman" w:cs="Times New Roman"/>
        </w:rPr>
        <w:t xml:space="preserve"> + </w:t>
      </w:r>
      <w:r w:rsidR="00EC15E1">
        <w:rPr>
          <w:rFonts w:ascii="Times New Roman" w:hAnsi="Times New Roman" w:cs="Times New Roman"/>
        </w:rPr>
        <w:t>C</w:t>
      </w:r>
      <w:r w:rsidR="00EC15E1" w:rsidRPr="00EC15E1">
        <w:rPr>
          <w:rFonts w:ascii="Times New Roman" w:hAnsi="Times New Roman" w:cs="Times New Roman"/>
          <w:vertAlign w:val="subscript"/>
        </w:rPr>
        <w:t>2</w:t>
      </w:r>
      <w:r w:rsidR="00EC15E1">
        <w:rPr>
          <w:rFonts w:ascii="Times New Roman" w:hAnsi="Times New Roman" w:cs="Times New Roman"/>
        </w:rPr>
        <w:t>e</w:t>
      </w:r>
      <w:r w:rsidR="00EC15E1" w:rsidRPr="00EC15E1">
        <w:rPr>
          <w:rFonts w:ascii="Times New Roman" w:hAnsi="Times New Roman" w:cs="Times New Roman"/>
          <w:vertAlign w:val="superscript"/>
        </w:rPr>
        <w:t>-mL</w:t>
      </w:r>
      <w:r w:rsidR="00EC15E1">
        <w:rPr>
          <w:rFonts w:ascii="Times New Roman" w:hAnsi="Times New Roman" w:cs="Times New Roman"/>
        </w:rPr>
        <w:t xml:space="preserve">) </w:t>
      </w:r>
      <w:r w:rsidR="00593E6C">
        <w:rPr>
          <w:rFonts w:ascii="Times New Roman" w:hAnsi="Times New Roman" w:cs="Times New Roman"/>
        </w:rPr>
        <w:t xml:space="preserve">   </w:t>
      </w:r>
      <w:r w:rsidR="00EC15E1">
        <w:rPr>
          <w:rFonts w:ascii="Times New Roman" w:hAnsi="Times New Roman" w:cs="Times New Roman"/>
        </w:rPr>
        <w:t xml:space="preserve">= </w:t>
      </w:r>
      <w:r w:rsidR="00593E6C">
        <w:rPr>
          <w:rFonts w:ascii="Times New Roman" w:hAnsi="Times New Roman" w:cs="Times New Roman"/>
        </w:rPr>
        <w:t xml:space="preserve">  </w:t>
      </w:r>
      <w:r w:rsidR="00EC15E1">
        <w:rPr>
          <w:rFonts w:ascii="Times New Roman" w:hAnsi="Times New Roman" w:cs="Times New Roman"/>
        </w:rPr>
        <w:t>km(C</w:t>
      </w:r>
      <w:r w:rsidR="00EC15E1" w:rsidRPr="00EC15E1">
        <w:rPr>
          <w:rFonts w:ascii="Times New Roman" w:hAnsi="Times New Roman" w:cs="Times New Roman"/>
          <w:vertAlign w:val="subscript"/>
        </w:rPr>
        <w:t>2</w:t>
      </w:r>
      <w:r w:rsidR="00EC15E1">
        <w:rPr>
          <w:rFonts w:ascii="Times New Roman" w:hAnsi="Times New Roman" w:cs="Times New Roman"/>
        </w:rPr>
        <w:t>e</w:t>
      </w:r>
      <w:r w:rsidR="00EC15E1" w:rsidRPr="00EC15E1">
        <w:rPr>
          <w:rFonts w:ascii="Times New Roman" w:hAnsi="Times New Roman" w:cs="Times New Roman"/>
          <w:vertAlign w:val="superscript"/>
        </w:rPr>
        <w:t>-mL</w:t>
      </w:r>
      <w:r w:rsidR="00EC15E1">
        <w:rPr>
          <w:rFonts w:ascii="Times New Roman" w:hAnsi="Times New Roman" w:cs="Times New Roman"/>
        </w:rPr>
        <w:t xml:space="preserve"> –C</w:t>
      </w:r>
      <w:r w:rsidR="00EC15E1" w:rsidRPr="00EC15E1">
        <w:rPr>
          <w:rFonts w:ascii="Times New Roman" w:hAnsi="Times New Roman" w:cs="Times New Roman"/>
          <w:vertAlign w:val="subscript"/>
        </w:rPr>
        <w:t>1</w:t>
      </w:r>
      <w:r w:rsidR="00EC15E1">
        <w:rPr>
          <w:rFonts w:ascii="Times New Roman" w:hAnsi="Times New Roman" w:cs="Times New Roman"/>
        </w:rPr>
        <w:t>e</w:t>
      </w:r>
      <w:r w:rsidR="00EC15E1" w:rsidRPr="00EC15E1">
        <w:rPr>
          <w:rFonts w:ascii="Times New Roman" w:hAnsi="Times New Roman" w:cs="Times New Roman"/>
          <w:vertAlign w:val="superscript"/>
        </w:rPr>
        <w:t>mL</w:t>
      </w:r>
      <w:r w:rsidR="00EC15E1">
        <w:rPr>
          <w:rFonts w:ascii="Times New Roman" w:hAnsi="Times New Roman" w:cs="Times New Roman"/>
        </w:rPr>
        <w:t>)</w:t>
      </w:r>
    </w:p>
    <w:p w:rsidR="00593E6C" w:rsidRDefault="00593E6C" w:rsidP="00E73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rearranging the 2</w:t>
      </w:r>
      <w:r w:rsidRPr="00593E6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equation we have</w:t>
      </w:r>
    </w:p>
    <w:p w:rsidR="00593E6C" w:rsidRDefault="00593E6C" w:rsidP="00E73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71F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C</w:t>
      </w:r>
      <w:r w:rsidRPr="00EC15E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</w:t>
      </w:r>
      <w:r w:rsidR="00D771F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+ </w:t>
      </w:r>
      <w:r w:rsidR="00D771F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C</w:t>
      </w:r>
      <w:r w:rsidRPr="00EC15E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  </w:t>
      </w:r>
      <w:r w:rsidR="00D771F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=   </w:t>
      </w:r>
      <w:r w:rsidR="00D771F3"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θ</w:t>
      </w:r>
      <w:r w:rsidRPr="00EC15E1">
        <w:rPr>
          <w:rFonts w:ascii="Times New Roman" w:hAnsi="Times New Roman" w:cs="Times New Roman"/>
          <w:vertAlign w:val="subscript"/>
        </w:rPr>
        <w:t>b</w:t>
      </w:r>
      <w:proofErr w:type="spellEnd"/>
    </w:p>
    <w:p w:rsidR="00593E6C" w:rsidRDefault="00593E6C" w:rsidP="00E7307E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      C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mL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mL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-mL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-mL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:rsidR="00D771F3" w:rsidRDefault="00D771F3" w:rsidP="005110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Use determinant method to determine C</w:t>
      </w:r>
      <w:r w:rsidRPr="00D771F3">
        <w:rPr>
          <w:rFonts w:ascii="Times New Roman" w:eastAsiaTheme="minorEastAsia" w:hAnsi="Times New Roman" w:cs="Times New Roman"/>
          <w:vertAlign w:val="subscript"/>
        </w:rPr>
        <w:t>1</w:t>
      </w:r>
      <w:r>
        <w:rPr>
          <w:rFonts w:ascii="Times New Roman" w:eastAsiaTheme="minorEastAsia" w:hAnsi="Times New Roman" w:cs="Times New Roman"/>
        </w:rPr>
        <w:t xml:space="preserve"> and C</w:t>
      </w:r>
      <w:r w:rsidRPr="00D771F3">
        <w:rPr>
          <w:rFonts w:ascii="Times New Roman" w:eastAsiaTheme="minorEastAsia" w:hAnsi="Times New Roman" w:cs="Times New Roman"/>
          <w:vertAlign w:val="subscript"/>
        </w:rPr>
        <w:t>2</w:t>
      </w:r>
      <w:r>
        <w:rPr>
          <w:rFonts w:ascii="Times New Roman" w:eastAsiaTheme="minorEastAsia" w:hAnsi="Times New Roman" w:cs="Times New Roman"/>
        </w:rPr>
        <w:t xml:space="preserve"> as</w:t>
      </w:r>
    </w:p>
    <w:p w:rsidR="00D75BDF" w:rsidRPr="00D75BDF" w:rsidRDefault="00D771F3" w:rsidP="0051101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      </m:t>
              </m:r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b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mk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-mL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-mL</m:t>
                            </m:r>
                          </m:sup>
                        </m:sSup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mk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mL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mL</m:t>
                            </m:r>
                          </m:sup>
                        </m:sSup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mk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-mL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-mL</m:t>
                            </m:r>
                          </m:sup>
                        </m:sSup>
                      </m:e>
                    </m:mr>
                  </m:m>
                </m:e>
              </m: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</m:den>
          </m:f>
        </m:oMath>
      </m:oMathPara>
    </w:p>
    <w:p w:rsidR="00D75BDF" w:rsidRPr="00D75BDF" w:rsidRDefault="00D75BDF" w:rsidP="0051101D">
      <w:pPr>
        <w:rPr>
          <w:rFonts w:ascii="Times New Roman" w:eastAsiaTheme="minorEastAsia" w:hAnsi="Times New Roman" w:cs="Times New Roman"/>
        </w:rPr>
      </w:pPr>
    </w:p>
    <w:p w:rsidR="00593E6C" w:rsidRDefault="00D75BDF" w:rsidP="0051101D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                    </m:t>
          </m:r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</m:den>
          </m:f>
        </m:oMath>
      </m:oMathPara>
    </w:p>
    <w:p w:rsidR="00593E6C" w:rsidRDefault="00D75BDF" w:rsidP="00E7307E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    </m:t>
              </m:r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b</m:t>
                            </m:r>
                          </m:sub>
                        </m:sSub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mk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-mL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-mL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mk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mL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mL</m:t>
                            </m:r>
                          </m:sup>
                        </m:sSup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mk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-mL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-mL</m:t>
                            </m:r>
                          </m:sup>
                        </m:sSup>
                      </m:e>
                    </m:mr>
                  </m:m>
                </m:e>
              </m: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</m:den>
          </m:f>
        </m:oMath>
      </m:oMathPara>
    </w:p>
    <w:p w:rsidR="00C203D6" w:rsidRDefault="00C203D6" w:rsidP="00E7307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Substitution in the general solution               </w:t>
      </w:r>
      <m:oMath>
        <m:r>
          <w:rPr>
            <w:rFonts w:ascii="Cambria Math" w:eastAsiaTheme="minorEastAsia" w:hAnsi="Cambria Math" w:cs="Times New Roman"/>
          </w:rPr>
          <m:t>θ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mx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-mx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          gives</w:t>
      </w:r>
    </w:p>
    <w:p w:rsidR="00B7706D" w:rsidRPr="00B7706D" w:rsidRDefault="00C203D6" w:rsidP="00E7307E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θ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mx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-mx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</m:den>
          </m:f>
        </m:oMath>
      </m:oMathPara>
    </w:p>
    <w:p w:rsidR="00B7706D" w:rsidRPr="00B7706D" w:rsidRDefault="00B7706D" w:rsidP="00E7307E">
      <w:pPr>
        <w:rPr>
          <w:rFonts w:ascii="Times New Roman" w:eastAsiaTheme="minorEastAsia" w:hAnsi="Times New Roman" w:cs="Times New Roman"/>
        </w:rPr>
      </w:pPr>
    </w:p>
    <w:p w:rsidR="00C203D6" w:rsidRPr="00E7307E" w:rsidRDefault="00B7706D" w:rsidP="00E7307E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         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-m(L-x)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m(L-x)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-m(L-x)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m(L-x)</m:t>
                      </m:r>
                    </m:sup>
                  </m:sSup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-mL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sup>
                  </m:sSup>
                </m:e>
              </m:d>
            </m:den>
          </m:f>
        </m:oMath>
      </m:oMathPara>
    </w:p>
    <w:p w:rsidR="00E7307E" w:rsidRDefault="00E7307E">
      <w:pPr>
        <w:rPr>
          <w:rFonts w:ascii="Times New Roman" w:hAnsi="Times New Roman" w:cs="Times New Roman"/>
        </w:rPr>
      </w:pPr>
    </w:p>
    <w:p w:rsidR="005708F3" w:rsidRDefault="005708F3">
      <w:pPr>
        <w:rPr>
          <w:rFonts w:ascii="Times New Roman" w:hAnsi="Times New Roman" w:cs="Times New Roman"/>
        </w:rPr>
      </w:pPr>
    </w:p>
    <w:p w:rsidR="005708F3" w:rsidRDefault="005708F3">
      <w:pPr>
        <w:rPr>
          <w:rFonts w:ascii="Times New Roman" w:hAnsi="Times New Roman" w:cs="Times New Roman"/>
        </w:rPr>
      </w:pPr>
    </w:p>
    <w:p w:rsidR="005708F3" w:rsidRDefault="005708F3">
      <w:pPr>
        <w:rPr>
          <w:rFonts w:ascii="Times New Roman" w:hAnsi="Times New Roman" w:cs="Times New Roman"/>
        </w:rPr>
      </w:pPr>
    </w:p>
    <w:p w:rsidR="005708F3" w:rsidRDefault="005708F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θ(x)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r>
                <w:rPr>
                  <w:rFonts w:ascii="Cambria Math" w:hAnsi="Cambria Math" w:cs="Times New Roman"/>
                </w:rPr>
                <m:t>sinh 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L-x</m:t>
                  </m:r>
                </m:e>
              </m:d>
              <m:r>
                <w:rPr>
                  <w:rFonts w:ascii="Cambria Math" w:hAnsi="Cambria Math" w:cs="Times New Roman"/>
                </w:rPr>
                <m:t>-2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m(L-x)</m:t>
                  </m:r>
                </m:e>
              </m:func>
            </m:num>
            <m:den>
              <m:r>
                <w:rPr>
                  <w:rFonts w:ascii="Cambria Math" w:hAnsi="Cambria Math" w:cs="Times New Roman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mL-2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func>
            </m:den>
          </m:f>
        </m:oMath>
      </m:oMathPara>
    </w:p>
    <w:p w:rsidR="005708F3" w:rsidRPr="00E7307E" w:rsidRDefault="005708F3" w:rsidP="005708F3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θ(x)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r>
                <w:rPr>
                  <w:rFonts w:ascii="Cambria Math" w:hAnsi="Cambria Math" w:cs="Times New Roman"/>
                </w:rPr>
                <m:t>sinh 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L-x</m:t>
                  </m:r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m(L-x)</m:t>
                  </m:r>
                </m:e>
              </m:func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func>
            </m:den>
          </m:f>
        </m:oMath>
      </m:oMathPara>
    </w:p>
    <w:p w:rsidR="005708F3" w:rsidRDefault="00753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Derivatives of hyperbolic functions</w:t>
      </w:r>
    </w:p>
    <w:p w:rsidR="00753706" w:rsidRDefault="007537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>(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sinh</m:t>
              </m:r>
            </m:fName>
            <m:e>
              <m:r>
                <w:rPr>
                  <w:rFonts w:ascii="Cambria Math" w:hAnsi="Cambria Math" w:cs="Times New Roman"/>
                </w:rPr>
                <m:t>u)=(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u)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du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den>
                  </m:f>
                </m:e>
              </m:func>
            </m:e>
          </m:func>
        </m:oMath>
      </m:oMathPara>
    </w:p>
    <w:p w:rsidR="00753706" w:rsidRDefault="00753706" w:rsidP="007537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>(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cosh</m:t>
              </m:r>
            </m:fName>
            <m:e>
              <m:r>
                <w:rPr>
                  <w:rFonts w:ascii="Cambria Math" w:hAnsi="Cambria Math" w:cs="Times New Roman"/>
                </w:rPr>
                <m:t>u)=(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u)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du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den>
                  </m:f>
                </m:e>
              </m:func>
            </m:e>
          </m:func>
        </m:oMath>
      </m:oMathPara>
    </w:p>
    <w:p w:rsidR="002E2C8A" w:rsidRDefault="002E2C8A" w:rsidP="0075370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Derivative of the above temperature distribution</w:t>
      </w:r>
    </w:p>
    <w:p w:rsidR="00212D8E" w:rsidRPr="00212D8E" w:rsidRDefault="002E2C8A" w:rsidP="00212D8E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dθ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θ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L-x</m:t>
                          </m:r>
                        </m:e>
                      </m:d>
                    </m:e>
                  </m:func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-m</m:t>
                  </m:r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(sinh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L-x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)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-m</m:t>
                      </m:r>
                    </m:e>
                  </m:d>
                </m:e>
              </m:func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func>
            </m:den>
          </m:f>
        </m:oMath>
      </m:oMathPara>
    </w:p>
    <w:p w:rsidR="00212D8E" w:rsidRPr="00212D8E" w:rsidRDefault="00212D8E" w:rsidP="00212D8E">
      <w:pPr>
        <w:rPr>
          <w:rFonts w:ascii="Times New Roman" w:eastAsiaTheme="minorEastAsia" w:hAnsi="Times New Roman" w:cs="Times New Roman"/>
        </w:rPr>
      </w:pPr>
    </w:p>
    <w:p w:rsidR="00212D8E" w:rsidRPr="00212D8E" w:rsidRDefault="00212D8E" w:rsidP="00212D8E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            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θ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-m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cosh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L-x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L-x</m:t>
                          </m:r>
                        </m:e>
                      </m:d>
                    </m:e>
                  </m:func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func>
            </m:den>
          </m:f>
        </m:oMath>
      </m:oMathPara>
    </w:p>
    <w:p w:rsidR="00212D8E" w:rsidRDefault="00212D8E" w:rsidP="00212D8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 derivative at x=0 will be of interest</w:t>
      </w:r>
    </w:p>
    <w:p w:rsidR="00212D8E" w:rsidRPr="00212D8E" w:rsidRDefault="00212D8E" w:rsidP="00212D8E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dθ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θ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-m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mk</m:t>
                      </m:r>
                    </m:den>
                  </m:f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cosh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mL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func>
            </m:den>
          </m:f>
        </m:oMath>
      </m:oMathPara>
    </w:p>
    <w:p w:rsidR="002E2C8A" w:rsidRDefault="009D2BE1" w:rsidP="00753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heat transfer from the base will be </w:t>
      </w:r>
    </w:p>
    <w:p w:rsidR="009D2BE1" w:rsidRPr="002C779E" w:rsidRDefault="009D2BE1" w:rsidP="007537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f</m:t>
              </m:r>
            </m:sub>
          </m:sSub>
          <m:r>
            <w:rPr>
              <w:rFonts w:ascii="Cambria Math" w:hAnsi="Cambria Math" w:cs="Times New Roman"/>
            </w:rPr>
            <m:t>=-k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dθ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>=k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r>
            <w:rPr>
              <w:rFonts w:ascii="Cambria Math" w:hAnsi="Cambria Math" w:cs="Times New Roman"/>
            </w:rPr>
            <m:t>m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θ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</m:t>
                  </m:r>
                </m:e>
              </m:func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func>
            </m:den>
          </m:f>
          <m:r>
            <w:rPr>
              <w:rFonts w:ascii="Cambria Math" w:hAnsi="Cambria Math" w:cs="Times New Roman"/>
            </w:rPr>
            <m:t>=k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rad>
            <m:radPr>
              <m:degHide m:val="on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hP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sub>
                  </m:sSub>
                </m:den>
              </m:f>
            </m:e>
          </m:rad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θ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</m:t>
                  </m:r>
                </m:e>
              </m:func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func>
            </m:den>
          </m:f>
        </m:oMath>
      </m:oMathPara>
    </w:p>
    <w:p w:rsidR="002C779E" w:rsidRPr="002C779E" w:rsidRDefault="002C779E" w:rsidP="007537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    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hPk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sub>
              </m:sSub>
            </m:e>
          </m:rad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b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</m:t>
                  </m:r>
                </m:e>
              </m:func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mk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sinh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mL+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mL</m:t>
                      </m:r>
                    </m:e>
                  </m:func>
                </m:e>
              </m:func>
            </m:den>
          </m:f>
        </m:oMath>
      </m:oMathPara>
    </w:p>
    <w:p w:rsidR="002C779E" w:rsidRPr="00E7307E" w:rsidRDefault="002C779E" w:rsidP="00753706">
      <w:pPr>
        <w:rPr>
          <w:rFonts w:ascii="Times New Roman" w:hAnsi="Times New Roman" w:cs="Times New Roman"/>
        </w:rPr>
      </w:pPr>
    </w:p>
    <w:p w:rsidR="00753706" w:rsidRPr="00E7307E" w:rsidRDefault="00753706">
      <w:pPr>
        <w:rPr>
          <w:rFonts w:ascii="Times New Roman" w:hAnsi="Times New Roman" w:cs="Times New Roman"/>
        </w:rPr>
      </w:pPr>
    </w:p>
    <w:sectPr w:rsidR="00753706" w:rsidRPr="00E7307E" w:rsidSect="005708F3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7307E"/>
    <w:rsid w:val="00212D8E"/>
    <w:rsid w:val="002C779E"/>
    <w:rsid w:val="002E2C8A"/>
    <w:rsid w:val="003616F4"/>
    <w:rsid w:val="00395EF8"/>
    <w:rsid w:val="0051101D"/>
    <w:rsid w:val="005708F3"/>
    <w:rsid w:val="00593E6C"/>
    <w:rsid w:val="00722DDA"/>
    <w:rsid w:val="007374B1"/>
    <w:rsid w:val="00753706"/>
    <w:rsid w:val="007D2CDB"/>
    <w:rsid w:val="009D2BE1"/>
    <w:rsid w:val="00A964C5"/>
    <w:rsid w:val="00B7706D"/>
    <w:rsid w:val="00C203D6"/>
    <w:rsid w:val="00D75BDF"/>
    <w:rsid w:val="00D771F3"/>
    <w:rsid w:val="00E7307E"/>
    <w:rsid w:val="00EC15E1"/>
    <w:rsid w:val="00F3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E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Tesfaye</dc:creator>
  <cp:keywords/>
  <dc:description/>
  <cp:lastModifiedBy>Dr Tesfaye</cp:lastModifiedBy>
  <cp:revision>8</cp:revision>
  <dcterms:created xsi:type="dcterms:W3CDTF">2012-03-24T14:57:00Z</dcterms:created>
  <dcterms:modified xsi:type="dcterms:W3CDTF">2012-03-24T20:02:00Z</dcterms:modified>
</cp:coreProperties>
</file>