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EB" w:rsidRPr="008740F9" w:rsidRDefault="00186C69" w:rsidP="002A4CA9">
      <w:pPr>
        <w:tabs>
          <w:tab w:val="left" w:pos="2430"/>
        </w:tabs>
        <w:autoSpaceDE w:val="0"/>
        <w:autoSpaceDN w:val="0"/>
        <w:adjustRightInd w:val="0"/>
        <w:spacing w:after="0" w:line="360" w:lineRule="auto"/>
        <w:jc w:val="both"/>
        <w:rPr>
          <w:rFonts w:ascii="Nyala" w:hAnsi="Nyala" w:cs="Times New Roman"/>
          <w:b/>
          <w:color w:val="000000" w:themeColor="text1"/>
          <w:sz w:val="28"/>
          <w:szCs w:val="24"/>
        </w:rPr>
      </w:pPr>
      <w:r>
        <w:rPr>
          <w:rFonts w:ascii="Nyala" w:hAnsi="Nyala" w:cs="Times New Roman"/>
          <w:b/>
          <w:color w:val="000000" w:themeColor="text1"/>
          <w:sz w:val="28"/>
          <w:szCs w:val="24"/>
          <w:highlight w:val="cyan"/>
        </w:rPr>
        <w:t xml:space="preserve">CHAPTER FOUR: </w:t>
      </w:r>
      <w:r w:rsidR="00E66EDB" w:rsidRPr="00186C69">
        <w:rPr>
          <w:rFonts w:ascii="Nyala" w:hAnsi="Nyala" w:cs="Times New Roman"/>
          <w:b/>
          <w:color w:val="000000" w:themeColor="text1"/>
          <w:sz w:val="28"/>
          <w:szCs w:val="24"/>
          <w:highlight w:val="cyan"/>
        </w:rPr>
        <w:t>MUSCULAR S</w:t>
      </w:r>
      <w:r w:rsidR="002709EB" w:rsidRPr="00186C69">
        <w:rPr>
          <w:rFonts w:ascii="Nyala" w:hAnsi="Nyala" w:cs="Times New Roman"/>
          <w:b/>
          <w:color w:val="000000" w:themeColor="text1"/>
          <w:sz w:val="28"/>
          <w:szCs w:val="24"/>
          <w:highlight w:val="cyan"/>
        </w:rPr>
        <w:t>YSTEM</w:t>
      </w:r>
    </w:p>
    <w:p w:rsidR="001A3EC2" w:rsidRPr="008740F9" w:rsidRDefault="001A3EC2" w:rsidP="002A4CA9">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b/>
          <w:color w:val="000000" w:themeColor="text1"/>
          <w:sz w:val="24"/>
          <w:szCs w:val="24"/>
        </w:rPr>
        <w:t xml:space="preserve">Myology: </w:t>
      </w:r>
      <w:r w:rsidRPr="008740F9">
        <w:rPr>
          <w:rFonts w:ascii="Nyala" w:hAnsi="Nyala" w:cs="Times New Roman"/>
          <w:color w:val="000000" w:themeColor="text1"/>
          <w:sz w:val="24"/>
          <w:szCs w:val="24"/>
        </w:rPr>
        <w:t>is the study of muscles</w:t>
      </w:r>
    </w:p>
    <w:p w:rsidR="001A3EC2" w:rsidRPr="008740F9" w:rsidRDefault="001A3EC2" w:rsidP="00E1180A">
      <w:pPr>
        <w:pStyle w:val="ListParagraph"/>
        <w:numPr>
          <w:ilvl w:val="0"/>
          <w:numId w:val="8"/>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 xml:space="preserve">More than 600 skeletal muscles make up the muscular system </w:t>
      </w:r>
    </w:p>
    <w:p w:rsidR="001A3EC2" w:rsidRPr="008740F9" w:rsidRDefault="001A3EC2" w:rsidP="00E1180A">
      <w:pPr>
        <w:pStyle w:val="ListParagraph"/>
        <w:numPr>
          <w:ilvl w:val="0"/>
          <w:numId w:val="8"/>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Collectively, the ske</w:t>
      </w:r>
      <w:r w:rsidR="00AF304D" w:rsidRPr="008740F9">
        <w:rPr>
          <w:rFonts w:ascii="Nyala" w:hAnsi="Nyala" w:cs="Times New Roman"/>
          <w:color w:val="000000" w:themeColor="text1"/>
          <w:sz w:val="24"/>
          <w:szCs w:val="24"/>
        </w:rPr>
        <w:t>letal muscles accounts for 40% of the body weight</w:t>
      </w:r>
    </w:p>
    <w:p w:rsidR="00AF304D" w:rsidRPr="008740F9" w:rsidRDefault="00AF304D" w:rsidP="002A4CA9">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Each skeletal muscle is an organ consists:</w:t>
      </w:r>
    </w:p>
    <w:p w:rsidR="00AF304D" w:rsidRPr="008740F9" w:rsidRDefault="00AF304D" w:rsidP="00E1180A">
      <w:pPr>
        <w:pStyle w:val="ListParagraph"/>
        <w:numPr>
          <w:ilvl w:val="0"/>
          <w:numId w:val="7"/>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Skeletal Muscle tissue</w:t>
      </w:r>
    </w:p>
    <w:p w:rsidR="00AF304D" w:rsidRPr="008740F9" w:rsidRDefault="00AF304D" w:rsidP="00E1180A">
      <w:pPr>
        <w:pStyle w:val="ListParagraph"/>
        <w:numPr>
          <w:ilvl w:val="0"/>
          <w:numId w:val="7"/>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Connective tissue</w:t>
      </w:r>
    </w:p>
    <w:p w:rsidR="00AF304D" w:rsidRPr="008740F9" w:rsidRDefault="00AF304D" w:rsidP="00E1180A">
      <w:pPr>
        <w:pStyle w:val="ListParagraph"/>
        <w:numPr>
          <w:ilvl w:val="0"/>
          <w:numId w:val="7"/>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Nerve tissue</w:t>
      </w:r>
    </w:p>
    <w:p w:rsidR="00B46B01" w:rsidRPr="008740F9" w:rsidRDefault="00B46B01" w:rsidP="00B46B01">
      <w:pPr>
        <w:tabs>
          <w:tab w:val="left" w:pos="2430"/>
        </w:tabs>
        <w:autoSpaceDE w:val="0"/>
        <w:autoSpaceDN w:val="0"/>
        <w:adjustRightInd w:val="0"/>
        <w:spacing w:after="0" w:line="360" w:lineRule="auto"/>
        <w:jc w:val="both"/>
        <w:rPr>
          <w:rFonts w:ascii="Nyala" w:hAnsi="Nyala" w:cs="Times New Roman"/>
          <w:b/>
          <w:color w:val="000000" w:themeColor="text1"/>
          <w:sz w:val="28"/>
          <w:szCs w:val="24"/>
        </w:rPr>
      </w:pPr>
      <w:r w:rsidRPr="00186C69">
        <w:rPr>
          <w:rFonts w:ascii="Nyala" w:hAnsi="Nyala" w:cs="Times New Roman"/>
          <w:b/>
          <w:color w:val="000000" w:themeColor="text1"/>
          <w:sz w:val="28"/>
          <w:szCs w:val="24"/>
          <w:highlight w:val="cyan"/>
        </w:rPr>
        <w:t>PROPERTIES OF MUSCLE</w:t>
      </w:r>
    </w:p>
    <w:p w:rsidR="00B46B01" w:rsidRPr="008740F9" w:rsidRDefault="00B46B01" w:rsidP="00B46B01">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Muscle has</w:t>
      </w:r>
      <w:r w:rsidRPr="008740F9">
        <w:rPr>
          <w:rFonts w:ascii="Nyala" w:hAnsi="Nyala" w:cs="Times New Roman"/>
          <w:b/>
          <w:color w:val="000000" w:themeColor="text1"/>
          <w:sz w:val="24"/>
          <w:szCs w:val="24"/>
        </w:rPr>
        <w:t xml:space="preserve"> four</w:t>
      </w:r>
      <w:r w:rsidRPr="008740F9">
        <w:rPr>
          <w:rFonts w:ascii="Nyala" w:hAnsi="Nyala" w:cs="Times New Roman"/>
          <w:color w:val="000000" w:themeColor="text1"/>
          <w:sz w:val="24"/>
          <w:szCs w:val="24"/>
        </w:rPr>
        <w:t xml:space="preserve"> major functional properties: contractility, excitability, extensibility, and elasticity.</w:t>
      </w:r>
    </w:p>
    <w:p w:rsidR="00B46B01" w:rsidRPr="00A257D3" w:rsidRDefault="00B46B01" w:rsidP="00B46B01">
      <w:pPr>
        <w:pStyle w:val="ListParagraph"/>
        <w:numPr>
          <w:ilvl w:val="0"/>
          <w:numId w:val="2"/>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Contractility</w:t>
      </w:r>
      <w:r w:rsidRPr="00A257D3">
        <w:rPr>
          <w:rFonts w:ascii="Nyala" w:hAnsi="Nyala" w:cs="Times New Roman"/>
          <w:color w:val="000000" w:themeColor="text1"/>
          <w:sz w:val="24"/>
          <w:szCs w:val="24"/>
        </w:rPr>
        <w:t xml:space="preserve"> is the ability of muscle to shorten with a force. When muscle contracts, it causes movement of the structures to which it is attached, or it may increase pressure inside hollow organs or vessels. Although muscle shortens forcefully during contraction, it lengthens passively; that is, gravity, contraction of an opposing muscle, or the pressure of fluid in a hollow organ or vessel produces a force that acts on the shortened muscle, causing it to lengthen.</w:t>
      </w:r>
    </w:p>
    <w:p w:rsidR="00B46B01" w:rsidRPr="008740F9" w:rsidRDefault="00B46B01" w:rsidP="00B46B01">
      <w:pPr>
        <w:pStyle w:val="ListParagraph"/>
        <w:numPr>
          <w:ilvl w:val="0"/>
          <w:numId w:val="2"/>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Excitability</w:t>
      </w:r>
      <w:r w:rsidRPr="008740F9">
        <w:rPr>
          <w:rFonts w:ascii="Nyala" w:hAnsi="Nyala" w:cs="Times New Roman"/>
          <w:color w:val="000000" w:themeColor="text1"/>
          <w:sz w:val="24"/>
          <w:szCs w:val="24"/>
        </w:rPr>
        <w:t xml:space="preserve"> is the capacity of muscle to respond to a stimulus. Normally skeletal muscle contracts as a result of stimulation by nerves. Smooth muscle and cardiac muscle can contract without outside stimuli, but they also respond to stimulation by nerves and hormones.</w:t>
      </w:r>
    </w:p>
    <w:p w:rsidR="00B46B01" w:rsidRPr="008740F9" w:rsidRDefault="00B46B01" w:rsidP="00B46B01">
      <w:pPr>
        <w:pStyle w:val="ListParagraph"/>
        <w:numPr>
          <w:ilvl w:val="0"/>
          <w:numId w:val="2"/>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Extensibility</w:t>
      </w:r>
      <w:r w:rsidRPr="008740F9">
        <w:rPr>
          <w:rFonts w:ascii="Nyala" w:hAnsi="Nyala" w:cs="Times New Roman"/>
          <w:color w:val="000000" w:themeColor="text1"/>
          <w:sz w:val="24"/>
          <w:szCs w:val="24"/>
        </w:rPr>
        <w:t xml:space="preserve"> means that muscle can be stretched to its normal resting length and beyond to a limited degree.</w:t>
      </w:r>
    </w:p>
    <w:p w:rsidR="00B46B01" w:rsidRDefault="00B46B01" w:rsidP="00B46B01">
      <w:pPr>
        <w:pStyle w:val="ListParagraph"/>
        <w:numPr>
          <w:ilvl w:val="0"/>
          <w:numId w:val="2"/>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Elasticity</w:t>
      </w:r>
      <w:r w:rsidRPr="008740F9">
        <w:rPr>
          <w:rFonts w:ascii="Nyala" w:hAnsi="Nyala" w:cs="Times New Roman"/>
          <w:color w:val="000000" w:themeColor="text1"/>
          <w:sz w:val="24"/>
          <w:szCs w:val="24"/>
        </w:rPr>
        <w:t xml:space="preserve"> is the ability of muscle to recoil to its original resting length after it has been stretched.</w:t>
      </w:r>
    </w:p>
    <w:p w:rsidR="00E66EDB" w:rsidRPr="008740F9" w:rsidRDefault="00186C69" w:rsidP="002A4CA9">
      <w:pPr>
        <w:tabs>
          <w:tab w:val="left" w:pos="2430"/>
        </w:tabs>
        <w:autoSpaceDE w:val="0"/>
        <w:autoSpaceDN w:val="0"/>
        <w:adjustRightInd w:val="0"/>
        <w:spacing w:after="0" w:line="360" w:lineRule="auto"/>
        <w:jc w:val="both"/>
        <w:rPr>
          <w:rFonts w:ascii="Nyala" w:hAnsi="Nyala" w:cs="Times New Roman"/>
          <w:b/>
          <w:color w:val="000000" w:themeColor="text1"/>
          <w:sz w:val="28"/>
          <w:szCs w:val="24"/>
        </w:rPr>
      </w:pPr>
      <w:r w:rsidRPr="00186C69">
        <w:rPr>
          <w:rFonts w:ascii="Nyala" w:hAnsi="Nyala" w:cs="Times New Roman"/>
          <w:b/>
          <w:color w:val="000000" w:themeColor="text1"/>
          <w:sz w:val="28"/>
          <w:szCs w:val="24"/>
          <w:highlight w:val="magenta"/>
        </w:rPr>
        <w:t>FUNCTION OF MUSCULAR SYSTEM</w:t>
      </w:r>
    </w:p>
    <w:p w:rsidR="00E66EDB" w:rsidRPr="008740F9" w:rsidRDefault="00E66EDB" w:rsidP="00E66EDB">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 xml:space="preserve">There are </w:t>
      </w:r>
      <w:r w:rsidRPr="008740F9">
        <w:rPr>
          <w:rFonts w:ascii="Nyala" w:hAnsi="Nyala" w:cs="Times New Roman"/>
          <w:b/>
          <w:color w:val="000000" w:themeColor="text1"/>
          <w:sz w:val="24"/>
          <w:szCs w:val="24"/>
        </w:rPr>
        <w:t xml:space="preserve">three </w:t>
      </w:r>
      <w:r w:rsidRPr="008740F9">
        <w:rPr>
          <w:rFonts w:ascii="Nyala" w:hAnsi="Nyala" w:cs="Times New Roman"/>
          <w:color w:val="000000" w:themeColor="text1"/>
          <w:sz w:val="24"/>
          <w:szCs w:val="24"/>
        </w:rPr>
        <w:t>types of muscle tissue: skeletal, smooth, and cardiac. The major functions of muscles are:</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Body movement</w:t>
      </w:r>
      <w:r w:rsidRPr="008740F9">
        <w:rPr>
          <w:rFonts w:ascii="Nyala" w:hAnsi="Nyala" w:cs="Times New Roman"/>
          <w:color w:val="000000" w:themeColor="text1"/>
          <w:sz w:val="24"/>
          <w:szCs w:val="24"/>
        </w:rPr>
        <w:t>: Most skeletal muscles are attached to bones, are typically under conscious control, and are responsible for most body movements including walking, running, or manipulating objects with the hands.</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Maintenance of posture</w:t>
      </w:r>
      <w:r w:rsidRPr="008740F9">
        <w:rPr>
          <w:rFonts w:ascii="Nyala" w:hAnsi="Nyala" w:cs="Times New Roman"/>
          <w:color w:val="000000" w:themeColor="text1"/>
          <w:sz w:val="24"/>
          <w:szCs w:val="24"/>
        </w:rPr>
        <w:t>: Skeletal muscles constantly maintain tone, which keeps us sitting or standing erect.</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Respiration</w:t>
      </w:r>
      <w:r w:rsidRPr="008740F9">
        <w:rPr>
          <w:rFonts w:ascii="Nyala" w:hAnsi="Nyala" w:cs="Times New Roman"/>
          <w:color w:val="000000" w:themeColor="text1"/>
          <w:sz w:val="24"/>
          <w:szCs w:val="24"/>
        </w:rPr>
        <w:t>: Muscles of the thorax are responsible for the movements necessary for respiration.</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Production of body heat</w:t>
      </w:r>
      <w:r w:rsidRPr="008740F9">
        <w:rPr>
          <w:rFonts w:ascii="Nyala" w:hAnsi="Nyala" w:cs="Times New Roman"/>
          <w:color w:val="000000" w:themeColor="text1"/>
          <w:sz w:val="24"/>
          <w:szCs w:val="24"/>
        </w:rPr>
        <w:t>: When skeletal muscles contract, heat is given off as a by-product. This released heat is critical to the maintenance of body temperature.</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Communication</w:t>
      </w:r>
      <w:r w:rsidRPr="008740F9">
        <w:rPr>
          <w:rFonts w:ascii="Nyala" w:hAnsi="Nyala" w:cs="Times New Roman"/>
          <w:b/>
          <w:color w:val="000000" w:themeColor="text1"/>
          <w:sz w:val="24"/>
          <w:szCs w:val="24"/>
        </w:rPr>
        <w:t>:</w:t>
      </w:r>
      <w:r w:rsidRPr="008740F9">
        <w:rPr>
          <w:rFonts w:ascii="Nyala" w:hAnsi="Nyala" w:cs="Times New Roman"/>
          <w:color w:val="000000" w:themeColor="text1"/>
          <w:sz w:val="24"/>
          <w:szCs w:val="24"/>
        </w:rPr>
        <w:t xml:space="preserve"> Skeletal muscles are involved in all aspects of communication, such as speaking, writing, typing, gesturing, and facial expression.</w:t>
      </w:r>
    </w:p>
    <w:p w:rsidR="00E66EDB"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Constriction of organs and vessels</w:t>
      </w:r>
      <w:r w:rsidRPr="008740F9">
        <w:rPr>
          <w:rFonts w:ascii="Nyala" w:hAnsi="Nyala" w:cs="Times New Roman"/>
          <w:color w:val="000000" w:themeColor="text1"/>
          <w:sz w:val="24"/>
          <w:szCs w:val="24"/>
        </w:rPr>
        <w:t>: The contraction of smooth muscle within the walls of internal organs and vessels causes constriction of those structures. This constriction can help propel and mix food and water in the digestive tract, propel secretions from organs, and regulate blood flow through vessels.</w:t>
      </w:r>
    </w:p>
    <w:p w:rsidR="00D011AF" w:rsidRPr="008740F9" w:rsidRDefault="00E66EDB" w:rsidP="00E1180A">
      <w:pPr>
        <w:pStyle w:val="ListParagraph"/>
        <w:numPr>
          <w:ilvl w:val="0"/>
          <w:numId w:val="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lightGray"/>
        </w:rPr>
        <w:t>Heart beat</w:t>
      </w:r>
      <w:r w:rsidRPr="008740F9">
        <w:rPr>
          <w:rFonts w:ascii="Nyala" w:hAnsi="Nyala" w:cs="Times New Roman"/>
          <w:color w:val="000000" w:themeColor="text1"/>
          <w:sz w:val="24"/>
          <w:szCs w:val="24"/>
        </w:rPr>
        <w:t>: The contraction of cardiac muscle causes the heart to beat, propelling blood to all parts of the body</w:t>
      </w:r>
    </w:p>
    <w:p w:rsidR="008740F9" w:rsidRDefault="008740F9" w:rsidP="008740F9">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p>
    <w:p w:rsidR="008740F9" w:rsidRDefault="008740F9" w:rsidP="008740F9">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p>
    <w:p w:rsidR="008740F9" w:rsidRPr="008740F9" w:rsidRDefault="008740F9" w:rsidP="008740F9">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p>
    <w:p w:rsidR="009F3CBA" w:rsidRPr="008740F9" w:rsidRDefault="00494167" w:rsidP="009F3CBA">
      <w:pPr>
        <w:tabs>
          <w:tab w:val="left" w:pos="2430"/>
        </w:tabs>
        <w:autoSpaceDE w:val="0"/>
        <w:autoSpaceDN w:val="0"/>
        <w:adjustRightInd w:val="0"/>
        <w:spacing w:after="0" w:line="360" w:lineRule="auto"/>
        <w:jc w:val="both"/>
        <w:rPr>
          <w:rFonts w:ascii="Nyala" w:hAnsi="Nyala" w:cs="Times New Roman"/>
          <w:b/>
          <w:color w:val="000000" w:themeColor="text1"/>
          <w:sz w:val="28"/>
          <w:szCs w:val="24"/>
        </w:rPr>
      </w:pPr>
      <w:r w:rsidRPr="00186C69">
        <w:rPr>
          <w:rFonts w:ascii="Nyala" w:hAnsi="Nyala" w:cs="Times New Roman"/>
          <w:b/>
          <w:color w:val="000000" w:themeColor="text1"/>
          <w:sz w:val="28"/>
          <w:szCs w:val="24"/>
          <w:highlight w:val="cyan"/>
        </w:rPr>
        <w:lastRenderedPageBreak/>
        <w:t>TYPES OF MUSCLE TISSUE</w:t>
      </w:r>
    </w:p>
    <w:p w:rsidR="00494167" w:rsidRPr="008740F9" w:rsidRDefault="00494167" w:rsidP="009F3CBA">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lang w:val="en-GB"/>
        </w:rPr>
        <w:t>There are</w:t>
      </w:r>
      <w:r w:rsidRPr="008740F9">
        <w:rPr>
          <w:rFonts w:ascii="Nyala" w:hAnsi="Nyala" w:cs="Times New Roman"/>
          <w:b/>
          <w:color w:val="000000" w:themeColor="text1"/>
          <w:sz w:val="24"/>
          <w:szCs w:val="24"/>
          <w:lang w:val="en-GB"/>
        </w:rPr>
        <w:t xml:space="preserve"> three</w:t>
      </w:r>
      <w:r w:rsidRPr="008740F9">
        <w:rPr>
          <w:rFonts w:ascii="Nyala" w:hAnsi="Nyala" w:cs="Times New Roman"/>
          <w:color w:val="000000" w:themeColor="text1"/>
          <w:sz w:val="24"/>
          <w:szCs w:val="24"/>
          <w:lang w:val="en-GB"/>
        </w:rPr>
        <w:t xml:space="preserve"> types of muscles; </w:t>
      </w:r>
      <w:r w:rsidRPr="008740F9">
        <w:rPr>
          <w:rFonts w:ascii="Nyala" w:hAnsi="Nyala" w:cs="Times New Roman"/>
          <w:color w:val="000000" w:themeColor="text1"/>
          <w:sz w:val="24"/>
          <w:szCs w:val="24"/>
        </w:rPr>
        <w:t>skeletal</w:t>
      </w:r>
      <w:r w:rsidR="009F3CBA" w:rsidRPr="008740F9">
        <w:rPr>
          <w:rFonts w:ascii="Nyala" w:hAnsi="Nyala" w:cs="Times New Roman"/>
          <w:color w:val="000000" w:themeColor="text1"/>
          <w:sz w:val="24"/>
          <w:szCs w:val="24"/>
        </w:rPr>
        <w:t xml:space="preserve">, smooth, and cardiac muscle. </w:t>
      </w:r>
    </w:p>
    <w:p w:rsidR="009F3CBA" w:rsidRPr="008740F9" w:rsidRDefault="009F3CBA" w:rsidP="00E1180A">
      <w:pPr>
        <w:pStyle w:val="ListParagraph"/>
        <w:numPr>
          <w:ilvl w:val="0"/>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A257D3">
        <w:rPr>
          <w:rFonts w:ascii="Nyala" w:hAnsi="Nyala" w:cs="Times New Roman"/>
          <w:b/>
          <w:color w:val="000000" w:themeColor="text1"/>
          <w:sz w:val="24"/>
          <w:szCs w:val="24"/>
          <w:highlight w:val="magenta"/>
        </w:rPr>
        <w:t>Skeletal muscle</w:t>
      </w:r>
      <w:r w:rsidRPr="008740F9">
        <w:rPr>
          <w:rFonts w:ascii="Nyala" w:hAnsi="Nyala" w:cs="Times New Roman"/>
          <w:color w:val="000000" w:themeColor="text1"/>
          <w:sz w:val="24"/>
          <w:szCs w:val="24"/>
        </w:rPr>
        <w:t xml:space="preserve"> with its associated connective tissue constitutes about 40% of the body’s weight</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and is responsible for locomotion, facial expressions, posture, respiratory movements, and many other body movements. The nervous system voluntarily, or consciously, controls the functions of the</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skeletal muscles.</w:t>
      </w:r>
    </w:p>
    <w:p w:rsidR="00AF304D" w:rsidRPr="008740F9" w:rsidRDefault="009F3CBA" w:rsidP="00E1180A">
      <w:pPr>
        <w:pStyle w:val="ListParagraph"/>
        <w:numPr>
          <w:ilvl w:val="0"/>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A257D3">
        <w:rPr>
          <w:rFonts w:ascii="Nyala" w:hAnsi="Nyala" w:cs="Times New Roman"/>
          <w:b/>
          <w:color w:val="000000" w:themeColor="text1"/>
          <w:sz w:val="24"/>
          <w:szCs w:val="24"/>
          <w:highlight w:val="magenta"/>
        </w:rPr>
        <w:t>Smooth muscle</w:t>
      </w:r>
      <w:r w:rsidRPr="008740F9">
        <w:rPr>
          <w:rFonts w:ascii="Nyala" w:hAnsi="Nyala" w:cs="Times New Roman"/>
          <w:color w:val="000000" w:themeColor="text1"/>
          <w:sz w:val="24"/>
          <w:szCs w:val="24"/>
        </w:rPr>
        <w:t xml:space="preserve"> is the most widely distributed type of muscle in the body, and it has the greatest variety of functions. </w:t>
      </w:r>
    </w:p>
    <w:p w:rsidR="00AF304D" w:rsidRPr="008740F9" w:rsidRDefault="009F3CBA" w:rsidP="00E1180A">
      <w:pPr>
        <w:pStyle w:val="ListParagraph"/>
        <w:numPr>
          <w:ilvl w:val="1"/>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It’s in</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the walls of hollow organs and tubes, the interior of the eye, the</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 xml:space="preserve">walls of blood vessels, and other areas. </w:t>
      </w:r>
    </w:p>
    <w:p w:rsidR="009F3CBA" w:rsidRPr="008740F9" w:rsidRDefault="009F3CBA" w:rsidP="00E1180A">
      <w:pPr>
        <w:pStyle w:val="ListParagraph"/>
        <w:numPr>
          <w:ilvl w:val="1"/>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Smooth muscle performs a</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variety of functions, including propelling urine through the urinary tract, mixing food in the stomach and intestine, dilating and</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constricting the pupils, and regulating the flow of blood through</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blood vessels.</w:t>
      </w:r>
    </w:p>
    <w:p w:rsidR="00AF304D" w:rsidRPr="008740F9" w:rsidRDefault="009F3CBA" w:rsidP="00E1180A">
      <w:pPr>
        <w:pStyle w:val="ListParagraph"/>
        <w:numPr>
          <w:ilvl w:val="0"/>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A257D3">
        <w:rPr>
          <w:rFonts w:ascii="Nyala" w:hAnsi="Nyala" w:cs="Times New Roman"/>
          <w:b/>
          <w:color w:val="000000" w:themeColor="text1"/>
          <w:sz w:val="24"/>
          <w:szCs w:val="24"/>
          <w:highlight w:val="magenta"/>
        </w:rPr>
        <w:t>Cardiac muscle</w:t>
      </w:r>
      <w:r w:rsidRPr="008740F9">
        <w:rPr>
          <w:rFonts w:ascii="Nyala" w:hAnsi="Nyala" w:cs="Times New Roman"/>
          <w:color w:val="000000" w:themeColor="text1"/>
          <w:sz w:val="24"/>
          <w:szCs w:val="24"/>
        </w:rPr>
        <w:t xml:space="preserve"> is found only in the heart, and its contractions provide the major force for moving blood through the circulatory system. </w:t>
      </w:r>
    </w:p>
    <w:p w:rsidR="00AF304D" w:rsidRPr="008740F9" w:rsidRDefault="009F3CBA" w:rsidP="00E1180A">
      <w:pPr>
        <w:pStyle w:val="ListParagraph"/>
        <w:numPr>
          <w:ilvl w:val="1"/>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Unlike skeletal muscle, cardiac muscle and many</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 xml:space="preserve">smooth muscles are </w:t>
      </w:r>
      <w:proofErr w:type="spellStart"/>
      <w:r w:rsidRPr="008740F9">
        <w:rPr>
          <w:rFonts w:ascii="Nyala" w:hAnsi="Nyala" w:cs="Times New Roman"/>
          <w:color w:val="000000" w:themeColor="text1"/>
          <w:sz w:val="24"/>
          <w:szCs w:val="24"/>
        </w:rPr>
        <w:t>autorhythmic</w:t>
      </w:r>
      <w:proofErr w:type="spellEnd"/>
      <w:r w:rsidRPr="008740F9">
        <w:rPr>
          <w:rFonts w:ascii="Nyala" w:hAnsi="Nyala" w:cs="Times New Roman"/>
          <w:color w:val="000000" w:themeColor="text1"/>
          <w:sz w:val="24"/>
          <w:szCs w:val="24"/>
        </w:rPr>
        <w:t>, that is, they contract spontaneously at somewhat regular intervals, and nervous or hormonal</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 xml:space="preserve">stimulation is not always required for them to contract. </w:t>
      </w:r>
    </w:p>
    <w:p w:rsidR="009F3CBA" w:rsidRPr="008740F9" w:rsidRDefault="009F3CBA" w:rsidP="00E1180A">
      <w:pPr>
        <w:pStyle w:val="ListParagraph"/>
        <w:numPr>
          <w:ilvl w:val="1"/>
          <w:numId w:val="3"/>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Furthermore, unlike skeletal muscle, smooth muscle and cardiac muscle</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are not consciously controlled by the nervous system. Rather,</w:t>
      </w:r>
      <w:r w:rsidR="00494167" w:rsidRPr="008740F9">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 xml:space="preserve">they are controlled </w:t>
      </w:r>
      <w:r w:rsidR="00AF304D" w:rsidRPr="008740F9">
        <w:rPr>
          <w:rFonts w:ascii="Nyala" w:hAnsi="Nyala" w:cs="Times New Roman"/>
          <w:color w:val="000000" w:themeColor="text1"/>
          <w:sz w:val="24"/>
          <w:szCs w:val="24"/>
        </w:rPr>
        <w:t>involuntarily</w:t>
      </w:r>
      <w:r w:rsidRPr="008740F9">
        <w:rPr>
          <w:rFonts w:ascii="Nyala" w:hAnsi="Nyala" w:cs="Times New Roman"/>
          <w:color w:val="000000" w:themeColor="text1"/>
          <w:sz w:val="24"/>
          <w:szCs w:val="24"/>
        </w:rPr>
        <w:t xml:space="preserve"> or unconsciously by the </w:t>
      </w:r>
      <w:r w:rsidRPr="008740F9">
        <w:rPr>
          <w:rFonts w:ascii="Nyala" w:hAnsi="Nyala" w:cs="Times New Roman"/>
          <w:b/>
          <w:color w:val="000000" w:themeColor="text1"/>
          <w:sz w:val="24"/>
          <w:szCs w:val="24"/>
        </w:rPr>
        <w:t>autonomic nervous system</w:t>
      </w:r>
      <w:r w:rsidRPr="008740F9">
        <w:rPr>
          <w:rFonts w:ascii="Nyala" w:hAnsi="Nyala" w:cs="Times New Roman"/>
          <w:color w:val="000000" w:themeColor="text1"/>
          <w:sz w:val="24"/>
          <w:szCs w:val="24"/>
        </w:rPr>
        <w:t xml:space="preserve"> and the </w:t>
      </w:r>
      <w:r w:rsidRPr="008740F9">
        <w:rPr>
          <w:rFonts w:ascii="Nyala" w:hAnsi="Nyala" w:cs="Times New Roman"/>
          <w:b/>
          <w:color w:val="000000" w:themeColor="text1"/>
          <w:sz w:val="24"/>
          <w:szCs w:val="24"/>
        </w:rPr>
        <w:t>endocrine system</w:t>
      </w:r>
      <w:r w:rsidRPr="008740F9">
        <w:rPr>
          <w:rFonts w:ascii="Nyala" w:hAnsi="Nyala" w:cs="Times New Roman"/>
          <w:color w:val="000000" w:themeColor="text1"/>
          <w:sz w:val="24"/>
          <w:szCs w:val="24"/>
        </w:rPr>
        <w:t>.</w:t>
      </w:r>
      <w:r w:rsidR="005C58E7" w:rsidRPr="008740F9">
        <w:rPr>
          <w:rFonts w:ascii="Nyala" w:hAnsi="Nyala" w:cs="Times New Roman"/>
          <w:color w:val="000000" w:themeColor="text1"/>
          <w:sz w:val="24"/>
          <w:szCs w:val="24"/>
          <w:lang w:val="am-ET"/>
        </w:rPr>
        <w:t xml:space="preserve"> </w:t>
      </w:r>
    </w:p>
    <w:p w:rsidR="00484971" w:rsidRPr="008740F9" w:rsidRDefault="00BE7D5B" w:rsidP="00484971">
      <w:pPr>
        <w:tabs>
          <w:tab w:val="left" w:pos="2430"/>
        </w:tabs>
        <w:autoSpaceDE w:val="0"/>
        <w:autoSpaceDN w:val="0"/>
        <w:adjustRightInd w:val="0"/>
        <w:spacing w:after="0" w:line="360" w:lineRule="auto"/>
        <w:jc w:val="both"/>
        <w:rPr>
          <w:rFonts w:ascii="Nyala" w:hAnsi="Nyala" w:cs="Times New Roman"/>
          <w:b/>
          <w:color w:val="000000" w:themeColor="text1"/>
          <w:sz w:val="28"/>
          <w:szCs w:val="24"/>
          <w:lang w:val="en-GB"/>
        </w:rPr>
      </w:pPr>
      <w:r w:rsidRPr="00186C69">
        <w:rPr>
          <w:rFonts w:ascii="Nyala" w:hAnsi="Nyala" w:cs="Times New Roman"/>
          <w:b/>
          <w:color w:val="000000" w:themeColor="text1"/>
          <w:sz w:val="28"/>
          <w:szCs w:val="24"/>
          <w:highlight w:val="cyan"/>
          <w:lang w:val="en-GB"/>
        </w:rPr>
        <w:t>NOMENCLATURE OF MUSCLE</w:t>
      </w:r>
    </w:p>
    <w:p w:rsidR="00484971" w:rsidRPr="008740F9" w:rsidRDefault="00484971" w:rsidP="00484971">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Muscles are named according to their location, size, shape, orientation of fasciculi, origin and insertion, number of heads, or function. Recognizing the descriptive nature of muscle names makes learning those names much easier.</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Location</w:t>
      </w:r>
      <w:r w:rsidRPr="008740F9">
        <w:rPr>
          <w:rFonts w:ascii="Nyala" w:hAnsi="Nyala" w:cs="Times New Roman"/>
          <w:color w:val="000000" w:themeColor="text1"/>
          <w:sz w:val="24"/>
          <w:szCs w:val="24"/>
          <w:lang w:val="en-GB"/>
        </w:rPr>
        <w:t xml:space="preserve">. Some muscles are named according to their location. </w:t>
      </w:r>
      <w:r w:rsidRPr="008740F9">
        <w:rPr>
          <w:rFonts w:ascii="Nyala" w:hAnsi="Nyala" w:cs="Times New Roman"/>
          <w:b/>
          <w:i/>
          <w:color w:val="000000" w:themeColor="text1"/>
          <w:sz w:val="24"/>
          <w:szCs w:val="24"/>
          <w:lang w:val="en-GB"/>
        </w:rPr>
        <w:t>For example</w:t>
      </w:r>
      <w:r w:rsidRPr="008740F9">
        <w:rPr>
          <w:rFonts w:ascii="Nyala" w:hAnsi="Nyala" w:cs="Times New Roman"/>
          <w:color w:val="000000" w:themeColor="text1"/>
          <w:sz w:val="24"/>
          <w:szCs w:val="24"/>
          <w:lang w:val="en-GB"/>
        </w:rPr>
        <w:t xml:space="preserve">, a </w:t>
      </w:r>
      <w:proofErr w:type="spellStart"/>
      <w:r w:rsidRPr="008740F9">
        <w:rPr>
          <w:rFonts w:ascii="Nyala" w:hAnsi="Nyala" w:cs="Times New Roman"/>
          <w:color w:val="000000" w:themeColor="text1"/>
          <w:sz w:val="24"/>
          <w:szCs w:val="24"/>
          <w:lang w:val="en-GB"/>
        </w:rPr>
        <w:t>pectoralis</w:t>
      </w:r>
      <w:proofErr w:type="spellEnd"/>
      <w:r w:rsidRPr="008740F9">
        <w:rPr>
          <w:rFonts w:ascii="Nyala" w:hAnsi="Nyala" w:cs="Times New Roman"/>
          <w:color w:val="000000" w:themeColor="text1"/>
          <w:sz w:val="24"/>
          <w:szCs w:val="24"/>
          <w:lang w:val="en-GB"/>
        </w:rPr>
        <w:t xml:space="preserve"> (chest) muscle is located in the chest, a gluteus (buttock) muscle is located in the buttock, and a brachial (arm) muscle is located in the arm.</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Size</w:t>
      </w:r>
      <w:r w:rsidRPr="008740F9">
        <w:rPr>
          <w:rFonts w:ascii="Nyala" w:hAnsi="Nyala" w:cs="Times New Roman"/>
          <w:color w:val="000000" w:themeColor="text1"/>
          <w:sz w:val="24"/>
          <w:szCs w:val="24"/>
          <w:lang w:val="en-GB"/>
        </w:rPr>
        <w:t xml:space="preserve">. Muscle names may also refer to the relative size of the muscle. </w:t>
      </w:r>
      <w:r w:rsidRPr="008740F9">
        <w:rPr>
          <w:rFonts w:ascii="Nyala" w:hAnsi="Nyala" w:cs="Times New Roman"/>
          <w:b/>
          <w:i/>
          <w:color w:val="000000" w:themeColor="text1"/>
          <w:sz w:val="24"/>
          <w:szCs w:val="24"/>
          <w:lang w:val="en-GB"/>
        </w:rPr>
        <w:t>For example</w:t>
      </w:r>
      <w:r w:rsidRPr="008740F9">
        <w:rPr>
          <w:rFonts w:ascii="Nyala" w:hAnsi="Nyala" w:cs="Times New Roman"/>
          <w:color w:val="000000" w:themeColor="text1"/>
          <w:sz w:val="24"/>
          <w:szCs w:val="24"/>
          <w:lang w:val="en-GB"/>
        </w:rPr>
        <w:t xml:space="preserve">, the gluteus </w:t>
      </w:r>
      <w:proofErr w:type="spellStart"/>
      <w:r w:rsidRPr="008740F9">
        <w:rPr>
          <w:rFonts w:ascii="Nyala" w:hAnsi="Nyala" w:cs="Times New Roman"/>
          <w:color w:val="000000" w:themeColor="text1"/>
          <w:sz w:val="24"/>
          <w:szCs w:val="24"/>
          <w:lang w:val="en-GB"/>
        </w:rPr>
        <w:t>maximus</w:t>
      </w:r>
      <w:proofErr w:type="spellEnd"/>
      <w:r w:rsidRPr="008740F9">
        <w:rPr>
          <w:rFonts w:ascii="Nyala" w:hAnsi="Nyala" w:cs="Times New Roman"/>
          <w:color w:val="000000" w:themeColor="text1"/>
          <w:sz w:val="24"/>
          <w:szCs w:val="24"/>
          <w:lang w:val="en-GB"/>
        </w:rPr>
        <w:t xml:space="preserve"> (large) is the largest muscle of the buttock, and the gluteus </w:t>
      </w:r>
      <w:proofErr w:type="spellStart"/>
      <w:r w:rsidRPr="008740F9">
        <w:rPr>
          <w:rFonts w:ascii="Nyala" w:hAnsi="Nyala" w:cs="Times New Roman"/>
          <w:color w:val="000000" w:themeColor="text1"/>
          <w:sz w:val="24"/>
          <w:szCs w:val="24"/>
          <w:lang w:val="en-GB"/>
        </w:rPr>
        <w:t>minimus</w:t>
      </w:r>
      <w:proofErr w:type="spellEnd"/>
      <w:r w:rsidRPr="008740F9">
        <w:rPr>
          <w:rFonts w:ascii="Nyala" w:hAnsi="Nyala" w:cs="Times New Roman"/>
          <w:color w:val="000000" w:themeColor="text1"/>
          <w:sz w:val="24"/>
          <w:szCs w:val="24"/>
          <w:lang w:val="en-GB"/>
        </w:rPr>
        <w:t xml:space="preserve"> (small) is the smallest. A </w:t>
      </w:r>
      <w:proofErr w:type="spellStart"/>
      <w:r w:rsidRPr="008740F9">
        <w:rPr>
          <w:rFonts w:ascii="Nyala" w:hAnsi="Nyala" w:cs="Times New Roman"/>
          <w:color w:val="000000" w:themeColor="text1"/>
          <w:sz w:val="24"/>
          <w:szCs w:val="24"/>
          <w:lang w:val="en-GB"/>
        </w:rPr>
        <w:t>longus</w:t>
      </w:r>
      <w:proofErr w:type="spellEnd"/>
      <w:r w:rsidRPr="008740F9">
        <w:rPr>
          <w:rFonts w:ascii="Nyala" w:hAnsi="Nyala" w:cs="Times New Roman"/>
          <w:color w:val="000000" w:themeColor="text1"/>
          <w:sz w:val="24"/>
          <w:szCs w:val="24"/>
          <w:lang w:val="en-GB"/>
        </w:rPr>
        <w:t xml:space="preserve"> (long) muscle is longer than a </w:t>
      </w:r>
      <w:proofErr w:type="spellStart"/>
      <w:r w:rsidRPr="008740F9">
        <w:rPr>
          <w:rFonts w:ascii="Nyala" w:hAnsi="Nyala" w:cs="Times New Roman"/>
          <w:color w:val="000000" w:themeColor="text1"/>
          <w:sz w:val="24"/>
          <w:szCs w:val="24"/>
          <w:lang w:val="en-GB"/>
        </w:rPr>
        <w:t>brevis</w:t>
      </w:r>
      <w:proofErr w:type="spellEnd"/>
      <w:r w:rsidRPr="008740F9">
        <w:rPr>
          <w:rFonts w:ascii="Nyala" w:hAnsi="Nyala" w:cs="Times New Roman"/>
          <w:color w:val="000000" w:themeColor="text1"/>
          <w:sz w:val="24"/>
          <w:szCs w:val="24"/>
          <w:lang w:val="en-GB"/>
        </w:rPr>
        <w:t xml:space="preserve"> (short) muscle. </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Shape</w:t>
      </w:r>
      <w:r w:rsidRPr="008740F9">
        <w:rPr>
          <w:rFonts w:ascii="Nyala" w:hAnsi="Nyala" w:cs="Times New Roman"/>
          <w:color w:val="000000" w:themeColor="text1"/>
          <w:sz w:val="24"/>
          <w:szCs w:val="24"/>
          <w:lang w:val="en-GB"/>
        </w:rPr>
        <w:t xml:space="preserve">. Some muscles are named according to their shape. The deltoid (triangular) muscle is triangular, a </w:t>
      </w:r>
      <w:proofErr w:type="spellStart"/>
      <w:r w:rsidRPr="008740F9">
        <w:rPr>
          <w:rFonts w:ascii="Nyala" w:hAnsi="Nyala" w:cs="Times New Roman"/>
          <w:color w:val="000000" w:themeColor="text1"/>
          <w:sz w:val="24"/>
          <w:szCs w:val="24"/>
          <w:lang w:val="en-GB"/>
        </w:rPr>
        <w:t>quadratus</w:t>
      </w:r>
      <w:proofErr w:type="spellEnd"/>
      <w:r w:rsidRPr="008740F9">
        <w:rPr>
          <w:rFonts w:ascii="Nyala" w:hAnsi="Nyala" w:cs="Times New Roman"/>
          <w:color w:val="000000" w:themeColor="text1"/>
          <w:sz w:val="24"/>
          <w:szCs w:val="24"/>
          <w:lang w:val="en-GB"/>
        </w:rPr>
        <w:t xml:space="preserve"> (quadrangular) muscle is rectangular, and a </w:t>
      </w:r>
      <w:proofErr w:type="spellStart"/>
      <w:r w:rsidRPr="008740F9">
        <w:rPr>
          <w:rFonts w:ascii="Nyala" w:hAnsi="Nyala" w:cs="Times New Roman"/>
          <w:color w:val="000000" w:themeColor="text1"/>
          <w:sz w:val="24"/>
          <w:szCs w:val="24"/>
          <w:lang w:val="en-GB"/>
        </w:rPr>
        <w:t>teres</w:t>
      </w:r>
      <w:proofErr w:type="spellEnd"/>
      <w:r w:rsidRPr="008740F9">
        <w:rPr>
          <w:rFonts w:ascii="Nyala" w:hAnsi="Nyala" w:cs="Times New Roman"/>
          <w:color w:val="000000" w:themeColor="text1"/>
          <w:sz w:val="24"/>
          <w:szCs w:val="24"/>
          <w:lang w:val="en-GB"/>
        </w:rPr>
        <w:t xml:space="preserve"> (round) muscle is round. </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Orientation</w:t>
      </w:r>
      <w:r w:rsidRPr="008740F9">
        <w:rPr>
          <w:rFonts w:ascii="Nyala" w:hAnsi="Nyala" w:cs="Times New Roman"/>
          <w:color w:val="000000" w:themeColor="text1"/>
          <w:sz w:val="24"/>
          <w:szCs w:val="24"/>
          <w:lang w:val="en-GB"/>
        </w:rPr>
        <w:t xml:space="preserve">. Muscles are also named according to their fascicular orientation. A rectus (straight) muscle has muscle fasciculi running straight with the axis of the structure to which the muscle is associated, whereas the fasciculi of an oblique muscle lie oblique to the longitudinal axis of the structure. </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Origin and insertion</w:t>
      </w:r>
      <w:r w:rsidRPr="008740F9">
        <w:rPr>
          <w:rFonts w:ascii="Nyala" w:hAnsi="Nyala" w:cs="Times New Roman"/>
          <w:color w:val="000000" w:themeColor="text1"/>
          <w:sz w:val="24"/>
          <w:szCs w:val="24"/>
          <w:lang w:val="en-GB"/>
        </w:rPr>
        <w:t xml:space="preserve">. Muscles may be named according to their origin and insertion. The sternocleidomastoid originates on the sternum and clavicle and inserts onto the mastoid process of the temporal bone. The </w:t>
      </w:r>
      <w:proofErr w:type="spellStart"/>
      <w:r w:rsidRPr="008740F9">
        <w:rPr>
          <w:rFonts w:ascii="Nyala" w:hAnsi="Nyala" w:cs="Times New Roman"/>
          <w:color w:val="000000" w:themeColor="text1"/>
          <w:sz w:val="24"/>
          <w:szCs w:val="24"/>
          <w:lang w:val="en-GB"/>
        </w:rPr>
        <w:t>brachioradialis</w:t>
      </w:r>
      <w:proofErr w:type="spellEnd"/>
      <w:r w:rsidRPr="008740F9">
        <w:rPr>
          <w:rFonts w:ascii="Nyala" w:hAnsi="Nyala" w:cs="Times New Roman"/>
          <w:color w:val="000000" w:themeColor="text1"/>
          <w:sz w:val="24"/>
          <w:szCs w:val="24"/>
          <w:lang w:val="en-GB"/>
        </w:rPr>
        <w:t xml:space="preserve"> originates in the arm (brachium) and inserts onto the radius.  </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Number of heads</w:t>
      </w:r>
      <w:r w:rsidRPr="008740F9">
        <w:rPr>
          <w:rFonts w:ascii="Nyala" w:hAnsi="Nyala" w:cs="Times New Roman"/>
          <w:color w:val="000000" w:themeColor="text1"/>
          <w:sz w:val="24"/>
          <w:szCs w:val="24"/>
          <w:lang w:val="en-GB"/>
        </w:rPr>
        <w:t xml:space="preserve">. The number of heads (origins) a muscle has may also be used in naming it. A biceps muscle has two heads, and a triceps muscle has three heads. </w:t>
      </w:r>
    </w:p>
    <w:p w:rsidR="00484971" w:rsidRPr="008740F9" w:rsidRDefault="00484971" w:rsidP="00E1180A">
      <w:pPr>
        <w:pStyle w:val="ListParagraph"/>
        <w:numPr>
          <w:ilvl w:val="0"/>
          <w:numId w:val="1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Function</w:t>
      </w:r>
      <w:r w:rsidRPr="008740F9">
        <w:rPr>
          <w:rFonts w:ascii="Nyala" w:hAnsi="Nyala" w:cs="Times New Roman"/>
          <w:color w:val="000000" w:themeColor="text1"/>
          <w:sz w:val="24"/>
          <w:szCs w:val="24"/>
          <w:lang w:val="en-GB"/>
        </w:rPr>
        <w:t xml:space="preserve">. Muscles are also named according to their function. An abductor moves a structure away from the midline, and an adductor moves a structure toward the midline. The masseter (a chewer) is a chewing muscle. </w:t>
      </w:r>
    </w:p>
    <w:p w:rsidR="0025460F" w:rsidRPr="008740F9" w:rsidRDefault="0025460F" w:rsidP="0025460F">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186C69">
        <w:rPr>
          <w:rFonts w:ascii="Nyala" w:hAnsi="Nyala" w:cs="Times New Roman"/>
          <w:b/>
          <w:color w:val="000000" w:themeColor="text1"/>
          <w:sz w:val="28"/>
          <w:szCs w:val="24"/>
          <w:highlight w:val="cyan"/>
        </w:rPr>
        <w:lastRenderedPageBreak/>
        <w:t>MUSCLE ARCHITECTURE</w:t>
      </w:r>
      <w:r w:rsidRPr="008740F9">
        <w:rPr>
          <w:rFonts w:ascii="Nyala" w:hAnsi="Nyala" w:cs="Times New Roman"/>
          <w:b/>
          <w:color w:val="000000" w:themeColor="text1"/>
          <w:sz w:val="28"/>
          <w:szCs w:val="24"/>
        </w:rPr>
        <w:t xml:space="preserve"> </w:t>
      </w:r>
      <w:r w:rsidRPr="008740F9">
        <w:rPr>
          <w:rFonts w:ascii="Nyala" w:hAnsi="Nyala" w:cs="Times New Roman"/>
          <w:color w:val="000000" w:themeColor="text1"/>
          <w:sz w:val="24"/>
          <w:szCs w:val="24"/>
        </w:rPr>
        <w:t xml:space="preserve">is the physical arrangement of muscle fibers with in a muscle relative to the axis of force generation. </w:t>
      </w:r>
    </w:p>
    <w:p w:rsidR="0025460F" w:rsidRPr="008740F9" w:rsidRDefault="0025460F" w:rsidP="0025460F">
      <w:pPr>
        <w:pStyle w:val="ListParagraph"/>
        <w:numPr>
          <w:ilvl w:val="0"/>
          <w:numId w:val="9"/>
        </w:numPr>
        <w:tabs>
          <w:tab w:val="left" w:pos="2430"/>
        </w:tabs>
        <w:autoSpaceDE w:val="0"/>
        <w:autoSpaceDN w:val="0"/>
        <w:adjustRightInd w:val="0"/>
        <w:spacing w:after="0" w:line="360" w:lineRule="auto"/>
        <w:jc w:val="both"/>
        <w:rPr>
          <w:rFonts w:ascii="Nyala" w:hAnsi="Nyala" w:cs="Times New Roman"/>
          <w:b/>
          <w:color w:val="000000" w:themeColor="text1"/>
          <w:sz w:val="24"/>
          <w:szCs w:val="24"/>
        </w:rPr>
      </w:pPr>
      <w:r w:rsidRPr="008740F9">
        <w:rPr>
          <w:rFonts w:ascii="Nyala" w:hAnsi="Nyala" w:cs="Times New Roman"/>
          <w:color w:val="000000" w:themeColor="text1"/>
          <w:sz w:val="24"/>
          <w:szCs w:val="24"/>
        </w:rPr>
        <w:t xml:space="preserve">Skeletal muscles may be classified on the basis of fiber arrangement as </w:t>
      </w:r>
      <w:r w:rsidRPr="005A16BC">
        <w:rPr>
          <w:rFonts w:ascii="Nyala" w:hAnsi="Nyala" w:cs="Times New Roman"/>
          <w:b/>
          <w:color w:val="000000" w:themeColor="text1"/>
          <w:sz w:val="24"/>
          <w:szCs w:val="24"/>
        </w:rPr>
        <w:t>f</w:t>
      </w:r>
      <w:r w:rsidRPr="008740F9">
        <w:rPr>
          <w:rFonts w:ascii="Nyala" w:hAnsi="Nyala" w:cs="Times New Roman"/>
          <w:b/>
          <w:color w:val="000000" w:themeColor="text1"/>
          <w:sz w:val="24"/>
          <w:szCs w:val="24"/>
        </w:rPr>
        <w:t>usiform</w:t>
      </w:r>
      <w:r w:rsidRPr="008740F9">
        <w:rPr>
          <w:rFonts w:ascii="Nyala" w:hAnsi="Nyala" w:cs="Times New Roman"/>
          <w:color w:val="000000" w:themeColor="text1"/>
          <w:sz w:val="24"/>
          <w:szCs w:val="24"/>
        </w:rPr>
        <w:t xml:space="preserve">, </w:t>
      </w:r>
      <w:r w:rsidRPr="008740F9">
        <w:rPr>
          <w:rFonts w:ascii="Nyala" w:hAnsi="Nyala" w:cs="Times New Roman"/>
          <w:b/>
          <w:color w:val="000000" w:themeColor="text1"/>
          <w:sz w:val="24"/>
          <w:szCs w:val="24"/>
        </w:rPr>
        <w:t>parallel</w:t>
      </w:r>
      <w:r w:rsidRPr="008740F9">
        <w:rPr>
          <w:rFonts w:ascii="Nyala" w:hAnsi="Nyala" w:cs="Times New Roman"/>
          <w:color w:val="000000" w:themeColor="text1"/>
          <w:sz w:val="24"/>
          <w:szCs w:val="24"/>
        </w:rPr>
        <w:t xml:space="preserve">, </w:t>
      </w:r>
      <w:r w:rsidRPr="008740F9">
        <w:rPr>
          <w:rFonts w:ascii="Nyala" w:hAnsi="Nyala" w:cs="Times New Roman"/>
          <w:b/>
          <w:color w:val="000000" w:themeColor="text1"/>
          <w:sz w:val="24"/>
          <w:szCs w:val="24"/>
        </w:rPr>
        <w:t>convergent</w:t>
      </w:r>
      <w:r w:rsidRPr="008740F9">
        <w:rPr>
          <w:rFonts w:ascii="Nyala" w:hAnsi="Nyala" w:cs="Times New Roman"/>
          <w:color w:val="000000" w:themeColor="text1"/>
          <w:sz w:val="24"/>
          <w:szCs w:val="24"/>
        </w:rPr>
        <w:t xml:space="preserve">, </w:t>
      </w:r>
      <w:proofErr w:type="spellStart"/>
      <w:proofErr w:type="gramStart"/>
      <w:r w:rsidRPr="008740F9">
        <w:rPr>
          <w:rFonts w:ascii="Nyala" w:hAnsi="Nyala" w:cs="Times New Roman"/>
          <w:b/>
          <w:color w:val="000000" w:themeColor="text1"/>
          <w:sz w:val="24"/>
          <w:szCs w:val="24"/>
        </w:rPr>
        <w:t>sphincteral</w:t>
      </w:r>
      <w:proofErr w:type="spellEnd"/>
      <w:r w:rsidRPr="008740F9">
        <w:rPr>
          <w:rFonts w:ascii="Nyala" w:hAnsi="Nyala" w:cs="Times New Roman"/>
          <w:color w:val="000000" w:themeColor="text1"/>
          <w:sz w:val="24"/>
          <w:szCs w:val="24"/>
        </w:rPr>
        <w:t>(</w:t>
      </w:r>
      <w:proofErr w:type="gramEnd"/>
      <w:r w:rsidRPr="008740F9">
        <w:rPr>
          <w:rFonts w:ascii="Nyala" w:hAnsi="Nyala" w:cs="Times New Roman"/>
          <w:b/>
          <w:color w:val="000000" w:themeColor="text1"/>
          <w:sz w:val="24"/>
          <w:szCs w:val="24"/>
        </w:rPr>
        <w:t>circular</w:t>
      </w:r>
      <w:r w:rsidRPr="008740F9">
        <w:rPr>
          <w:rFonts w:ascii="Nyala" w:hAnsi="Nyala" w:cs="Times New Roman"/>
          <w:color w:val="000000" w:themeColor="text1"/>
          <w:sz w:val="24"/>
          <w:szCs w:val="24"/>
        </w:rPr>
        <w:t xml:space="preserve">), or </w:t>
      </w:r>
      <w:proofErr w:type="spellStart"/>
      <w:r w:rsidRPr="008740F9">
        <w:rPr>
          <w:rFonts w:ascii="Nyala" w:hAnsi="Nyala" w:cs="Times New Roman"/>
          <w:b/>
          <w:color w:val="000000" w:themeColor="text1"/>
          <w:sz w:val="24"/>
          <w:szCs w:val="24"/>
        </w:rPr>
        <w:t>pennate</w:t>
      </w:r>
      <w:proofErr w:type="spellEnd"/>
      <w:r w:rsidRPr="008740F9">
        <w:rPr>
          <w:rFonts w:ascii="Nyala" w:hAnsi="Nyala" w:cs="Times New Roman"/>
          <w:b/>
          <w:color w:val="000000" w:themeColor="text1"/>
          <w:sz w:val="24"/>
          <w:szCs w:val="24"/>
        </w:rPr>
        <w:t>.</w:t>
      </w:r>
    </w:p>
    <w:p w:rsidR="0025460F" w:rsidRPr="008740F9" w:rsidRDefault="0025460F" w:rsidP="0025460F">
      <w:pPr>
        <w:pStyle w:val="ListParagraph"/>
        <w:numPr>
          <w:ilvl w:val="0"/>
          <w:numId w:val="9"/>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Each type of fiber arrangement provides the muscle with distinct capabilities.</w:t>
      </w:r>
    </w:p>
    <w:p w:rsidR="0025460F" w:rsidRPr="008740F9" w:rsidRDefault="0025460F" w:rsidP="0025460F">
      <w:pPr>
        <w:pStyle w:val="ListParagraph"/>
        <w:numPr>
          <w:ilvl w:val="0"/>
          <w:numId w:val="10"/>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Fusiform muscles</w:t>
      </w:r>
      <w:r w:rsidRPr="00E37AEA">
        <w:rPr>
          <w:rFonts w:ascii="Nyala" w:hAnsi="Nyala" w:cs="Times New Roman"/>
          <w:color w:val="000000" w:themeColor="text1"/>
          <w:sz w:val="24"/>
          <w:szCs w:val="24"/>
          <w:highlight w:val="darkYellow"/>
        </w:rPr>
        <w:t xml:space="preserve"> </w:t>
      </w:r>
      <w:r w:rsidRPr="008740F9">
        <w:rPr>
          <w:rFonts w:ascii="Nyala" w:hAnsi="Nyala" w:cs="Times New Roman"/>
          <w:color w:val="000000" w:themeColor="text1"/>
          <w:sz w:val="24"/>
          <w:szCs w:val="24"/>
        </w:rPr>
        <w:t xml:space="preserve">are thick in the middle and tapered at each end. Their contractions are moderately strong. </w:t>
      </w:r>
    </w:p>
    <w:p w:rsidR="0025460F" w:rsidRPr="008740F9" w:rsidRDefault="0025460F" w:rsidP="0025460F">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rPr>
      </w:pPr>
      <w:r w:rsidRPr="008740F9">
        <w:rPr>
          <w:rFonts w:ascii="Nyala" w:hAnsi="Nyala" w:cs="Times New Roman"/>
          <w:b/>
          <w:color w:val="000000" w:themeColor="text1"/>
          <w:sz w:val="24"/>
          <w:szCs w:val="24"/>
        </w:rPr>
        <w:t>Examples</w:t>
      </w:r>
      <w:r w:rsidRPr="008740F9">
        <w:rPr>
          <w:rFonts w:ascii="Nyala" w:hAnsi="Nyala" w:cs="Times New Roman"/>
          <w:color w:val="000000" w:themeColor="text1"/>
          <w:sz w:val="24"/>
          <w:szCs w:val="24"/>
        </w:rPr>
        <w:t xml:space="preserve">: The biceps </w:t>
      </w:r>
      <w:proofErr w:type="spellStart"/>
      <w:r w:rsidRPr="008740F9">
        <w:rPr>
          <w:rFonts w:ascii="Nyala" w:hAnsi="Nyala" w:cs="Times New Roman"/>
          <w:color w:val="000000" w:themeColor="text1"/>
          <w:sz w:val="24"/>
          <w:szCs w:val="24"/>
        </w:rPr>
        <w:t>brachii</w:t>
      </w:r>
      <w:proofErr w:type="spellEnd"/>
      <w:r w:rsidRPr="008740F9">
        <w:rPr>
          <w:rFonts w:ascii="Nyala" w:hAnsi="Nyala" w:cs="Times New Roman"/>
          <w:color w:val="000000" w:themeColor="text1"/>
          <w:sz w:val="24"/>
          <w:szCs w:val="24"/>
        </w:rPr>
        <w:t xml:space="preserve"> of the arm and gastrocnemius of the calf </w:t>
      </w:r>
    </w:p>
    <w:p w:rsidR="0025460F" w:rsidRPr="008740F9" w:rsidRDefault="0025460F" w:rsidP="0025460F">
      <w:pPr>
        <w:pStyle w:val="ListParagraph"/>
        <w:numPr>
          <w:ilvl w:val="0"/>
          <w:numId w:val="10"/>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Parallel muscles</w:t>
      </w:r>
      <w:r w:rsidRPr="00E37AEA">
        <w:rPr>
          <w:rFonts w:ascii="Nyala" w:hAnsi="Nyala" w:cs="Times New Roman"/>
          <w:color w:val="000000" w:themeColor="text1"/>
          <w:sz w:val="24"/>
          <w:szCs w:val="24"/>
          <w:highlight w:val="darkYellow"/>
        </w:rPr>
        <w:t xml:space="preserve"> </w:t>
      </w:r>
      <w:r w:rsidRPr="008740F9">
        <w:rPr>
          <w:rFonts w:ascii="Nyala" w:hAnsi="Nyala" w:cs="Times New Roman"/>
          <w:color w:val="000000" w:themeColor="text1"/>
          <w:sz w:val="24"/>
          <w:szCs w:val="24"/>
        </w:rPr>
        <w:t>are long, strap like muscles of uniform width and parallel fascicles. They can span a great distance and shorten more than other muscle types, but they are weaker than fusiform muscles.</w:t>
      </w:r>
    </w:p>
    <w:p w:rsidR="0025460F" w:rsidRPr="008740F9" w:rsidRDefault="0025460F" w:rsidP="0025460F">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rPr>
      </w:pPr>
      <w:r w:rsidRPr="008740F9">
        <w:rPr>
          <w:rFonts w:ascii="Nyala" w:hAnsi="Nyala" w:cs="Times New Roman"/>
          <w:b/>
          <w:color w:val="000000" w:themeColor="text1"/>
          <w:sz w:val="24"/>
          <w:szCs w:val="24"/>
        </w:rPr>
        <w:t>Examples</w:t>
      </w:r>
      <w:r w:rsidRPr="008740F9">
        <w:rPr>
          <w:rFonts w:ascii="Nyala" w:hAnsi="Nyala" w:cs="Times New Roman"/>
          <w:color w:val="000000" w:themeColor="text1"/>
          <w:sz w:val="24"/>
          <w:szCs w:val="24"/>
        </w:rPr>
        <w:t xml:space="preserve">: the rectus </w:t>
      </w:r>
      <w:proofErr w:type="spellStart"/>
      <w:r w:rsidRPr="008740F9">
        <w:rPr>
          <w:rFonts w:ascii="Nyala" w:hAnsi="Nyala" w:cs="Times New Roman"/>
          <w:color w:val="000000" w:themeColor="text1"/>
          <w:sz w:val="24"/>
          <w:szCs w:val="24"/>
        </w:rPr>
        <w:t>abdominis</w:t>
      </w:r>
      <w:proofErr w:type="spellEnd"/>
      <w:r w:rsidRPr="008740F9">
        <w:rPr>
          <w:rFonts w:ascii="Nyala" w:hAnsi="Nyala" w:cs="Times New Roman"/>
          <w:color w:val="000000" w:themeColor="text1"/>
          <w:sz w:val="24"/>
          <w:szCs w:val="24"/>
        </w:rPr>
        <w:t xml:space="preserve"> of the abdomen, Sartorius of the thigh, and </w:t>
      </w:r>
      <w:proofErr w:type="spellStart"/>
      <w:r w:rsidRPr="008740F9">
        <w:rPr>
          <w:rFonts w:ascii="Nyala" w:hAnsi="Nyala" w:cs="Times New Roman"/>
          <w:color w:val="000000" w:themeColor="text1"/>
          <w:sz w:val="24"/>
          <w:szCs w:val="24"/>
        </w:rPr>
        <w:t>zygomaticus</w:t>
      </w:r>
      <w:proofErr w:type="spellEnd"/>
      <w:r w:rsidRPr="008740F9">
        <w:rPr>
          <w:rFonts w:ascii="Nyala" w:hAnsi="Nyala" w:cs="Times New Roman"/>
          <w:color w:val="000000" w:themeColor="text1"/>
          <w:sz w:val="24"/>
          <w:szCs w:val="24"/>
        </w:rPr>
        <w:t xml:space="preserve"> major of the face</w:t>
      </w:r>
    </w:p>
    <w:p w:rsidR="0025460F" w:rsidRPr="008740F9" w:rsidRDefault="0025460F" w:rsidP="0025460F">
      <w:pPr>
        <w:pStyle w:val="ListParagraph"/>
        <w:numPr>
          <w:ilvl w:val="0"/>
          <w:numId w:val="10"/>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Convergent muscles</w:t>
      </w:r>
      <w:r w:rsidRPr="00E37AEA">
        <w:rPr>
          <w:rFonts w:ascii="Nyala" w:hAnsi="Nyala" w:cs="Times New Roman"/>
          <w:color w:val="000000" w:themeColor="text1"/>
          <w:sz w:val="24"/>
          <w:szCs w:val="24"/>
          <w:highlight w:val="darkYellow"/>
        </w:rPr>
        <w:t xml:space="preserve"> </w:t>
      </w:r>
      <w:r w:rsidRPr="008740F9">
        <w:rPr>
          <w:rFonts w:ascii="Nyala" w:hAnsi="Nyala" w:cs="Times New Roman"/>
          <w:color w:val="000000" w:themeColor="text1"/>
          <w:sz w:val="24"/>
          <w:szCs w:val="24"/>
        </w:rPr>
        <w:t xml:space="preserve">are fan-shaped—broad at the origin and converging toward a narrower </w:t>
      </w:r>
      <w:proofErr w:type="spellStart"/>
      <w:r w:rsidRPr="008740F9">
        <w:rPr>
          <w:rFonts w:ascii="Nyala" w:hAnsi="Nyala" w:cs="Times New Roman"/>
          <w:color w:val="000000" w:themeColor="text1"/>
          <w:sz w:val="24"/>
          <w:szCs w:val="24"/>
        </w:rPr>
        <w:t>insertion.These</w:t>
      </w:r>
      <w:proofErr w:type="spellEnd"/>
      <w:r w:rsidRPr="008740F9">
        <w:rPr>
          <w:rFonts w:ascii="Nyala" w:hAnsi="Nyala" w:cs="Times New Roman"/>
          <w:color w:val="000000" w:themeColor="text1"/>
          <w:sz w:val="24"/>
          <w:szCs w:val="24"/>
        </w:rPr>
        <w:t xml:space="preserve"> muscles are relatively strong because all of their fascicles exert their tension on a relatively small insertion. </w:t>
      </w:r>
    </w:p>
    <w:p w:rsidR="0025460F" w:rsidRPr="008740F9" w:rsidRDefault="0025460F" w:rsidP="0025460F">
      <w:pPr>
        <w:pStyle w:val="ListParagraph"/>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b/>
          <w:color w:val="000000" w:themeColor="text1"/>
          <w:sz w:val="24"/>
          <w:szCs w:val="24"/>
        </w:rPr>
        <w:t xml:space="preserve">Examples: </w:t>
      </w:r>
      <w:r w:rsidRPr="008740F9">
        <w:rPr>
          <w:rFonts w:ascii="Nyala" w:hAnsi="Nyala" w:cs="Times New Roman"/>
          <w:color w:val="000000" w:themeColor="text1"/>
          <w:sz w:val="24"/>
          <w:szCs w:val="24"/>
        </w:rPr>
        <w:t xml:space="preserve">The </w:t>
      </w:r>
      <w:proofErr w:type="spellStart"/>
      <w:r w:rsidRPr="008740F9">
        <w:rPr>
          <w:rFonts w:ascii="Nyala" w:hAnsi="Nyala" w:cs="Times New Roman"/>
          <w:color w:val="000000" w:themeColor="text1"/>
          <w:sz w:val="24"/>
          <w:szCs w:val="24"/>
        </w:rPr>
        <w:t>pectoralis</w:t>
      </w:r>
      <w:proofErr w:type="spellEnd"/>
      <w:r w:rsidRPr="008740F9">
        <w:rPr>
          <w:rFonts w:ascii="Nyala" w:hAnsi="Nyala" w:cs="Times New Roman"/>
          <w:color w:val="000000" w:themeColor="text1"/>
          <w:sz w:val="24"/>
          <w:szCs w:val="24"/>
        </w:rPr>
        <w:t xml:space="preserve"> major in the chest is a muscle of this type</w:t>
      </w:r>
    </w:p>
    <w:p w:rsidR="0025460F" w:rsidRPr="008740F9" w:rsidRDefault="0025460F" w:rsidP="0025460F">
      <w:pPr>
        <w:pStyle w:val="ListParagraph"/>
        <w:numPr>
          <w:ilvl w:val="0"/>
          <w:numId w:val="10"/>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proofErr w:type="spellStart"/>
      <w:r w:rsidRPr="00E37AEA">
        <w:rPr>
          <w:rFonts w:ascii="Nyala" w:hAnsi="Nyala" w:cs="Times New Roman"/>
          <w:b/>
          <w:color w:val="000000" w:themeColor="text1"/>
          <w:sz w:val="24"/>
          <w:szCs w:val="24"/>
          <w:highlight w:val="darkYellow"/>
        </w:rPr>
        <w:t>Pennate</w:t>
      </w:r>
      <w:proofErr w:type="spellEnd"/>
      <w:r w:rsidRPr="00E37AEA">
        <w:rPr>
          <w:rFonts w:ascii="Nyala" w:hAnsi="Nyala" w:cs="Times New Roman"/>
          <w:b/>
          <w:color w:val="000000" w:themeColor="text1"/>
          <w:sz w:val="24"/>
          <w:szCs w:val="24"/>
          <w:highlight w:val="darkYellow"/>
        </w:rPr>
        <w:t xml:space="preserve"> muscles</w:t>
      </w:r>
      <w:r w:rsidRPr="00E37AEA">
        <w:rPr>
          <w:rFonts w:ascii="Nyala" w:hAnsi="Nyala" w:cs="Times New Roman"/>
          <w:color w:val="000000" w:themeColor="text1"/>
          <w:sz w:val="24"/>
          <w:szCs w:val="24"/>
          <w:highlight w:val="darkYellow"/>
        </w:rPr>
        <w:t xml:space="preserve"> </w:t>
      </w:r>
      <w:r w:rsidRPr="008740F9">
        <w:rPr>
          <w:rFonts w:ascii="Nyala" w:hAnsi="Nyala" w:cs="Times New Roman"/>
          <w:color w:val="000000" w:themeColor="text1"/>
          <w:sz w:val="24"/>
          <w:szCs w:val="24"/>
        </w:rPr>
        <w:t>are feather-shaped. Their fascicles insert obliquely on a tendon that runs the length of the muscle, like the shaft of a feather.</w:t>
      </w:r>
    </w:p>
    <w:p w:rsidR="0025460F" w:rsidRPr="008740F9" w:rsidRDefault="0025460F" w:rsidP="0025460F">
      <w:pPr>
        <w:tabs>
          <w:tab w:val="left" w:pos="2430"/>
        </w:tabs>
        <w:autoSpaceDE w:val="0"/>
        <w:autoSpaceDN w:val="0"/>
        <w:adjustRightInd w:val="0"/>
        <w:spacing w:after="0" w:line="360" w:lineRule="auto"/>
        <w:ind w:left="360"/>
        <w:jc w:val="both"/>
        <w:rPr>
          <w:rFonts w:ascii="Nyala" w:hAnsi="Nyala" w:cs="Times New Roman"/>
          <w:color w:val="000000" w:themeColor="text1"/>
          <w:sz w:val="24"/>
          <w:szCs w:val="24"/>
        </w:rPr>
      </w:pPr>
      <w:r w:rsidRPr="008740F9">
        <w:rPr>
          <w:rFonts w:ascii="Nyala" w:hAnsi="Nyala" w:cs="Times New Roman"/>
          <w:color w:val="000000" w:themeColor="text1"/>
          <w:sz w:val="24"/>
          <w:szCs w:val="24"/>
        </w:rPr>
        <w:t xml:space="preserve">There are </w:t>
      </w:r>
      <w:r w:rsidRPr="008740F9">
        <w:rPr>
          <w:rFonts w:ascii="Nyala" w:hAnsi="Nyala" w:cs="Times New Roman"/>
          <w:b/>
          <w:color w:val="000000" w:themeColor="text1"/>
          <w:sz w:val="24"/>
          <w:szCs w:val="24"/>
        </w:rPr>
        <w:t>three types</w:t>
      </w:r>
      <w:r w:rsidRPr="008740F9">
        <w:rPr>
          <w:rFonts w:ascii="Nyala" w:hAnsi="Nyala" w:cs="Times New Roman"/>
          <w:color w:val="000000" w:themeColor="text1"/>
          <w:sz w:val="24"/>
          <w:szCs w:val="24"/>
        </w:rPr>
        <w:t xml:space="preserve"> of </w:t>
      </w:r>
      <w:proofErr w:type="spellStart"/>
      <w:r w:rsidRPr="008740F9">
        <w:rPr>
          <w:rFonts w:ascii="Nyala" w:hAnsi="Nyala" w:cs="Times New Roman"/>
          <w:color w:val="000000" w:themeColor="text1"/>
          <w:sz w:val="24"/>
          <w:szCs w:val="24"/>
        </w:rPr>
        <w:t>pennate</w:t>
      </w:r>
      <w:proofErr w:type="spellEnd"/>
      <w:r w:rsidRPr="008740F9">
        <w:rPr>
          <w:rFonts w:ascii="Nyala" w:hAnsi="Nyala" w:cs="Times New Roman"/>
          <w:color w:val="000000" w:themeColor="text1"/>
          <w:sz w:val="24"/>
          <w:szCs w:val="24"/>
        </w:rPr>
        <w:t xml:space="preserve"> muscles: </w:t>
      </w:r>
    </w:p>
    <w:p w:rsidR="0025460F" w:rsidRPr="008740F9" w:rsidRDefault="0025460F" w:rsidP="0025460F">
      <w:pPr>
        <w:pStyle w:val="ListParagraph"/>
        <w:numPr>
          <w:ilvl w:val="0"/>
          <w:numId w:val="1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proofErr w:type="spellStart"/>
      <w:r w:rsidRPr="00E37AEA">
        <w:rPr>
          <w:rFonts w:ascii="Nyala" w:hAnsi="Nyala" w:cs="Times New Roman"/>
          <w:b/>
          <w:color w:val="000000" w:themeColor="text1"/>
          <w:sz w:val="24"/>
          <w:szCs w:val="24"/>
          <w:highlight w:val="darkGray"/>
        </w:rPr>
        <w:t>Unipennate</w:t>
      </w:r>
      <w:proofErr w:type="spellEnd"/>
      <w:r w:rsidRPr="008740F9">
        <w:rPr>
          <w:rFonts w:ascii="Nyala" w:hAnsi="Nyala" w:cs="Times New Roman"/>
          <w:color w:val="000000" w:themeColor="text1"/>
          <w:sz w:val="24"/>
          <w:szCs w:val="24"/>
        </w:rPr>
        <w:t>, in which all fascicles approach the tendon from one side (</w:t>
      </w:r>
      <w:r w:rsidRPr="008740F9">
        <w:rPr>
          <w:rFonts w:ascii="Nyala" w:hAnsi="Nyala" w:cs="Times New Roman"/>
          <w:b/>
          <w:color w:val="000000" w:themeColor="text1"/>
          <w:sz w:val="24"/>
          <w:szCs w:val="24"/>
        </w:rPr>
        <w:t>for example</w:t>
      </w:r>
      <w:r w:rsidRPr="008740F9">
        <w:rPr>
          <w:rFonts w:ascii="Nyala" w:hAnsi="Nyala" w:cs="Times New Roman"/>
          <w:color w:val="000000" w:themeColor="text1"/>
          <w:sz w:val="24"/>
          <w:szCs w:val="24"/>
        </w:rPr>
        <w:t xml:space="preserve">, the palmar </w:t>
      </w:r>
      <w:proofErr w:type="spellStart"/>
      <w:r w:rsidRPr="008740F9">
        <w:rPr>
          <w:rFonts w:ascii="Nyala" w:hAnsi="Nyala" w:cs="Times New Roman"/>
          <w:color w:val="000000" w:themeColor="text1"/>
          <w:sz w:val="24"/>
          <w:szCs w:val="24"/>
        </w:rPr>
        <w:t>interosseous</w:t>
      </w:r>
      <w:proofErr w:type="spellEnd"/>
      <w:r w:rsidRPr="008740F9">
        <w:rPr>
          <w:rFonts w:ascii="Nyala" w:hAnsi="Nyala" w:cs="Times New Roman"/>
          <w:color w:val="000000" w:themeColor="text1"/>
          <w:sz w:val="24"/>
          <w:szCs w:val="24"/>
        </w:rPr>
        <w:t xml:space="preserve"> muscles of the hand and semimembranosus of the thigh); </w:t>
      </w:r>
    </w:p>
    <w:p w:rsidR="0025460F" w:rsidRPr="008740F9" w:rsidRDefault="0025460F" w:rsidP="0025460F">
      <w:pPr>
        <w:pStyle w:val="ListParagraph"/>
        <w:numPr>
          <w:ilvl w:val="0"/>
          <w:numId w:val="1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proofErr w:type="spellStart"/>
      <w:r w:rsidRPr="00E37AEA">
        <w:rPr>
          <w:rFonts w:ascii="Nyala" w:hAnsi="Nyala" w:cs="Times New Roman"/>
          <w:b/>
          <w:color w:val="000000" w:themeColor="text1"/>
          <w:sz w:val="24"/>
          <w:szCs w:val="24"/>
          <w:highlight w:val="darkGray"/>
        </w:rPr>
        <w:t>Bipennate</w:t>
      </w:r>
      <w:proofErr w:type="spellEnd"/>
      <w:r w:rsidRPr="008740F9">
        <w:rPr>
          <w:rFonts w:ascii="Nyala" w:hAnsi="Nyala" w:cs="Times New Roman"/>
          <w:color w:val="000000" w:themeColor="text1"/>
          <w:sz w:val="24"/>
          <w:szCs w:val="24"/>
        </w:rPr>
        <w:t>, in which fascicles approach the tendon from both sides (</w:t>
      </w:r>
      <w:r w:rsidRPr="008740F9">
        <w:rPr>
          <w:rFonts w:ascii="Nyala" w:hAnsi="Nyala" w:cs="Times New Roman"/>
          <w:b/>
          <w:color w:val="000000" w:themeColor="text1"/>
          <w:sz w:val="24"/>
          <w:szCs w:val="24"/>
        </w:rPr>
        <w:t>for example</w:t>
      </w:r>
      <w:r w:rsidRPr="008740F9">
        <w:rPr>
          <w:rFonts w:ascii="Nyala" w:hAnsi="Nyala" w:cs="Times New Roman"/>
          <w:color w:val="000000" w:themeColor="text1"/>
          <w:sz w:val="24"/>
          <w:szCs w:val="24"/>
        </w:rPr>
        <w:t xml:space="preserve">, the rectus </w:t>
      </w:r>
      <w:proofErr w:type="spellStart"/>
      <w:r w:rsidRPr="008740F9">
        <w:rPr>
          <w:rFonts w:ascii="Nyala" w:hAnsi="Nyala" w:cs="Times New Roman"/>
          <w:color w:val="000000" w:themeColor="text1"/>
          <w:sz w:val="24"/>
          <w:szCs w:val="24"/>
        </w:rPr>
        <w:t>femoris</w:t>
      </w:r>
      <w:proofErr w:type="spellEnd"/>
      <w:r w:rsidRPr="008740F9">
        <w:rPr>
          <w:rFonts w:ascii="Nyala" w:hAnsi="Nyala" w:cs="Times New Roman"/>
          <w:color w:val="000000" w:themeColor="text1"/>
          <w:sz w:val="24"/>
          <w:szCs w:val="24"/>
        </w:rPr>
        <w:t xml:space="preserve"> of the thigh); and </w:t>
      </w:r>
    </w:p>
    <w:p w:rsidR="0025460F" w:rsidRPr="008740F9" w:rsidRDefault="0025460F" w:rsidP="0025460F">
      <w:pPr>
        <w:pStyle w:val="ListParagraph"/>
        <w:numPr>
          <w:ilvl w:val="0"/>
          <w:numId w:val="11"/>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proofErr w:type="spellStart"/>
      <w:r w:rsidRPr="00E37AEA">
        <w:rPr>
          <w:rFonts w:ascii="Nyala" w:hAnsi="Nyala" w:cs="Times New Roman"/>
          <w:b/>
          <w:color w:val="000000" w:themeColor="text1"/>
          <w:sz w:val="24"/>
          <w:szCs w:val="24"/>
          <w:highlight w:val="darkGray"/>
        </w:rPr>
        <w:t>Multipennate</w:t>
      </w:r>
      <w:proofErr w:type="spellEnd"/>
      <w:r w:rsidRPr="008740F9">
        <w:rPr>
          <w:rFonts w:ascii="Nyala" w:hAnsi="Nyala" w:cs="Times New Roman"/>
          <w:color w:val="000000" w:themeColor="text1"/>
          <w:sz w:val="24"/>
          <w:szCs w:val="24"/>
        </w:rPr>
        <w:t>, shaped like a bunch of feathers with their quills converging on a single point (</w:t>
      </w:r>
      <w:r w:rsidRPr="008740F9">
        <w:rPr>
          <w:rFonts w:ascii="Nyala" w:hAnsi="Nyala" w:cs="Times New Roman"/>
          <w:b/>
          <w:color w:val="000000" w:themeColor="text1"/>
          <w:sz w:val="24"/>
          <w:szCs w:val="24"/>
        </w:rPr>
        <w:t>for example</w:t>
      </w:r>
      <w:r w:rsidRPr="008740F9">
        <w:rPr>
          <w:rFonts w:ascii="Nyala" w:hAnsi="Nyala" w:cs="Times New Roman"/>
          <w:color w:val="000000" w:themeColor="text1"/>
          <w:sz w:val="24"/>
          <w:szCs w:val="24"/>
        </w:rPr>
        <w:t>, the deltoid of the shoulder).</w:t>
      </w:r>
    </w:p>
    <w:p w:rsidR="0025460F" w:rsidRPr="008740F9" w:rsidRDefault="0025460F" w:rsidP="0025460F">
      <w:pPr>
        <w:pStyle w:val="ListParagraph"/>
        <w:numPr>
          <w:ilvl w:val="0"/>
          <w:numId w:val="10"/>
        </w:num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E37AEA">
        <w:rPr>
          <w:rFonts w:ascii="Nyala" w:hAnsi="Nyala" w:cs="Times New Roman"/>
          <w:b/>
          <w:color w:val="000000" w:themeColor="text1"/>
          <w:sz w:val="24"/>
          <w:szCs w:val="24"/>
          <w:highlight w:val="darkYellow"/>
        </w:rPr>
        <w:t>Circular muscles</w:t>
      </w:r>
      <w:r w:rsidRPr="00E37AEA">
        <w:rPr>
          <w:rFonts w:ascii="Nyala" w:hAnsi="Nyala" w:cs="Times New Roman"/>
          <w:color w:val="000000" w:themeColor="text1"/>
          <w:sz w:val="24"/>
          <w:szCs w:val="24"/>
          <w:highlight w:val="darkYellow"/>
        </w:rPr>
        <w:t xml:space="preserve"> (</w:t>
      </w:r>
      <w:r w:rsidRPr="00E37AEA">
        <w:rPr>
          <w:rFonts w:ascii="Nyala" w:hAnsi="Nyala" w:cs="Times New Roman"/>
          <w:b/>
          <w:color w:val="000000" w:themeColor="text1"/>
          <w:sz w:val="24"/>
          <w:szCs w:val="24"/>
          <w:highlight w:val="darkYellow"/>
        </w:rPr>
        <w:t>sphincters</w:t>
      </w:r>
      <w:r w:rsidRPr="00E37AEA">
        <w:rPr>
          <w:rFonts w:ascii="Nyala" w:hAnsi="Nyala" w:cs="Times New Roman"/>
          <w:color w:val="000000" w:themeColor="text1"/>
          <w:sz w:val="24"/>
          <w:szCs w:val="24"/>
          <w:highlight w:val="darkYellow"/>
        </w:rPr>
        <w:t>)</w:t>
      </w:r>
      <w:r>
        <w:rPr>
          <w:rFonts w:ascii="Nyala" w:hAnsi="Nyala" w:cs="Times New Roman"/>
          <w:color w:val="000000" w:themeColor="text1"/>
          <w:sz w:val="24"/>
          <w:szCs w:val="24"/>
        </w:rPr>
        <w:t xml:space="preserve">: </w:t>
      </w:r>
      <w:r w:rsidRPr="008740F9">
        <w:rPr>
          <w:rFonts w:ascii="Nyala" w:hAnsi="Nyala" w:cs="Times New Roman"/>
          <w:color w:val="000000" w:themeColor="text1"/>
          <w:sz w:val="24"/>
          <w:szCs w:val="24"/>
        </w:rPr>
        <w:t xml:space="preserve">form rings around body openings. </w:t>
      </w:r>
    </w:p>
    <w:p w:rsidR="0025460F" w:rsidRPr="008740F9" w:rsidRDefault="0025460F" w:rsidP="0025460F">
      <w:pPr>
        <w:pStyle w:val="ListParagraph"/>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rFonts w:ascii="Nyala" w:hAnsi="Nyala" w:cs="Times New Roman"/>
          <w:b/>
          <w:color w:val="000000" w:themeColor="text1"/>
          <w:sz w:val="24"/>
          <w:szCs w:val="24"/>
        </w:rPr>
        <w:t xml:space="preserve">Examples: </w:t>
      </w:r>
      <w:r w:rsidRPr="008740F9">
        <w:rPr>
          <w:rFonts w:ascii="Nyala" w:hAnsi="Nyala" w:cs="Times New Roman"/>
          <w:color w:val="000000" w:themeColor="text1"/>
          <w:sz w:val="24"/>
          <w:szCs w:val="24"/>
        </w:rPr>
        <w:t xml:space="preserve">The orbicularis </w:t>
      </w:r>
      <w:proofErr w:type="spellStart"/>
      <w:r w:rsidRPr="008740F9">
        <w:rPr>
          <w:rFonts w:ascii="Nyala" w:hAnsi="Nyala" w:cs="Times New Roman"/>
          <w:color w:val="000000" w:themeColor="text1"/>
          <w:sz w:val="24"/>
          <w:szCs w:val="24"/>
        </w:rPr>
        <w:t>oris</w:t>
      </w:r>
      <w:proofErr w:type="spellEnd"/>
      <w:r w:rsidRPr="008740F9">
        <w:rPr>
          <w:rFonts w:ascii="Nyala" w:hAnsi="Nyala" w:cs="Times New Roman"/>
          <w:color w:val="000000" w:themeColor="text1"/>
          <w:sz w:val="24"/>
          <w:szCs w:val="24"/>
        </w:rPr>
        <w:t xml:space="preserve"> of the lips and orbicularis oculi of the eyelids</w:t>
      </w:r>
    </w:p>
    <w:p w:rsidR="0025460F" w:rsidRPr="008740F9" w:rsidRDefault="0025460F" w:rsidP="0025460F">
      <w:pPr>
        <w:tabs>
          <w:tab w:val="left" w:pos="2430"/>
        </w:tabs>
        <w:autoSpaceDE w:val="0"/>
        <w:autoSpaceDN w:val="0"/>
        <w:adjustRightInd w:val="0"/>
        <w:spacing w:after="0" w:line="360" w:lineRule="auto"/>
        <w:jc w:val="both"/>
        <w:rPr>
          <w:rFonts w:ascii="Nyala" w:hAnsi="Nyala" w:cs="Times New Roman"/>
          <w:color w:val="000000" w:themeColor="text1"/>
          <w:sz w:val="24"/>
          <w:szCs w:val="24"/>
        </w:rPr>
      </w:pPr>
      <w:r w:rsidRPr="008740F9">
        <w:rPr>
          <w:noProof/>
          <w:sz w:val="20"/>
        </w:rPr>
        <w:drawing>
          <wp:inline distT="0" distB="0" distL="0" distR="0" wp14:anchorId="217CB977" wp14:editId="48E3C054">
            <wp:extent cx="7018518" cy="218578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16694" cy="2185221"/>
                    </a:xfrm>
                    <a:prstGeom prst="rect">
                      <a:avLst/>
                    </a:prstGeom>
                  </pic:spPr>
                </pic:pic>
              </a:graphicData>
            </a:graphic>
          </wp:inline>
        </w:drawing>
      </w:r>
    </w:p>
    <w:p w:rsidR="00EF14BC" w:rsidRPr="00E37AEA" w:rsidRDefault="00DB6D0D" w:rsidP="00EF14BC">
      <w:pPr>
        <w:tabs>
          <w:tab w:val="left" w:pos="2430"/>
        </w:tabs>
        <w:autoSpaceDE w:val="0"/>
        <w:autoSpaceDN w:val="0"/>
        <w:adjustRightInd w:val="0"/>
        <w:spacing w:after="0" w:line="360" w:lineRule="auto"/>
        <w:jc w:val="both"/>
        <w:rPr>
          <w:rFonts w:ascii="Nyala" w:hAnsi="Nyala" w:cs="Times New Roman"/>
          <w:b/>
          <w:sz w:val="28"/>
          <w:szCs w:val="24"/>
          <w:highlight w:val="cyan"/>
          <w:lang w:val="en-GB"/>
        </w:rPr>
      </w:pPr>
      <w:r>
        <w:rPr>
          <w:rFonts w:ascii="Nyala" w:hAnsi="Nyala" w:cs="Times New Roman"/>
          <w:b/>
          <w:sz w:val="28"/>
          <w:szCs w:val="24"/>
          <w:highlight w:val="cyan"/>
          <w:lang w:val="en-GB"/>
        </w:rPr>
        <w:t>STRUCTURE</w:t>
      </w:r>
      <w:r w:rsidR="00BE7D5B" w:rsidRPr="00E37AEA">
        <w:rPr>
          <w:rFonts w:ascii="Nyala" w:hAnsi="Nyala" w:cs="Times New Roman"/>
          <w:b/>
          <w:sz w:val="28"/>
          <w:szCs w:val="24"/>
          <w:highlight w:val="cyan"/>
          <w:lang w:val="en-GB"/>
        </w:rPr>
        <w:t xml:space="preserve"> OF SKELETAL MUSCLE </w:t>
      </w:r>
    </w:p>
    <w:p w:rsidR="008303A8" w:rsidRPr="00E37AEA" w:rsidRDefault="00BE7D5B" w:rsidP="00EF14BC">
      <w:pPr>
        <w:tabs>
          <w:tab w:val="left" w:pos="2430"/>
        </w:tabs>
        <w:autoSpaceDE w:val="0"/>
        <w:autoSpaceDN w:val="0"/>
        <w:adjustRightInd w:val="0"/>
        <w:spacing w:after="0" w:line="360" w:lineRule="auto"/>
        <w:jc w:val="both"/>
        <w:rPr>
          <w:rFonts w:ascii="Nyala" w:hAnsi="Nyala" w:cs="Times New Roman"/>
          <w:b/>
          <w:sz w:val="28"/>
          <w:szCs w:val="24"/>
          <w:lang w:val="en-GB"/>
        </w:rPr>
      </w:pPr>
      <w:r w:rsidRPr="00286ED1">
        <w:rPr>
          <w:rFonts w:ascii="Nyala" w:hAnsi="Nyala" w:cs="Times New Roman"/>
          <w:b/>
          <w:sz w:val="28"/>
          <w:szCs w:val="24"/>
          <w:highlight w:val="magenta"/>
          <w:lang w:val="en-GB"/>
        </w:rPr>
        <w:t>CONNECTIVE TISSUE OF MUSCLE</w:t>
      </w:r>
    </w:p>
    <w:p w:rsidR="00AA7F22" w:rsidRPr="008740F9" w:rsidRDefault="008303A8" w:rsidP="008303A8">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Connective tissue is structurally arranged within muscle to protect, strengthen, and bind muscle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into bundles and bind the bundles together. </w:t>
      </w:r>
    </w:p>
    <w:p w:rsidR="00AA7F22" w:rsidRPr="008740F9" w:rsidRDefault="008303A8"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lastRenderedPageBreak/>
        <w:t xml:space="preserve">The individual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of skeletal muscles are surrounded by a fine sheath of connective tissue called </w:t>
      </w:r>
      <w:proofErr w:type="spellStart"/>
      <w:r w:rsidRPr="008740F9">
        <w:rPr>
          <w:rFonts w:ascii="Nyala" w:hAnsi="Nyala" w:cs="Times New Roman"/>
          <w:b/>
          <w:color w:val="000000" w:themeColor="text1"/>
          <w:sz w:val="24"/>
          <w:szCs w:val="24"/>
          <w:lang w:val="en-GB"/>
        </w:rPr>
        <w:t>endomysium</w:t>
      </w:r>
      <w:proofErr w:type="spellEnd"/>
      <w:r w:rsidRPr="008740F9">
        <w:rPr>
          <w:rFonts w:ascii="Nyala" w:hAnsi="Nyala" w:cs="Times New Roman"/>
          <w:color w:val="000000" w:themeColor="text1"/>
          <w:sz w:val="24"/>
          <w:szCs w:val="24"/>
          <w:lang w:val="en-GB"/>
        </w:rPr>
        <w:t xml:space="preserve">. </w:t>
      </w:r>
    </w:p>
    <w:p w:rsidR="00AA7F22" w:rsidRPr="008740F9" w:rsidRDefault="008303A8" w:rsidP="00E1180A">
      <w:pPr>
        <w:pStyle w:val="ListParagraph"/>
        <w:numPr>
          <w:ilvl w:val="0"/>
          <w:numId w:val="2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w:t>
      </w:r>
      <w:proofErr w:type="spellStart"/>
      <w:r w:rsidRPr="008740F9">
        <w:rPr>
          <w:rFonts w:ascii="Nyala" w:hAnsi="Nyala" w:cs="Times New Roman"/>
          <w:color w:val="000000" w:themeColor="text1"/>
          <w:sz w:val="24"/>
          <w:szCs w:val="24"/>
          <w:lang w:val="en-GB"/>
        </w:rPr>
        <w:t>endomysium</w:t>
      </w:r>
      <w:proofErr w:type="spellEnd"/>
      <w:r w:rsidRPr="008740F9">
        <w:rPr>
          <w:rFonts w:ascii="Nyala" w:hAnsi="Nyala" w:cs="Times New Roman"/>
          <w:color w:val="000000" w:themeColor="text1"/>
          <w:sz w:val="24"/>
          <w:szCs w:val="24"/>
          <w:lang w:val="en-GB"/>
        </w:rPr>
        <w:t xml:space="preserve"> binds adjacent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together and supports capillaries and nerve endings serving the muscle. </w:t>
      </w:r>
    </w:p>
    <w:p w:rsidR="00AA7F22" w:rsidRPr="008740F9" w:rsidRDefault="008303A8"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Another connective tissue, the </w:t>
      </w:r>
      <w:r w:rsidRPr="008740F9">
        <w:rPr>
          <w:rFonts w:ascii="Nyala" w:hAnsi="Nyala" w:cs="Times New Roman"/>
          <w:b/>
          <w:color w:val="000000" w:themeColor="text1"/>
          <w:sz w:val="24"/>
          <w:szCs w:val="24"/>
          <w:lang w:val="en-GB"/>
        </w:rPr>
        <w:t>perimysium</w:t>
      </w:r>
      <w:r w:rsidRPr="008740F9">
        <w:rPr>
          <w:rFonts w:ascii="Nyala" w:hAnsi="Nyala" w:cs="Times New Roman"/>
          <w:color w:val="000000" w:themeColor="text1"/>
          <w:sz w:val="24"/>
          <w:szCs w:val="24"/>
          <w:lang w:val="en-GB"/>
        </w:rPr>
        <w:t xml:space="preserve">, binds groups of muscle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together into bundles called </w:t>
      </w:r>
      <w:r w:rsidRPr="008740F9">
        <w:rPr>
          <w:rFonts w:ascii="Nyala" w:hAnsi="Nyala" w:cs="Times New Roman"/>
          <w:b/>
          <w:color w:val="000000" w:themeColor="text1"/>
          <w:sz w:val="24"/>
          <w:szCs w:val="24"/>
          <w:lang w:val="en-GB"/>
        </w:rPr>
        <w:t>fasciculi.</w:t>
      </w:r>
      <w:r w:rsidRPr="008740F9">
        <w:rPr>
          <w:rFonts w:ascii="Nyala" w:hAnsi="Nyala" w:cs="Times New Roman"/>
          <w:color w:val="000000" w:themeColor="text1"/>
          <w:sz w:val="24"/>
          <w:szCs w:val="24"/>
          <w:lang w:val="en-GB"/>
        </w:rPr>
        <w:t xml:space="preserve"> </w:t>
      </w:r>
    </w:p>
    <w:p w:rsidR="00AA7F22" w:rsidRPr="008740F9" w:rsidRDefault="008303A8" w:rsidP="00E1180A">
      <w:pPr>
        <w:pStyle w:val="ListParagraph"/>
        <w:numPr>
          <w:ilvl w:val="0"/>
          <w:numId w:val="2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perimysium supports blood vessels and nerve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serving the various fasciculi. </w:t>
      </w:r>
    </w:p>
    <w:p w:rsidR="008303A8" w:rsidRPr="008740F9" w:rsidRDefault="008303A8"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entire muscle is covered by the </w:t>
      </w:r>
      <w:proofErr w:type="spellStart"/>
      <w:r w:rsidRPr="008740F9">
        <w:rPr>
          <w:rFonts w:ascii="Nyala" w:hAnsi="Nyala" w:cs="Times New Roman"/>
          <w:b/>
          <w:color w:val="000000" w:themeColor="text1"/>
          <w:sz w:val="24"/>
          <w:szCs w:val="24"/>
          <w:lang w:val="en-GB"/>
        </w:rPr>
        <w:t>epimysium</w:t>
      </w:r>
      <w:proofErr w:type="spellEnd"/>
      <w:r w:rsidRPr="008740F9">
        <w:rPr>
          <w:rFonts w:ascii="Nyala" w:hAnsi="Nyala" w:cs="Times New Roman"/>
          <w:color w:val="000000" w:themeColor="text1"/>
          <w:sz w:val="24"/>
          <w:szCs w:val="24"/>
          <w:lang w:val="en-GB"/>
        </w:rPr>
        <w:t>, which in turn is continuous with a tendon.</w:t>
      </w:r>
      <w:r w:rsidR="008740F9">
        <w:rPr>
          <w:rFonts w:ascii="Nyala" w:hAnsi="Nyala" w:cs="Times New Roman"/>
          <w:color w:val="000000" w:themeColor="text1"/>
          <w:sz w:val="24"/>
          <w:szCs w:val="24"/>
          <w:lang w:val="en-GB"/>
        </w:rPr>
        <w:t xml:space="preserve"> </w:t>
      </w:r>
    </w:p>
    <w:p w:rsidR="00677BC0" w:rsidRDefault="00677BC0" w:rsidP="00677BC0">
      <w:pPr>
        <w:tabs>
          <w:tab w:val="left" w:pos="2430"/>
        </w:tabs>
        <w:autoSpaceDE w:val="0"/>
        <w:autoSpaceDN w:val="0"/>
        <w:adjustRightInd w:val="0"/>
        <w:spacing w:after="0" w:line="360" w:lineRule="auto"/>
        <w:jc w:val="both"/>
        <w:rPr>
          <w:noProof/>
          <w:sz w:val="20"/>
        </w:rPr>
      </w:pPr>
    </w:p>
    <w:p w:rsidR="00677BC0" w:rsidRPr="00E37AEA" w:rsidRDefault="008303A8" w:rsidP="00677BC0">
      <w:pPr>
        <w:tabs>
          <w:tab w:val="left" w:pos="2430"/>
        </w:tabs>
        <w:autoSpaceDE w:val="0"/>
        <w:autoSpaceDN w:val="0"/>
        <w:adjustRightInd w:val="0"/>
        <w:spacing w:after="0" w:line="360" w:lineRule="auto"/>
        <w:jc w:val="both"/>
        <w:rPr>
          <w:rFonts w:ascii="Nyala" w:hAnsi="Nyala" w:cs="Times New Roman"/>
          <w:b/>
          <w:sz w:val="28"/>
          <w:szCs w:val="24"/>
          <w:lang w:val="en-GB"/>
        </w:rPr>
      </w:pPr>
      <w:r w:rsidRPr="008740F9">
        <w:rPr>
          <w:noProof/>
          <w:sz w:val="20"/>
        </w:rPr>
        <w:drawing>
          <wp:anchor distT="0" distB="0" distL="114300" distR="114300" simplePos="0" relativeHeight="251658240" behindDoc="0" locked="0" layoutInCell="1" allowOverlap="1" wp14:anchorId="743761B9" wp14:editId="0BACE4BB">
            <wp:simplePos x="0" y="0"/>
            <wp:positionH relativeFrom="column">
              <wp:posOffset>1032510</wp:posOffset>
            </wp:positionH>
            <wp:positionV relativeFrom="paragraph">
              <wp:posOffset>-31750</wp:posOffset>
            </wp:positionV>
            <wp:extent cx="4236085" cy="2345055"/>
            <wp:effectExtent l="0" t="0" r="0" b="0"/>
            <wp:wrapSquare wrapText="bothSides"/>
            <wp:docPr id="12"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36085" cy="2345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40F9">
        <w:rPr>
          <w:rFonts w:ascii="Nyala" w:hAnsi="Nyala" w:cs="Times New Roman"/>
          <w:b/>
          <w:color w:val="9E267F"/>
          <w:sz w:val="28"/>
          <w:szCs w:val="24"/>
          <w:lang w:val="en-GB"/>
        </w:rPr>
        <w:t xml:space="preserve">  </w:t>
      </w:r>
      <w:r w:rsidR="00AA7F22" w:rsidRPr="008740F9">
        <w:rPr>
          <w:rFonts w:ascii="Nyala" w:hAnsi="Nyala" w:cs="Times New Roman"/>
          <w:b/>
          <w:color w:val="9E267F"/>
          <w:sz w:val="24"/>
          <w:szCs w:val="24"/>
          <w:lang w:val="en-GB"/>
        </w:rPr>
        <w:br w:type="textWrapping" w:clear="all"/>
      </w:r>
      <w:r w:rsidR="00677BC0" w:rsidRPr="00E37AEA">
        <w:rPr>
          <w:rFonts w:ascii="Nyala" w:hAnsi="Nyala" w:cs="Times New Roman"/>
          <w:b/>
          <w:sz w:val="28"/>
          <w:szCs w:val="24"/>
          <w:highlight w:val="cyan"/>
          <w:lang w:val="en-GB"/>
        </w:rPr>
        <w:t>MUSCLE ATTACHMENTS</w:t>
      </w:r>
    </w:p>
    <w:p w:rsidR="00677BC0" w:rsidRPr="008740F9" w:rsidRDefault="00677BC0" w:rsidP="00677BC0">
      <w:pPr>
        <w:pStyle w:val="ListParagraph"/>
        <w:numPr>
          <w:ilvl w:val="0"/>
          <w:numId w:val="1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Most skeletal muscles are attached to a different bone at each end, so either the muscle or its tendon spans at least one joint. </w:t>
      </w:r>
    </w:p>
    <w:p w:rsidR="00677BC0" w:rsidRPr="008740F9" w:rsidRDefault="00677BC0" w:rsidP="00677BC0">
      <w:pPr>
        <w:pStyle w:val="ListParagraph"/>
        <w:numPr>
          <w:ilvl w:val="0"/>
          <w:numId w:val="1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Tendon</w:t>
      </w:r>
      <w:r w:rsidRPr="008740F9">
        <w:rPr>
          <w:rFonts w:ascii="Nyala" w:hAnsi="Nyala" w:cs="Times New Roman"/>
          <w:color w:val="000000" w:themeColor="text1"/>
          <w:sz w:val="24"/>
          <w:szCs w:val="24"/>
          <w:lang w:val="en-GB"/>
        </w:rPr>
        <w:t xml:space="preserve"> is composed of dense connective tissue and binds a muscle to the </w:t>
      </w:r>
      <w:proofErr w:type="spellStart"/>
      <w:r w:rsidRPr="008740F9">
        <w:rPr>
          <w:rFonts w:ascii="Nyala" w:hAnsi="Nyala" w:cs="Times New Roman"/>
          <w:color w:val="000000" w:themeColor="text1"/>
          <w:sz w:val="24"/>
          <w:szCs w:val="24"/>
          <w:lang w:val="en-GB"/>
        </w:rPr>
        <w:t>periosteum</w:t>
      </w:r>
      <w:proofErr w:type="spellEnd"/>
      <w:r w:rsidRPr="008740F9">
        <w:rPr>
          <w:rFonts w:ascii="Nyala" w:hAnsi="Nyala" w:cs="Times New Roman"/>
          <w:color w:val="000000" w:themeColor="text1"/>
          <w:sz w:val="24"/>
          <w:szCs w:val="24"/>
          <w:lang w:val="en-GB"/>
        </w:rPr>
        <w:t xml:space="preserve"> of a bone. When the muscle contracts, it shortens and moves one bone relative to the other. </w:t>
      </w:r>
    </w:p>
    <w:p w:rsidR="00677BC0" w:rsidRPr="008740F9" w:rsidRDefault="00677BC0" w:rsidP="00677BC0">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Most skeletal muscles span joints and attached to bones at least in two places. </w:t>
      </w:r>
    </w:p>
    <w:p w:rsidR="00677BC0" w:rsidRPr="008740F9" w:rsidRDefault="00677BC0" w:rsidP="00677BC0">
      <w:pPr>
        <w:pStyle w:val="ListParagraph"/>
        <w:numPr>
          <w:ilvl w:val="0"/>
          <w:numId w:val="1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muscle attachment at the relatively stationary end is called its </w:t>
      </w:r>
      <w:r w:rsidRPr="008740F9">
        <w:rPr>
          <w:rFonts w:ascii="Nyala" w:hAnsi="Nyala" w:cs="Times New Roman"/>
          <w:b/>
          <w:color w:val="000000" w:themeColor="text1"/>
          <w:sz w:val="24"/>
          <w:szCs w:val="24"/>
          <w:lang w:val="en-GB"/>
        </w:rPr>
        <w:t>origin</w:t>
      </w:r>
      <w:r w:rsidRPr="008740F9">
        <w:rPr>
          <w:rFonts w:ascii="Nyala" w:hAnsi="Nyala" w:cs="Times New Roman"/>
          <w:color w:val="000000" w:themeColor="text1"/>
          <w:sz w:val="24"/>
          <w:szCs w:val="24"/>
          <w:lang w:val="en-GB"/>
        </w:rPr>
        <w:t xml:space="preserve">, or </w:t>
      </w:r>
      <w:r w:rsidRPr="008740F9">
        <w:rPr>
          <w:rFonts w:ascii="Nyala" w:hAnsi="Nyala" w:cs="Times New Roman"/>
          <w:b/>
          <w:color w:val="000000" w:themeColor="text1"/>
          <w:sz w:val="24"/>
          <w:szCs w:val="24"/>
          <w:lang w:val="en-GB"/>
        </w:rPr>
        <w:t>head</w:t>
      </w:r>
      <w:r w:rsidRPr="008740F9">
        <w:rPr>
          <w:rFonts w:ascii="Nyala" w:hAnsi="Nyala" w:cs="Times New Roman"/>
          <w:color w:val="000000" w:themeColor="text1"/>
          <w:sz w:val="24"/>
          <w:szCs w:val="24"/>
          <w:lang w:val="en-GB"/>
        </w:rPr>
        <w:t xml:space="preserve">. </w:t>
      </w:r>
    </w:p>
    <w:p w:rsidR="00677BC0" w:rsidRPr="008740F9" w:rsidRDefault="00677BC0" w:rsidP="00677BC0">
      <w:pPr>
        <w:pStyle w:val="ListParagraph"/>
        <w:numPr>
          <w:ilvl w:val="0"/>
          <w:numId w:val="1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Its attachment at the more mobile end is called its </w:t>
      </w:r>
      <w:r w:rsidRPr="008740F9">
        <w:rPr>
          <w:rFonts w:ascii="Nyala" w:hAnsi="Nyala" w:cs="Times New Roman"/>
          <w:b/>
          <w:color w:val="000000" w:themeColor="text1"/>
          <w:sz w:val="24"/>
          <w:szCs w:val="24"/>
          <w:lang w:val="en-GB"/>
        </w:rPr>
        <w:t>insertion</w:t>
      </w:r>
      <w:r w:rsidRPr="008740F9">
        <w:rPr>
          <w:rFonts w:ascii="Nyala" w:hAnsi="Nyala" w:cs="Times New Roman"/>
          <w:color w:val="000000" w:themeColor="text1"/>
          <w:sz w:val="24"/>
          <w:szCs w:val="24"/>
          <w:lang w:val="en-GB"/>
        </w:rPr>
        <w:t xml:space="preserve">. </w:t>
      </w:r>
    </w:p>
    <w:p w:rsidR="00677BC0" w:rsidRPr="008740F9" w:rsidRDefault="00677BC0" w:rsidP="00677BC0">
      <w:pPr>
        <w:pStyle w:val="ListParagraph"/>
        <w:numPr>
          <w:ilvl w:val="0"/>
          <w:numId w:val="14"/>
        </w:num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8740F9">
        <w:rPr>
          <w:rFonts w:ascii="Nyala" w:hAnsi="Nyala" w:cs="Times New Roman"/>
          <w:color w:val="000000" w:themeColor="text1"/>
          <w:sz w:val="24"/>
          <w:szCs w:val="24"/>
          <w:lang w:val="en-GB"/>
        </w:rPr>
        <w:t xml:space="preserve">Many muscles are narrow at the origin and insertion and have a thicker middle region called the </w:t>
      </w:r>
      <w:r w:rsidRPr="008740F9">
        <w:rPr>
          <w:rFonts w:ascii="Nyala" w:hAnsi="Nyala" w:cs="Times New Roman"/>
          <w:b/>
          <w:color w:val="000000" w:themeColor="text1"/>
          <w:sz w:val="24"/>
          <w:szCs w:val="24"/>
          <w:lang w:val="en-GB"/>
        </w:rPr>
        <w:t xml:space="preserve">belly </w:t>
      </w:r>
    </w:p>
    <w:p w:rsidR="00677BC0" w:rsidRPr="008740F9" w:rsidRDefault="00677BC0" w:rsidP="00677BC0">
      <w:pPr>
        <w:pStyle w:val="ListParagraph"/>
        <w:tabs>
          <w:tab w:val="left" w:pos="2430"/>
        </w:tabs>
        <w:autoSpaceDE w:val="0"/>
        <w:autoSpaceDN w:val="0"/>
        <w:adjustRightInd w:val="0"/>
        <w:spacing w:after="0" w:line="360" w:lineRule="auto"/>
        <w:jc w:val="center"/>
        <w:rPr>
          <w:rFonts w:ascii="Nyala" w:hAnsi="Nyala" w:cs="Times New Roman"/>
          <w:b/>
          <w:color w:val="000000" w:themeColor="text1"/>
          <w:sz w:val="24"/>
          <w:szCs w:val="24"/>
          <w:lang w:val="en-GB"/>
        </w:rPr>
      </w:pPr>
      <w:r w:rsidRPr="008740F9">
        <w:rPr>
          <w:noProof/>
          <w:sz w:val="20"/>
        </w:rPr>
        <w:drawing>
          <wp:inline distT="0" distB="0" distL="0" distR="0" wp14:anchorId="6108B28A" wp14:editId="25B64C20">
            <wp:extent cx="2093025" cy="2067339"/>
            <wp:effectExtent l="0" t="0" r="254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0" cstate="print"/>
                    <a:srcRect l="2257" t="2023" r="2232" b="5428"/>
                    <a:stretch>
                      <a:fillRect/>
                    </a:stretch>
                  </pic:blipFill>
                  <pic:spPr bwMode="auto">
                    <a:xfrm>
                      <a:off x="0" y="0"/>
                      <a:ext cx="2097697" cy="2071954"/>
                    </a:xfrm>
                    <a:prstGeom prst="rect">
                      <a:avLst/>
                    </a:prstGeom>
                    <a:noFill/>
                    <a:ln w="9525">
                      <a:noFill/>
                      <a:miter lim="800000"/>
                      <a:headEnd/>
                      <a:tailEnd/>
                    </a:ln>
                  </pic:spPr>
                </pic:pic>
              </a:graphicData>
            </a:graphic>
          </wp:inline>
        </w:drawing>
      </w:r>
    </w:p>
    <w:p w:rsidR="00677BC0" w:rsidRPr="008740F9" w:rsidRDefault="00677BC0" w:rsidP="00677BC0">
      <w:p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8740F9">
        <w:rPr>
          <w:rFonts w:ascii="Nyala" w:hAnsi="Nyala" w:cs="Times New Roman"/>
          <w:color w:val="000000" w:themeColor="text1"/>
          <w:sz w:val="24"/>
          <w:szCs w:val="24"/>
          <w:lang w:val="en-GB"/>
        </w:rPr>
        <w:t>There are</w:t>
      </w:r>
      <w:r w:rsidRPr="008740F9">
        <w:rPr>
          <w:rFonts w:ascii="Nyala" w:hAnsi="Nyala" w:cs="Times New Roman"/>
          <w:b/>
          <w:color w:val="000000" w:themeColor="text1"/>
          <w:sz w:val="24"/>
          <w:szCs w:val="24"/>
          <w:lang w:val="en-GB"/>
        </w:rPr>
        <w:t xml:space="preserve"> two </w:t>
      </w:r>
      <w:r w:rsidRPr="008740F9">
        <w:rPr>
          <w:rFonts w:ascii="Nyala" w:hAnsi="Nyala" w:cs="Times New Roman"/>
          <w:color w:val="000000" w:themeColor="text1"/>
          <w:sz w:val="24"/>
          <w:szCs w:val="24"/>
          <w:lang w:val="en-GB"/>
        </w:rPr>
        <w:t>ways of muscle</w:t>
      </w:r>
      <w:r w:rsidRPr="008740F9">
        <w:rPr>
          <w:rFonts w:ascii="Nyala" w:hAnsi="Nyala" w:cs="Times New Roman"/>
          <w:b/>
          <w:color w:val="000000" w:themeColor="text1"/>
          <w:sz w:val="24"/>
          <w:szCs w:val="24"/>
          <w:lang w:val="en-GB"/>
        </w:rPr>
        <w:t xml:space="preserve"> </w:t>
      </w:r>
      <w:r w:rsidRPr="008740F9">
        <w:rPr>
          <w:rFonts w:ascii="Nyala" w:hAnsi="Nyala" w:cs="Times New Roman"/>
          <w:color w:val="000000" w:themeColor="text1"/>
          <w:sz w:val="24"/>
          <w:szCs w:val="24"/>
          <w:lang w:val="en-GB"/>
        </w:rPr>
        <w:t>attachment</w:t>
      </w:r>
      <w:r w:rsidRPr="008740F9">
        <w:rPr>
          <w:rFonts w:ascii="Nyala" w:hAnsi="Nyala" w:cs="Times New Roman"/>
          <w:b/>
          <w:color w:val="000000" w:themeColor="text1"/>
          <w:sz w:val="24"/>
          <w:szCs w:val="24"/>
          <w:lang w:val="en-GB"/>
        </w:rPr>
        <w:t>; Direct and Indirect</w:t>
      </w:r>
    </w:p>
    <w:p w:rsidR="00677BC0" w:rsidRPr="008740F9" w:rsidRDefault="00677BC0" w:rsidP="00677BC0">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 xml:space="preserve">Direct or Fleshy Attachment: </w:t>
      </w:r>
      <w:r w:rsidRPr="008740F9">
        <w:rPr>
          <w:rFonts w:ascii="Nyala" w:hAnsi="Nyala" w:cs="Times New Roman"/>
          <w:color w:val="000000" w:themeColor="text1"/>
          <w:sz w:val="24"/>
          <w:szCs w:val="24"/>
          <w:lang w:val="en-GB"/>
        </w:rPr>
        <w:t xml:space="preserve">Collagen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of the epidermis are continuous with the </w:t>
      </w:r>
      <w:proofErr w:type="spellStart"/>
      <w:r w:rsidRPr="008740F9">
        <w:rPr>
          <w:rFonts w:ascii="Nyala" w:hAnsi="Nyala" w:cs="Times New Roman"/>
          <w:color w:val="000000" w:themeColor="text1"/>
          <w:sz w:val="24"/>
          <w:szCs w:val="24"/>
          <w:lang w:val="en-GB"/>
        </w:rPr>
        <w:t>periosteum</w:t>
      </w:r>
      <w:proofErr w:type="spellEnd"/>
      <w:r w:rsidRPr="008740F9">
        <w:rPr>
          <w:rFonts w:ascii="Nyala" w:hAnsi="Nyala" w:cs="Times New Roman"/>
          <w:color w:val="000000" w:themeColor="text1"/>
          <w:sz w:val="24"/>
          <w:szCs w:val="24"/>
          <w:lang w:val="en-GB"/>
        </w:rPr>
        <w:t>.</w:t>
      </w:r>
    </w:p>
    <w:p w:rsidR="00677BC0" w:rsidRPr="008740F9" w:rsidRDefault="00677BC0" w:rsidP="00677BC0">
      <w:pPr>
        <w:pStyle w:val="ListParagraph"/>
        <w:numPr>
          <w:ilvl w:val="0"/>
          <w:numId w:val="1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w:t>
      </w:r>
      <w:proofErr w:type="spellStart"/>
      <w:r w:rsidRPr="008740F9">
        <w:rPr>
          <w:rFonts w:ascii="Nyala" w:hAnsi="Nyala" w:cs="Times New Roman"/>
          <w:color w:val="000000" w:themeColor="text1"/>
          <w:sz w:val="24"/>
          <w:szCs w:val="24"/>
          <w:lang w:val="en-GB"/>
        </w:rPr>
        <w:t>epimysium</w:t>
      </w:r>
      <w:proofErr w:type="spellEnd"/>
      <w:r w:rsidRPr="008740F9">
        <w:rPr>
          <w:rFonts w:ascii="Nyala" w:hAnsi="Nyala" w:cs="Times New Roman"/>
          <w:color w:val="000000" w:themeColor="text1"/>
          <w:sz w:val="24"/>
          <w:szCs w:val="24"/>
          <w:lang w:val="en-GB"/>
        </w:rPr>
        <w:t xml:space="preserve"> of the muscle is fused to </w:t>
      </w:r>
      <w:proofErr w:type="spellStart"/>
      <w:r w:rsidRPr="008740F9">
        <w:rPr>
          <w:rFonts w:ascii="Nyala" w:hAnsi="Nyala" w:cs="Times New Roman"/>
          <w:color w:val="000000" w:themeColor="text1"/>
          <w:sz w:val="24"/>
          <w:szCs w:val="24"/>
          <w:lang w:val="en-GB"/>
        </w:rPr>
        <w:t>periosteum</w:t>
      </w:r>
      <w:proofErr w:type="spellEnd"/>
      <w:r w:rsidRPr="008740F9">
        <w:rPr>
          <w:rFonts w:ascii="Nyala" w:hAnsi="Nyala" w:cs="Times New Roman"/>
          <w:color w:val="000000" w:themeColor="text1"/>
          <w:sz w:val="24"/>
          <w:szCs w:val="24"/>
          <w:lang w:val="en-GB"/>
        </w:rPr>
        <w:t xml:space="preserve"> of bone/cartilage</w:t>
      </w:r>
    </w:p>
    <w:p w:rsidR="00677BC0" w:rsidRPr="008740F9" w:rsidRDefault="00677BC0" w:rsidP="00677BC0">
      <w:pPr>
        <w:pStyle w:val="ListParagraph"/>
        <w:numPr>
          <w:ilvl w:val="0"/>
          <w:numId w:val="1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red muscle tissue appears to emerge directly from bone </w:t>
      </w:r>
    </w:p>
    <w:p w:rsidR="00677BC0" w:rsidRPr="008740F9" w:rsidRDefault="00677BC0" w:rsidP="00677BC0">
      <w:pPr>
        <w:pStyle w:val="ListParagraph"/>
        <w:tabs>
          <w:tab w:val="left" w:pos="2430"/>
        </w:tabs>
        <w:autoSpaceDE w:val="0"/>
        <w:autoSpaceDN w:val="0"/>
        <w:adjustRightInd w:val="0"/>
        <w:spacing w:after="0" w:line="360" w:lineRule="auto"/>
        <w:ind w:left="1440"/>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Example: the intercostal muscles between ribs</w:t>
      </w:r>
    </w:p>
    <w:p w:rsidR="00677BC0" w:rsidRPr="008740F9" w:rsidRDefault="00677BC0" w:rsidP="00677BC0">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lastRenderedPageBreak/>
        <w:t>Indirect Attachment</w:t>
      </w:r>
      <w:r w:rsidRPr="008740F9">
        <w:rPr>
          <w:rFonts w:ascii="Nyala" w:hAnsi="Nyala" w:cs="Times New Roman"/>
          <w:color w:val="000000" w:themeColor="text1"/>
          <w:sz w:val="24"/>
          <w:szCs w:val="24"/>
          <w:lang w:val="en-GB"/>
        </w:rPr>
        <w:t xml:space="preserve">: collagen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of the </w:t>
      </w:r>
      <w:proofErr w:type="spellStart"/>
      <w:r w:rsidRPr="008740F9">
        <w:rPr>
          <w:rFonts w:ascii="Nyala" w:hAnsi="Nyala" w:cs="Times New Roman"/>
          <w:color w:val="000000" w:themeColor="text1"/>
          <w:sz w:val="24"/>
          <w:szCs w:val="24"/>
          <w:lang w:val="en-GB"/>
        </w:rPr>
        <w:t>epimysium</w:t>
      </w:r>
      <w:proofErr w:type="spellEnd"/>
      <w:r w:rsidRPr="008740F9">
        <w:rPr>
          <w:rFonts w:ascii="Nyala" w:hAnsi="Nyala" w:cs="Times New Roman"/>
          <w:color w:val="000000" w:themeColor="text1"/>
          <w:sz w:val="24"/>
          <w:szCs w:val="24"/>
          <w:lang w:val="en-GB"/>
        </w:rPr>
        <w:t xml:space="preserve"> continue as a strong fibrous tendon that merges into the </w:t>
      </w:r>
      <w:proofErr w:type="spellStart"/>
      <w:r w:rsidRPr="008740F9">
        <w:rPr>
          <w:rFonts w:ascii="Nyala" w:hAnsi="Nyala" w:cs="Times New Roman"/>
          <w:color w:val="000000" w:themeColor="text1"/>
          <w:sz w:val="24"/>
          <w:szCs w:val="24"/>
          <w:lang w:val="en-GB"/>
        </w:rPr>
        <w:t>periosteum</w:t>
      </w:r>
      <w:proofErr w:type="spellEnd"/>
      <w:r w:rsidRPr="008740F9">
        <w:rPr>
          <w:rFonts w:ascii="Nyala" w:hAnsi="Nyala" w:cs="Times New Roman"/>
          <w:color w:val="000000" w:themeColor="text1"/>
          <w:sz w:val="24"/>
          <w:szCs w:val="24"/>
          <w:lang w:val="en-GB"/>
        </w:rPr>
        <w:t xml:space="preserve"> of a nearby bone.</w:t>
      </w:r>
    </w:p>
    <w:p w:rsidR="00677BC0" w:rsidRPr="008740F9" w:rsidRDefault="00677BC0" w:rsidP="00677BC0">
      <w:pPr>
        <w:pStyle w:val="ListParagraph"/>
        <w:numPr>
          <w:ilvl w:val="0"/>
          <w:numId w:val="17"/>
        </w:numPr>
        <w:tabs>
          <w:tab w:val="left" w:pos="2430"/>
        </w:tabs>
        <w:autoSpaceDE w:val="0"/>
        <w:autoSpaceDN w:val="0"/>
        <w:adjustRightInd w:val="0"/>
        <w:spacing w:after="0" w:line="360" w:lineRule="auto"/>
        <w:jc w:val="both"/>
        <w:rPr>
          <w:noProof/>
          <w:sz w:val="20"/>
        </w:rPr>
      </w:pPr>
      <w:r w:rsidRPr="008740F9">
        <w:rPr>
          <w:rFonts w:ascii="Nyala" w:hAnsi="Nyala" w:cs="Times New Roman"/>
          <w:color w:val="000000" w:themeColor="text1"/>
          <w:sz w:val="24"/>
          <w:szCs w:val="24"/>
          <w:lang w:val="en-GB"/>
        </w:rPr>
        <w:t xml:space="preserve">Some collagen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of </w:t>
      </w:r>
      <w:proofErr w:type="spellStart"/>
      <w:r w:rsidRPr="008740F9">
        <w:rPr>
          <w:rFonts w:ascii="Nyala" w:hAnsi="Nyala" w:cs="Times New Roman"/>
          <w:color w:val="000000" w:themeColor="text1"/>
          <w:sz w:val="24"/>
          <w:szCs w:val="24"/>
          <w:lang w:val="en-GB"/>
        </w:rPr>
        <w:t>periosteum</w:t>
      </w:r>
      <w:proofErr w:type="spellEnd"/>
      <w:r w:rsidRPr="008740F9">
        <w:rPr>
          <w:rFonts w:ascii="Nyala" w:hAnsi="Nyala" w:cs="Times New Roman"/>
          <w:color w:val="000000" w:themeColor="text1"/>
          <w:sz w:val="24"/>
          <w:szCs w:val="24"/>
          <w:lang w:val="en-GB"/>
        </w:rPr>
        <w:t xml:space="preserve"> continue into bone matrix, so there is a strong structural continuity from   </w:t>
      </w:r>
      <w:r w:rsidRPr="008740F9">
        <w:rPr>
          <w:noProof/>
          <w:sz w:val="20"/>
        </w:rPr>
        <w:t xml:space="preserve">                           </w:t>
      </w:r>
    </w:p>
    <w:p w:rsidR="00677BC0" w:rsidRPr="008740F9" w:rsidRDefault="00677BC0" w:rsidP="00677BC0">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noProof/>
          <w:sz w:val="20"/>
        </w:rPr>
        <w:drawing>
          <wp:inline distT="0" distB="0" distL="0" distR="0" wp14:anchorId="5D9321FE" wp14:editId="708BFA37">
            <wp:extent cx="5581816" cy="136762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600771" cy="1372268"/>
                    </a:xfrm>
                    <a:prstGeom prst="rect">
                      <a:avLst/>
                    </a:prstGeom>
                  </pic:spPr>
                </pic:pic>
              </a:graphicData>
            </a:graphic>
          </wp:inline>
        </w:drawing>
      </w:r>
    </w:p>
    <w:p w:rsidR="00677BC0" w:rsidRPr="008740F9" w:rsidRDefault="00677BC0" w:rsidP="00677BC0">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Example</w:t>
      </w:r>
      <w:r w:rsidRPr="008740F9">
        <w:rPr>
          <w:rFonts w:ascii="Nyala" w:hAnsi="Nyala" w:cs="Times New Roman"/>
          <w:color w:val="000000" w:themeColor="text1"/>
          <w:sz w:val="24"/>
          <w:szCs w:val="24"/>
          <w:lang w:val="en-GB"/>
        </w:rPr>
        <w:t xml:space="preserve">: biceps </w:t>
      </w:r>
      <w:proofErr w:type="spellStart"/>
      <w:r w:rsidRPr="008740F9">
        <w:rPr>
          <w:rFonts w:ascii="Nyala" w:hAnsi="Nyala" w:cs="Times New Roman"/>
          <w:color w:val="000000" w:themeColor="text1"/>
          <w:sz w:val="24"/>
          <w:szCs w:val="24"/>
          <w:lang w:val="en-GB"/>
        </w:rPr>
        <w:t>brachii</w:t>
      </w:r>
      <w:proofErr w:type="spellEnd"/>
      <w:r w:rsidRPr="008740F9">
        <w:rPr>
          <w:rFonts w:ascii="Nyala" w:hAnsi="Nyala" w:cs="Times New Roman"/>
          <w:color w:val="000000" w:themeColor="text1"/>
          <w:sz w:val="24"/>
          <w:szCs w:val="24"/>
          <w:lang w:val="en-GB"/>
        </w:rPr>
        <w:t xml:space="preserve"> muscle to the scapula</w:t>
      </w:r>
    </w:p>
    <w:p w:rsidR="00DB6D0D" w:rsidRPr="00DB6D0D" w:rsidRDefault="00DB6D0D" w:rsidP="008740F9">
      <w:pPr>
        <w:tabs>
          <w:tab w:val="left" w:pos="2430"/>
        </w:tabs>
        <w:autoSpaceDE w:val="0"/>
        <w:autoSpaceDN w:val="0"/>
        <w:adjustRightInd w:val="0"/>
        <w:spacing w:after="0" w:line="360" w:lineRule="auto"/>
        <w:rPr>
          <w:rFonts w:ascii="Nyala" w:hAnsi="Nyala" w:cs="Times New Roman"/>
          <w:b/>
          <w:sz w:val="32"/>
          <w:szCs w:val="24"/>
          <w:lang w:val="en-GB"/>
        </w:rPr>
      </w:pPr>
      <w:r w:rsidRPr="00DB6D0D">
        <w:rPr>
          <w:rFonts w:ascii="Nyala" w:hAnsi="Nyala" w:cs="Times New Roman"/>
          <w:b/>
          <w:sz w:val="32"/>
          <w:szCs w:val="24"/>
          <w:highlight w:val="cyan"/>
          <w:lang w:val="en-GB"/>
        </w:rPr>
        <w:t>MICROSCOPIC ANATOMY OF SKELETAL MUSCLE</w:t>
      </w:r>
    </w:p>
    <w:p w:rsidR="00EF14BC" w:rsidRPr="008740F9" w:rsidRDefault="00186C69" w:rsidP="008740F9">
      <w:pPr>
        <w:tabs>
          <w:tab w:val="left" w:pos="2430"/>
        </w:tabs>
        <w:autoSpaceDE w:val="0"/>
        <w:autoSpaceDN w:val="0"/>
        <w:adjustRightInd w:val="0"/>
        <w:spacing w:after="0" w:line="360" w:lineRule="auto"/>
        <w:rPr>
          <w:rFonts w:ascii="Nyala" w:hAnsi="Nyala" w:cs="Times New Roman"/>
          <w:b/>
          <w:color w:val="9E267F"/>
          <w:sz w:val="28"/>
          <w:szCs w:val="24"/>
          <w:lang w:val="en-GB"/>
        </w:rPr>
      </w:pPr>
      <w:r w:rsidRPr="00C4397C">
        <w:rPr>
          <w:rFonts w:ascii="Nyala" w:hAnsi="Nyala" w:cs="Times New Roman"/>
          <w:b/>
          <w:color w:val="1A04C0"/>
          <w:sz w:val="28"/>
          <w:szCs w:val="24"/>
          <w:lang w:val="en-GB"/>
        </w:rPr>
        <w:t>MUSCLE FIBER</w:t>
      </w:r>
    </w:p>
    <w:p w:rsidR="00BD3824" w:rsidRPr="00BD3824" w:rsidRDefault="00BD3824" w:rsidP="00BD3824">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D3824">
        <w:rPr>
          <w:rFonts w:ascii="Nyala" w:hAnsi="Nyala" w:cs="Times New Roman"/>
          <w:color w:val="000000" w:themeColor="text1"/>
          <w:sz w:val="24"/>
          <w:szCs w:val="24"/>
          <w:lang w:val="en-GB"/>
        </w:rPr>
        <w:t xml:space="preserve">Structural unit- muscle cell or </w:t>
      </w:r>
      <w:proofErr w:type="spellStart"/>
      <w:r w:rsidRPr="00BD3824">
        <w:rPr>
          <w:rFonts w:ascii="Nyala" w:hAnsi="Nyala" w:cs="Times New Roman"/>
          <w:color w:val="000000" w:themeColor="text1"/>
          <w:sz w:val="24"/>
          <w:szCs w:val="24"/>
          <w:lang w:val="en-GB"/>
        </w:rPr>
        <w:t>fiber</w:t>
      </w:r>
      <w:proofErr w:type="spellEnd"/>
      <w:r w:rsidRPr="00BD3824">
        <w:rPr>
          <w:rFonts w:ascii="Nyala" w:hAnsi="Nyala" w:cs="Times New Roman"/>
          <w:color w:val="000000" w:themeColor="text1"/>
          <w:sz w:val="24"/>
          <w:szCs w:val="24"/>
          <w:lang w:val="en-GB"/>
        </w:rPr>
        <w:t xml:space="preserve"> (10-100</w:t>
      </w:r>
      <w:r>
        <w:rPr>
          <w:rFonts w:ascii="Nyala" w:hAnsi="Nyala" w:cs="Times New Roman"/>
          <w:color w:val="000000" w:themeColor="text1"/>
          <w:sz w:val="24"/>
          <w:szCs w:val="24"/>
          <w:lang w:val="en-GB"/>
        </w:rPr>
        <w:t>µ</w:t>
      </w:r>
      <w:r w:rsidRPr="00BD3824">
        <w:rPr>
          <w:rFonts w:ascii="Nyala" w:hAnsi="Nyala" w:cs="Times New Roman"/>
          <w:color w:val="000000" w:themeColor="text1"/>
          <w:sz w:val="24"/>
          <w:szCs w:val="24"/>
          <w:lang w:val="en-GB"/>
        </w:rPr>
        <w:t>m thick, 1-30cm long)</w:t>
      </w:r>
    </w:p>
    <w:p w:rsidR="00BD3824" w:rsidRDefault="00BD3824" w:rsidP="00BD3824">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D3824">
        <w:rPr>
          <w:rFonts w:ascii="Nyala" w:hAnsi="Nyala" w:cs="Times New Roman"/>
          <w:color w:val="000000" w:themeColor="text1"/>
          <w:sz w:val="24"/>
          <w:szCs w:val="24"/>
          <w:lang w:val="en-GB"/>
        </w:rPr>
        <w:t xml:space="preserve">Each muscle </w:t>
      </w:r>
      <w:proofErr w:type="spellStart"/>
      <w:r w:rsidRPr="00BD3824">
        <w:rPr>
          <w:rFonts w:ascii="Nyala" w:hAnsi="Nyala" w:cs="Times New Roman"/>
          <w:color w:val="000000" w:themeColor="text1"/>
          <w:sz w:val="24"/>
          <w:szCs w:val="24"/>
          <w:lang w:val="en-GB"/>
        </w:rPr>
        <w:t>fiber</w:t>
      </w:r>
      <w:proofErr w:type="spellEnd"/>
      <w:r w:rsidRPr="00BD3824">
        <w:rPr>
          <w:rFonts w:ascii="Nyala" w:hAnsi="Nyala" w:cs="Times New Roman"/>
          <w:color w:val="000000" w:themeColor="text1"/>
          <w:sz w:val="24"/>
          <w:szCs w:val="24"/>
          <w:lang w:val="en-GB"/>
        </w:rPr>
        <w:t xml:space="preserve"> consists of a number of </w:t>
      </w:r>
      <w:r w:rsidRPr="00BD3824">
        <w:rPr>
          <w:rFonts w:ascii="Nyala" w:hAnsi="Nyala" w:cs="Times New Roman"/>
          <w:b/>
          <w:color w:val="000000" w:themeColor="text1"/>
          <w:sz w:val="24"/>
          <w:szCs w:val="24"/>
          <w:lang w:val="en-GB"/>
        </w:rPr>
        <w:t>myofibrils</w:t>
      </w:r>
      <w:r w:rsidRPr="00BD3824">
        <w:rPr>
          <w:rFonts w:ascii="Nyala" w:hAnsi="Nyala" w:cs="Times New Roman"/>
          <w:color w:val="000000" w:themeColor="text1"/>
          <w:sz w:val="24"/>
          <w:szCs w:val="24"/>
          <w:lang w:val="en-GB"/>
        </w:rPr>
        <w:t xml:space="preserve">-threadlike strands within muscle </w:t>
      </w:r>
      <w:proofErr w:type="spellStart"/>
      <w:r w:rsidRPr="00BD3824">
        <w:rPr>
          <w:rFonts w:ascii="Nyala" w:hAnsi="Nyala" w:cs="Times New Roman"/>
          <w:color w:val="000000" w:themeColor="text1"/>
          <w:sz w:val="24"/>
          <w:szCs w:val="24"/>
          <w:lang w:val="en-GB"/>
        </w:rPr>
        <w:t>fibers</w:t>
      </w:r>
      <w:proofErr w:type="spellEnd"/>
    </w:p>
    <w:p w:rsidR="00F001F1" w:rsidRPr="008740F9" w:rsidRDefault="00EF14BC" w:rsidP="00BD3824">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Muscle </w:t>
      </w:r>
      <w:proofErr w:type="spellStart"/>
      <w:r w:rsidRPr="008740F9">
        <w:rPr>
          <w:rFonts w:ascii="Nyala" w:hAnsi="Nyala" w:cs="Times New Roman"/>
          <w:color w:val="000000" w:themeColor="text1"/>
          <w:sz w:val="24"/>
          <w:szCs w:val="24"/>
          <w:lang w:val="en-GB"/>
        </w:rPr>
        <w:t>fibers</w:t>
      </w:r>
      <w:proofErr w:type="spellEnd"/>
      <w:r w:rsidRPr="008740F9">
        <w:rPr>
          <w:rFonts w:ascii="Nyala" w:hAnsi="Nyala" w:cs="Times New Roman"/>
          <w:color w:val="000000" w:themeColor="text1"/>
          <w:sz w:val="24"/>
          <w:szCs w:val="24"/>
          <w:lang w:val="en-GB"/>
        </w:rPr>
        <w:t xml:space="preserve"> have multiple flattened or sausage</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shaped </w:t>
      </w:r>
      <w:r w:rsidRPr="008740F9">
        <w:rPr>
          <w:rFonts w:ascii="Nyala" w:hAnsi="Nyala" w:cs="Times New Roman"/>
          <w:b/>
          <w:color w:val="000000" w:themeColor="text1"/>
          <w:sz w:val="24"/>
          <w:szCs w:val="24"/>
          <w:lang w:val="en-GB"/>
        </w:rPr>
        <w:t>nuclei</w:t>
      </w:r>
      <w:r w:rsidRPr="008740F9">
        <w:rPr>
          <w:rFonts w:ascii="Nyala" w:hAnsi="Nyala" w:cs="Times New Roman"/>
          <w:color w:val="000000" w:themeColor="text1"/>
          <w:sz w:val="24"/>
          <w:szCs w:val="24"/>
          <w:lang w:val="en-GB"/>
        </w:rPr>
        <w:t xml:space="preserve"> pressed against the inside of the plasma membrane. </w:t>
      </w:r>
    </w:p>
    <w:p w:rsidR="00042F3B" w:rsidRDefault="00EF14BC" w:rsidP="00E1180A">
      <w:pPr>
        <w:pStyle w:val="ListParagraph"/>
        <w:numPr>
          <w:ilvl w:val="0"/>
          <w:numId w:val="23"/>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lightGray"/>
          <w:lang w:val="en-GB"/>
        </w:rPr>
      </w:pPr>
      <w:r w:rsidRPr="008740F9">
        <w:rPr>
          <w:rFonts w:ascii="Nyala" w:hAnsi="Nyala" w:cs="Times New Roman"/>
          <w:color w:val="000000" w:themeColor="text1"/>
          <w:sz w:val="24"/>
          <w:szCs w:val="24"/>
          <w:highlight w:val="lightGray"/>
          <w:lang w:val="en-GB"/>
        </w:rPr>
        <w:t>This unusual condition results from their embryonic</w:t>
      </w:r>
      <w:r w:rsidR="00042F3B" w:rsidRPr="008740F9">
        <w:rPr>
          <w:rFonts w:ascii="Nyala" w:hAnsi="Nyala" w:cs="Times New Roman"/>
          <w:color w:val="000000" w:themeColor="text1"/>
          <w:sz w:val="24"/>
          <w:szCs w:val="24"/>
          <w:highlight w:val="lightGray"/>
          <w:lang w:val="en-GB"/>
        </w:rPr>
        <w:t xml:space="preserve"> </w:t>
      </w:r>
      <w:r w:rsidRPr="008740F9">
        <w:rPr>
          <w:rFonts w:ascii="Nyala" w:hAnsi="Nyala" w:cs="Times New Roman"/>
          <w:color w:val="000000" w:themeColor="text1"/>
          <w:sz w:val="24"/>
          <w:szCs w:val="24"/>
          <w:highlight w:val="lightGray"/>
          <w:lang w:val="en-GB"/>
        </w:rPr>
        <w:t xml:space="preserve">development—several stem cells called </w:t>
      </w:r>
      <w:r w:rsidRPr="008740F9">
        <w:rPr>
          <w:rFonts w:ascii="Nyala" w:hAnsi="Nyala" w:cs="Times New Roman"/>
          <w:b/>
          <w:color w:val="000000" w:themeColor="text1"/>
          <w:sz w:val="24"/>
          <w:szCs w:val="24"/>
          <w:highlight w:val="lightGray"/>
          <w:lang w:val="en-GB"/>
        </w:rPr>
        <w:t>myoblasts</w:t>
      </w:r>
      <w:r w:rsidR="00042F3B" w:rsidRPr="008740F9">
        <w:rPr>
          <w:rFonts w:ascii="Nyala" w:hAnsi="Nyala" w:cs="Times New Roman"/>
          <w:color w:val="000000" w:themeColor="text1"/>
          <w:sz w:val="24"/>
          <w:szCs w:val="24"/>
          <w:highlight w:val="lightGray"/>
          <w:lang w:val="en-GB"/>
        </w:rPr>
        <w:t xml:space="preserve"> </w:t>
      </w:r>
      <w:r w:rsidRPr="008740F9">
        <w:rPr>
          <w:rFonts w:ascii="Nyala" w:hAnsi="Nyala" w:cs="Times New Roman"/>
          <w:color w:val="000000" w:themeColor="text1"/>
          <w:sz w:val="24"/>
          <w:szCs w:val="24"/>
          <w:highlight w:val="lightGray"/>
          <w:lang w:val="en-GB"/>
        </w:rPr>
        <w:t>fuse to</w:t>
      </w:r>
      <w:r w:rsidR="00042F3B" w:rsidRPr="008740F9">
        <w:rPr>
          <w:rFonts w:ascii="Nyala" w:hAnsi="Nyala" w:cs="Times New Roman"/>
          <w:color w:val="000000" w:themeColor="text1"/>
          <w:sz w:val="24"/>
          <w:szCs w:val="24"/>
          <w:highlight w:val="lightGray"/>
          <w:lang w:val="en-GB"/>
        </w:rPr>
        <w:t xml:space="preserve"> </w:t>
      </w:r>
      <w:r w:rsidRPr="008740F9">
        <w:rPr>
          <w:rFonts w:ascii="Nyala" w:hAnsi="Nyala" w:cs="Times New Roman"/>
          <w:color w:val="000000" w:themeColor="text1"/>
          <w:sz w:val="24"/>
          <w:szCs w:val="24"/>
          <w:highlight w:val="lightGray"/>
          <w:lang w:val="en-GB"/>
        </w:rPr>
        <w:t xml:space="preserve">produce each muscle </w:t>
      </w:r>
      <w:proofErr w:type="spellStart"/>
      <w:r w:rsidRPr="008740F9">
        <w:rPr>
          <w:rFonts w:ascii="Nyala" w:hAnsi="Nyala" w:cs="Times New Roman"/>
          <w:color w:val="000000" w:themeColor="text1"/>
          <w:sz w:val="24"/>
          <w:szCs w:val="24"/>
          <w:highlight w:val="lightGray"/>
          <w:lang w:val="en-GB"/>
        </w:rPr>
        <w:t>fiber</w:t>
      </w:r>
      <w:proofErr w:type="spellEnd"/>
      <w:r w:rsidRPr="008740F9">
        <w:rPr>
          <w:rFonts w:ascii="Nyala" w:hAnsi="Nyala" w:cs="Times New Roman"/>
          <w:color w:val="000000" w:themeColor="text1"/>
          <w:sz w:val="24"/>
          <w:szCs w:val="24"/>
          <w:highlight w:val="lightGray"/>
          <w:lang w:val="en-GB"/>
        </w:rPr>
        <w:t>, with each myoblast contributing</w:t>
      </w:r>
      <w:r w:rsidR="00042F3B" w:rsidRPr="008740F9">
        <w:rPr>
          <w:rFonts w:ascii="Nyala" w:hAnsi="Nyala" w:cs="Times New Roman"/>
          <w:color w:val="000000" w:themeColor="text1"/>
          <w:sz w:val="24"/>
          <w:szCs w:val="24"/>
          <w:highlight w:val="lightGray"/>
          <w:lang w:val="en-GB"/>
        </w:rPr>
        <w:t xml:space="preserve"> </w:t>
      </w:r>
      <w:r w:rsidRPr="008740F9">
        <w:rPr>
          <w:rFonts w:ascii="Nyala" w:hAnsi="Nyala" w:cs="Times New Roman"/>
          <w:color w:val="000000" w:themeColor="text1"/>
          <w:sz w:val="24"/>
          <w:szCs w:val="24"/>
          <w:highlight w:val="lightGray"/>
          <w:lang w:val="en-GB"/>
        </w:rPr>
        <w:t xml:space="preserve">a nucleus to the mature </w:t>
      </w:r>
      <w:proofErr w:type="spellStart"/>
      <w:r w:rsidRPr="008740F9">
        <w:rPr>
          <w:rFonts w:ascii="Nyala" w:hAnsi="Nyala" w:cs="Times New Roman"/>
          <w:color w:val="000000" w:themeColor="text1"/>
          <w:sz w:val="24"/>
          <w:szCs w:val="24"/>
          <w:highlight w:val="lightGray"/>
          <w:lang w:val="en-GB"/>
        </w:rPr>
        <w:t>fiber</w:t>
      </w:r>
      <w:proofErr w:type="spellEnd"/>
      <w:r w:rsidRPr="008740F9">
        <w:rPr>
          <w:rFonts w:ascii="Nyala" w:hAnsi="Nyala" w:cs="Times New Roman"/>
          <w:color w:val="000000" w:themeColor="text1"/>
          <w:sz w:val="24"/>
          <w:szCs w:val="24"/>
          <w:highlight w:val="lightGray"/>
          <w:lang w:val="en-GB"/>
        </w:rPr>
        <w:t xml:space="preserve">. </w:t>
      </w:r>
    </w:p>
    <w:p w:rsidR="008D364E" w:rsidRPr="008740F9" w:rsidRDefault="008D364E" w:rsidP="008D364E">
      <w:pPr>
        <w:pStyle w:val="ListParagraph"/>
        <w:tabs>
          <w:tab w:val="left" w:pos="2430"/>
        </w:tabs>
        <w:autoSpaceDE w:val="0"/>
        <w:autoSpaceDN w:val="0"/>
        <w:adjustRightInd w:val="0"/>
        <w:spacing w:after="0" w:line="360" w:lineRule="auto"/>
        <w:jc w:val="center"/>
        <w:rPr>
          <w:rFonts w:ascii="Nyala" w:hAnsi="Nyala" w:cs="Times New Roman"/>
          <w:color w:val="000000" w:themeColor="text1"/>
          <w:sz w:val="24"/>
          <w:szCs w:val="24"/>
          <w:highlight w:val="lightGray"/>
          <w:lang w:val="en-GB"/>
        </w:rPr>
      </w:pPr>
      <w:r>
        <w:rPr>
          <w:noProof/>
        </w:rPr>
        <w:drawing>
          <wp:inline distT="0" distB="0" distL="0" distR="0" wp14:anchorId="75E5691F" wp14:editId="7CFEC7B0">
            <wp:extent cx="3570135" cy="197987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572525" cy="1981199"/>
                    </a:xfrm>
                    <a:prstGeom prst="rect">
                      <a:avLst/>
                    </a:prstGeom>
                  </pic:spPr>
                </pic:pic>
              </a:graphicData>
            </a:graphic>
          </wp:inline>
        </w:drawing>
      </w:r>
    </w:p>
    <w:p w:rsidR="00EF14BC" w:rsidRPr="008740F9" w:rsidRDefault="00EF14BC"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plasma membrane, called the </w:t>
      </w:r>
      <w:r w:rsidRPr="008740F9">
        <w:rPr>
          <w:rFonts w:ascii="Nyala" w:hAnsi="Nyala" w:cs="Times New Roman"/>
          <w:b/>
          <w:color w:val="000000" w:themeColor="text1"/>
          <w:sz w:val="24"/>
          <w:szCs w:val="24"/>
          <w:lang w:val="en-GB"/>
        </w:rPr>
        <w:t>sarcolemma</w:t>
      </w:r>
      <w:r w:rsidRPr="008740F9">
        <w:rPr>
          <w:rFonts w:ascii="Nyala" w:hAnsi="Nyala" w:cs="Times New Roman"/>
          <w:color w:val="000000" w:themeColor="text1"/>
          <w:sz w:val="24"/>
          <w:szCs w:val="24"/>
          <w:lang w:val="en-GB"/>
        </w:rPr>
        <w:t>,</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has</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tunnel-like </w:t>
      </w:r>
      <w:proofErr w:type="spellStart"/>
      <w:r w:rsidRPr="008740F9">
        <w:rPr>
          <w:rFonts w:ascii="Nyala" w:hAnsi="Nyala" w:cs="Times New Roman"/>
          <w:color w:val="000000" w:themeColor="text1"/>
          <w:sz w:val="24"/>
          <w:szCs w:val="24"/>
          <w:lang w:val="en-GB"/>
        </w:rPr>
        <w:t>infoldings</w:t>
      </w:r>
      <w:proofErr w:type="spellEnd"/>
      <w:r w:rsidRPr="008740F9">
        <w:rPr>
          <w:rFonts w:ascii="Nyala" w:hAnsi="Nyala" w:cs="Times New Roman"/>
          <w:color w:val="000000" w:themeColor="text1"/>
          <w:sz w:val="24"/>
          <w:szCs w:val="24"/>
          <w:lang w:val="en-GB"/>
        </w:rPr>
        <w:t xml:space="preserve"> called </w:t>
      </w:r>
      <w:r w:rsidRPr="008740F9">
        <w:rPr>
          <w:rFonts w:ascii="Nyala" w:hAnsi="Nyala" w:cs="Times New Roman"/>
          <w:b/>
          <w:color w:val="000000" w:themeColor="text1"/>
          <w:sz w:val="24"/>
          <w:szCs w:val="24"/>
          <w:lang w:val="en-GB"/>
        </w:rPr>
        <w:t>transverse (T) tubules</w:t>
      </w:r>
      <w:r w:rsidRPr="008740F9">
        <w:rPr>
          <w:rFonts w:ascii="Nyala" w:hAnsi="Nyala" w:cs="Times New Roman"/>
          <w:color w:val="000000" w:themeColor="text1"/>
          <w:sz w:val="24"/>
          <w:szCs w:val="24"/>
          <w:lang w:val="en-GB"/>
        </w:rPr>
        <w:t xml:space="preserve"> that</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penetrate through the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and emerge on the other side.</w:t>
      </w:r>
    </w:p>
    <w:p w:rsidR="00F001F1" w:rsidRPr="00A257D3" w:rsidRDefault="00F001F1" w:rsidP="00E1180A">
      <w:pPr>
        <w:pStyle w:val="ListParagraph"/>
        <w:numPr>
          <w:ilvl w:val="0"/>
          <w:numId w:val="24"/>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A257D3">
        <w:rPr>
          <w:rFonts w:ascii="Nyala" w:hAnsi="Nyala" w:cs="Times New Roman"/>
          <w:b/>
          <w:color w:val="000000" w:themeColor="text1"/>
          <w:sz w:val="24"/>
          <w:szCs w:val="24"/>
          <w:highlight w:val="cyan"/>
          <w:lang w:val="en-GB"/>
        </w:rPr>
        <w:t>F</w:t>
      </w:r>
      <w:r w:rsidR="00EF14BC" w:rsidRPr="00A257D3">
        <w:rPr>
          <w:rFonts w:ascii="Nyala" w:hAnsi="Nyala" w:cs="Times New Roman"/>
          <w:b/>
          <w:color w:val="000000" w:themeColor="text1"/>
          <w:sz w:val="24"/>
          <w:szCs w:val="24"/>
          <w:highlight w:val="cyan"/>
          <w:lang w:val="en-GB"/>
        </w:rPr>
        <w:t>unction of a T tubule</w:t>
      </w:r>
      <w:r w:rsidR="00EF14BC" w:rsidRPr="00A257D3">
        <w:rPr>
          <w:rFonts w:ascii="Nyala" w:hAnsi="Nyala" w:cs="Times New Roman"/>
          <w:color w:val="000000" w:themeColor="text1"/>
          <w:sz w:val="24"/>
          <w:szCs w:val="24"/>
          <w:highlight w:val="cyan"/>
          <w:lang w:val="en-GB"/>
        </w:rPr>
        <w:t xml:space="preserve"> is carry</w:t>
      </w:r>
      <w:r w:rsidRPr="00A257D3">
        <w:rPr>
          <w:rFonts w:ascii="Nyala" w:hAnsi="Nyala" w:cs="Times New Roman"/>
          <w:color w:val="000000" w:themeColor="text1"/>
          <w:sz w:val="24"/>
          <w:szCs w:val="24"/>
          <w:highlight w:val="cyan"/>
          <w:lang w:val="en-GB"/>
        </w:rPr>
        <w:t>ing</w:t>
      </w:r>
      <w:r w:rsidR="00EF14BC" w:rsidRPr="00A257D3">
        <w:rPr>
          <w:rFonts w:ascii="Nyala" w:hAnsi="Nyala" w:cs="Times New Roman"/>
          <w:color w:val="000000" w:themeColor="text1"/>
          <w:sz w:val="24"/>
          <w:szCs w:val="24"/>
          <w:highlight w:val="cyan"/>
          <w:lang w:val="en-GB"/>
        </w:rPr>
        <w:t xml:space="preserve"> an electrical current</w:t>
      </w:r>
      <w:r w:rsidR="00042F3B" w:rsidRPr="00A257D3">
        <w:rPr>
          <w:rFonts w:ascii="Nyala" w:hAnsi="Nyala" w:cs="Times New Roman"/>
          <w:color w:val="000000" w:themeColor="text1"/>
          <w:sz w:val="24"/>
          <w:szCs w:val="24"/>
          <w:highlight w:val="cyan"/>
          <w:lang w:val="en-GB"/>
        </w:rPr>
        <w:t xml:space="preserve"> </w:t>
      </w:r>
      <w:r w:rsidR="00EF14BC" w:rsidRPr="00A257D3">
        <w:rPr>
          <w:rFonts w:ascii="Nyala" w:hAnsi="Nyala" w:cs="Times New Roman"/>
          <w:color w:val="000000" w:themeColor="text1"/>
          <w:sz w:val="24"/>
          <w:szCs w:val="24"/>
          <w:highlight w:val="cyan"/>
          <w:lang w:val="en-GB"/>
        </w:rPr>
        <w:t>from the surface of the cell to the interior when the cell is</w:t>
      </w:r>
      <w:r w:rsidR="00042F3B" w:rsidRPr="00A257D3">
        <w:rPr>
          <w:rFonts w:ascii="Nyala" w:hAnsi="Nyala" w:cs="Times New Roman"/>
          <w:color w:val="000000" w:themeColor="text1"/>
          <w:sz w:val="24"/>
          <w:szCs w:val="24"/>
          <w:highlight w:val="cyan"/>
          <w:lang w:val="en-GB"/>
        </w:rPr>
        <w:t xml:space="preserve"> </w:t>
      </w:r>
      <w:r w:rsidR="00EF14BC" w:rsidRPr="00A257D3">
        <w:rPr>
          <w:rFonts w:ascii="Nyala" w:hAnsi="Nyala" w:cs="Times New Roman"/>
          <w:color w:val="000000" w:themeColor="text1"/>
          <w:sz w:val="24"/>
          <w:szCs w:val="24"/>
          <w:highlight w:val="cyan"/>
          <w:lang w:val="en-GB"/>
        </w:rPr>
        <w:t xml:space="preserve">stimulated. </w:t>
      </w:r>
    </w:p>
    <w:p w:rsidR="003C4D78" w:rsidRPr="008740F9" w:rsidRDefault="00EF14BC"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cytoplasm, called </w:t>
      </w:r>
      <w:r w:rsidRPr="008740F9">
        <w:rPr>
          <w:rFonts w:ascii="Nyala" w:hAnsi="Nyala" w:cs="Times New Roman"/>
          <w:b/>
          <w:color w:val="000000" w:themeColor="text1"/>
          <w:sz w:val="24"/>
          <w:szCs w:val="24"/>
          <w:lang w:val="en-GB"/>
        </w:rPr>
        <w:t>sarcoplasm</w:t>
      </w:r>
      <w:r w:rsidRPr="008740F9">
        <w:rPr>
          <w:rFonts w:ascii="Nyala" w:hAnsi="Nyala" w:cs="Times New Roman"/>
          <w:color w:val="000000" w:themeColor="text1"/>
          <w:sz w:val="24"/>
          <w:szCs w:val="24"/>
          <w:lang w:val="en-GB"/>
        </w:rPr>
        <w:t xml:space="preserve">, is occupied mainly by long protein bundles called </w:t>
      </w:r>
      <w:r w:rsidRPr="008740F9">
        <w:rPr>
          <w:rFonts w:ascii="Nyala" w:hAnsi="Nyala" w:cs="Times New Roman"/>
          <w:b/>
          <w:color w:val="000000" w:themeColor="text1"/>
          <w:sz w:val="24"/>
          <w:szCs w:val="24"/>
          <w:lang w:val="en-GB"/>
        </w:rPr>
        <w:t>myofibrils</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about 1 </w:t>
      </w:r>
      <w:r w:rsidR="00F001F1" w:rsidRPr="008740F9">
        <w:rPr>
          <w:rFonts w:ascii="Nyala" w:hAnsi="Nyala" w:cs="Times New Roman"/>
          <w:color w:val="000000" w:themeColor="text1"/>
          <w:sz w:val="24"/>
          <w:szCs w:val="24"/>
          <w:lang w:val="en-GB"/>
        </w:rPr>
        <w:t>µ</w:t>
      </w:r>
      <w:r w:rsidRPr="008740F9">
        <w:rPr>
          <w:rFonts w:ascii="Nyala" w:hAnsi="Nyala" w:cs="Times New Roman"/>
          <w:color w:val="000000" w:themeColor="text1"/>
          <w:sz w:val="24"/>
          <w:szCs w:val="24"/>
          <w:lang w:val="en-GB"/>
        </w:rPr>
        <w:t xml:space="preserve">m in diameter. </w:t>
      </w:r>
    </w:p>
    <w:p w:rsidR="003C4D78" w:rsidRPr="008740F9" w:rsidRDefault="00EF14BC"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Most other organelles of</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the cell, such as mitochondria and smooth endoplasmic</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reticulum (ER), are located between adjacent myofibrils.</w:t>
      </w:r>
      <w:r w:rsidR="00042F3B" w:rsidRPr="008740F9">
        <w:rPr>
          <w:rFonts w:ascii="Nyala" w:hAnsi="Nyala" w:cs="Times New Roman"/>
          <w:color w:val="000000" w:themeColor="text1"/>
          <w:sz w:val="24"/>
          <w:szCs w:val="24"/>
          <w:lang w:val="en-GB"/>
        </w:rPr>
        <w:t xml:space="preserve"> </w:t>
      </w:r>
    </w:p>
    <w:p w:rsidR="003C4D78" w:rsidRPr="008740F9" w:rsidRDefault="003C4D78"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The sarcoplasm also contains:</w:t>
      </w:r>
    </w:p>
    <w:p w:rsidR="003C4D78" w:rsidRPr="008740F9" w:rsidRDefault="00EF14BC" w:rsidP="00E1180A">
      <w:pPr>
        <w:pStyle w:val="ListParagraph"/>
        <w:numPr>
          <w:ilvl w:val="0"/>
          <w:numId w:val="25"/>
        </w:numPr>
        <w:tabs>
          <w:tab w:val="left" w:pos="2430"/>
        </w:tabs>
        <w:autoSpaceDE w:val="0"/>
        <w:autoSpaceDN w:val="0"/>
        <w:adjustRightInd w:val="0"/>
        <w:spacing w:after="0" w:line="360" w:lineRule="auto"/>
        <w:jc w:val="center"/>
        <w:rPr>
          <w:rFonts w:ascii="Nyala" w:hAnsi="Nyala" w:cs="Times New Roman"/>
          <w:color w:val="000000" w:themeColor="text1"/>
          <w:sz w:val="24"/>
          <w:szCs w:val="24"/>
          <w:highlight w:val="magenta"/>
          <w:lang w:val="en-GB"/>
        </w:rPr>
      </w:pPr>
      <w:r w:rsidRPr="008740F9">
        <w:rPr>
          <w:rFonts w:ascii="Nyala" w:hAnsi="Nyala" w:cs="Times New Roman"/>
          <w:color w:val="000000" w:themeColor="text1"/>
          <w:sz w:val="24"/>
          <w:szCs w:val="24"/>
          <w:highlight w:val="magenta"/>
          <w:lang w:val="en-GB"/>
        </w:rPr>
        <w:t xml:space="preserve">an abundance of </w:t>
      </w:r>
      <w:r w:rsidRPr="008740F9">
        <w:rPr>
          <w:rFonts w:ascii="Nyala" w:hAnsi="Nyala" w:cs="Times New Roman"/>
          <w:b/>
          <w:color w:val="000000" w:themeColor="text1"/>
          <w:sz w:val="24"/>
          <w:szCs w:val="24"/>
          <w:highlight w:val="magenta"/>
          <w:lang w:val="en-GB"/>
        </w:rPr>
        <w:t>glycogen</w:t>
      </w:r>
      <w:r w:rsidRPr="008740F9">
        <w:rPr>
          <w:rFonts w:ascii="Nyala" w:hAnsi="Nyala" w:cs="Times New Roman"/>
          <w:color w:val="000000" w:themeColor="text1"/>
          <w:sz w:val="24"/>
          <w:szCs w:val="24"/>
          <w:highlight w:val="magenta"/>
          <w:lang w:val="en-GB"/>
        </w:rPr>
        <w:t>,</w:t>
      </w:r>
      <w:r w:rsidR="00042F3B" w:rsidRPr="008740F9">
        <w:rPr>
          <w:rFonts w:ascii="Nyala" w:hAnsi="Nyala" w:cs="Times New Roman"/>
          <w:color w:val="000000" w:themeColor="text1"/>
          <w:sz w:val="24"/>
          <w:szCs w:val="24"/>
          <w:highlight w:val="magenta"/>
          <w:lang w:val="en-GB"/>
        </w:rPr>
        <w:t xml:space="preserve"> </w:t>
      </w:r>
      <w:r w:rsidRPr="008740F9">
        <w:rPr>
          <w:rFonts w:ascii="Nyala" w:hAnsi="Nyala" w:cs="Times New Roman"/>
          <w:color w:val="000000" w:themeColor="text1"/>
          <w:sz w:val="24"/>
          <w:szCs w:val="24"/>
          <w:highlight w:val="magenta"/>
          <w:lang w:val="en-GB"/>
        </w:rPr>
        <w:t>which provides stored energy for the muscle to use during</w:t>
      </w:r>
      <w:r w:rsidR="00042F3B" w:rsidRPr="008740F9">
        <w:rPr>
          <w:rFonts w:ascii="Nyala" w:hAnsi="Nyala" w:cs="Times New Roman"/>
          <w:color w:val="000000" w:themeColor="text1"/>
          <w:sz w:val="24"/>
          <w:szCs w:val="24"/>
          <w:highlight w:val="magenta"/>
          <w:lang w:val="en-GB"/>
        </w:rPr>
        <w:t xml:space="preserve"> </w:t>
      </w:r>
      <w:r w:rsidRPr="008740F9">
        <w:rPr>
          <w:rFonts w:ascii="Nyala" w:hAnsi="Nyala" w:cs="Times New Roman"/>
          <w:color w:val="000000" w:themeColor="text1"/>
          <w:sz w:val="24"/>
          <w:szCs w:val="24"/>
          <w:highlight w:val="magenta"/>
          <w:lang w:val="en-GB"/>
        </w:rPr>
        <w:t>exercise, and</w:t>
      </w:r>
    </w:p>
    <w:p w:rsidR="00EF14BC" w:rsidRPr="008740F9" w:rsidRDefault="00EF14BC" w:rsidP="00E1180A">
      <w:pPr>
        <w:pStyle w:val="ListParagraph"/>
        <w:numPr>
          <w:ilvl w:val="0"/>
          <w:numId w:val="25"/>
        </w:numPr>
        <w:tabs>
          <w:tab w:val="left" w:pos="2430"/>
        </w:tabs>
        <w:autoSpaceDE w:val="0"/>
        <w:autoSpaceDN w:val="0"/>
        <w:adjustRightInd w:val="0"/>
        <w:spacing w:after="0" w:line="360" w:lineRule="auto"/>
        <w:jc w:val="center"/>
        <w:rPr>
          <w:rFonts w:ascii="Nyala" w:hAnsi="Nyala" w:cs="Times New Roman"/>
          <w:color w:val="000000" w:themeColor="text1"/>
          <w:sz w:val="24"/>
          <w:szCs w:val="24"/>
          <w:highlight w:val="magenta"/>
          <w:lang w:val="en-GB"/>
        </w:rPr>
      </w:pPr>
      <w:r w:rsidRPr="008740F9">
        <w:rPr>
          <w:rFonts w:ascii="Nyala" w:hAnsi="Nyala" w:cs="Times New Roman"/>
          <w:color w:val="000000" w:themeColor="text1"/>
          <w:sz w:val="24"/>
          <w:szCs w:val="24"/>
          <w:highlight w:val="magenta"/>
          <w:lang w:val="en-GB"/>
        </w:rPr>
        <w:t xml:space="preserve">a red pigment called </w:t>
      </w:r>
      <w:r w:rsidRPr="008740F9">
        <w:rPr>
          <w:rFonts w:ascii="Nyala" w:hAnsi="Nyala" w:cs="Times New Roman"/>
          <w:b/>
          <w:color w:val="000000" w:themeColor="text1"/>
          <w:sz w:val="24"/>
          <w:szCs w:val="24"/>
          <w:highlight w:val="magenta"/>
          <w:lang w:val="en-GB"/>
        </w:rPr>
        <w:t>myoglobin</w:t>
      </w:r>
      <w:r w:rsidRPr="008740F9">
        <w:rPr>
          <w:rFonts w:ascii="Nyala" w:hAnsi="Nyala" w:cs="Times New Roman"/>
          <w:color w:val="000000" w:themeColor="text1"/>
          <w:sz w:val="24"/>
          <w:szCs w:val="24"/>
          <w:highlight w:val="magenta"/>
          <w:lang w:val="en-GB"/>
        </w:rPr>
        <w:t>,</w:t>
      </w:r>
      <w:r w:rsidR="00042F3B" w:rsidRPr="008740F9">
        <w:rPr>
          <w:rFonts w:ascii="Nyala" w:hAnsi="Nyala" w:cs="Times New Roman"/>
          <w:color w:val="000000" w:themeColor="text1"/>
          <w:sz w:val="24"/>
          <w:szCs w:val="24"/>
          <w:highlight w:val="magenta"/>
          <w:lang w:val="en-GB"/>
        </w:rPr>
        <w:t xml:space="preserve"> </w:t>
      </w:r>
      <w:r w:rsidRPr="008740F9">
        <w:rPr>
          <w:rFonts w:ascii="Nyala" w:hAnsi="Nyala" w:cs="Times New Roman"/>
          <w:color w:val="000000" w:themeColor="text1"/>
          <w:sz w:val="24"/>
          <w:szCs w:val="24"/>
          <w:highlight w:val="magenta"/>
          <w:lang w:val="en-GB"/>
        </w:rPr>
        <w:t>which</w:t>
      </w:r>
      <w:r w:rsidR="00042F3B" w:rsidRPr="008740F9">
        <w:rPr>
          <w:rFonts w:ascii="Nyala" w:hAnsi="Nyala" w:cs="Times New Roman"/>
          <w:color w:val="000000" w:themeColor="text1"/>
          <w:sz w:val="24"/>
          <w:szCs w:val="24"/>
          <w:highlight w:val="magenta"/>
          <w:lang w:val="en-GB"/>
        </w:rPr>
        <w:t xml:space="preserve"> </w:t>
      </w:r>
      <w:r w:rsidRPr="008740F9">
        <w:rPr>
          <w:rFonts w:ascii="Nyala" w:hAnsi="Nyala" w:cs="Times New Roman"/>
          <w:color w:val="000000" w:themeColor="text1"/>
          <w:sz w:val="24"/>
          <w:szCs w:val="24"/>
          <w:highlight w:val="magenta"/>
          <w:lang w:val="en-GB"/>
        </w:rPr>
        <w:t xml:space="preserve">binds oxygen until it </w:t>
      </w:r>
      <w:r w:rsidR="003C4D78" w:rsidRPr="008740F9">
        <w:rPr>
          <w:rFonts w:ascii="Nyala" w:hAnsi="Nyala" w:cs="Times New Roman"/>
          <w:color w:val="000000" w:themeColor="text1"/>
          <w:sz w:val="24"/>
          <w:szCs w:val="24"/>
          <w:highlight w:val="magenta"/>
          <w:lang w:val="en-GB"/>
        </w:rPr>
        <w:t>is needed for muscular activity</w:t>
      </w:r>
    </w:p>
    <w:p w:rsidR="003C4D78" w:rsidRDefault="00EF14BC" w:rsidP="00E1180A">
      <w:pPr>
        <w:pStyle w:val="ListParagraph"/>
        <w:numPr>
          <w:ilvl w:val="0"/>
          <w:numId w:val="2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lastRenderedPageBreak/>
        <w:t xml:space="preserve">The smooth ER of a muscle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is called </w:t>
      </w:r>
      <w:r w:rsidRPr="008740F9">
        <w:rPr>
          <w:rFonts w:ascii="Nyala" w:hAnsi="Nyala" w:cs="Times New Roman"/>
          <w:b/>
          <w:color w:val="000000" w:themeColor="text1"/>
          <w:sz w:val="24"/>
          <w:szCs w:val="24"/>
          <w:lang w:val="en-GB"/>
        </w:rPr>
        <w:t>sarcoplasmic reticulum (SR)</w:t>
      </w:r>
      <w:r w:rsidR="00042F3B" w:rsidRPr="008740F9">
        <w:rPr>
          <w:rFonts w:ascii="Nyala" w:hAnsi="Nyala" w:cs="Times New Roman"/>
          <w:color w:val="000000" w:themeColor="text1"/>
          <w:sz w:val="24"/>
          <w:szCs w:val="24"/>
          <w:lang w:val="en-GB"/>
        </w:rPr>
        <w:t xml:space="preserve">.It forms a network around each </w:t>
      </w:r>
      <w:r w:rsidRPr="008740F9">
        <w:rPr>
          <w:rFonts w:ascii="Nyala" w:hAnsi="Nyala" w:cs="Times New Roman"/>
          <w:color w:val="000000" w:themeColor="text1"/>
          <w:sz w:val="24"/>
          <w:szCs w:val="24"/>
          <w:lang w:val="en-GB"/>
        </w:rPr>
        <w:t>myofibril, and alongside the T tubules it exhibits dilated</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sacs called </w:t>
      </w:r>
      <w:r w:rsidRPr="008740F9">
        <w:rPr>
          <w:rFonts w:ascii="Nyala" w:hAnsi="Nyala" w:cs="Times New Roman"/>
          <w:b/>
          <w:color w:val="000000" w:themeColor="text1"/>
          <w:sz w:val="24"/>
          <w:szCs w:val="24"/>
          <w:lang w:val="en-GB"/>
        </w:rPr>
        <w:t>terminal cisternae</w:t>
      </w:r>
      <w:r w:rsidRPr="008740F9">
        <w:rPr>
          <w:rFonts w:ascii="Nyala" w:hAnsi="Nyala" w:cs="Times New Roman"/>
          <w:color w:val="000000" w:themeColor="text1"/>
          <w:sz w:val="24"/>
          <w:szCs w:val="24"/>
          <w:lang w:val="en-GB"/>
        </w:rPr>
        <w:t xml:space="preserve">. </w:t>
      </w:r>
      <w:r w:rsidR="00CE44E9">
        <w:rPr>
          <w:rFonts w:ascii="Nyala" w:hAnsi="Nyala" w:cs="Times New Roman"/>
          <w:color w:val="000000" w:themeColor="text1"/>
          <w:sz w:val="24"/>
          <w:szCs w:val="24"/>
          <w:lang w:val="en-GB"/>
        </w:rPr>
        <w:t xml:space="preserve">T tubule and terminal cisternae together form </w:t>
      </w:r>
      <w:r w:rsidR="00CE44E9" w:rsidRPr="00CE44E9">
        <w:rPr>
          <w:rFonts w:ascii="Nyala" w:hAnsi="Nyala" w:cs="Times New Roman"/>
          <w:b/>
          <w:color w:val="000000" w:themeColor="text1"/>
          <w:sz w:val="24"/>
          <w:szCs w:val="24"/>
          <w:lang w:val="en-GB"/>
        </w:rPr>
        <w:t>Triad</w:t>
      </w:r>
      <w:r w:rsidR="00CE44E9">
        <w:rPr>
          <w:rFonts w:ascii="Nyala" w:hAnsi="Nyala" w:cs="Times New Roman"/>
          <w:color w:val="000000" w:themeColor="text1"/>
          <w:sz w:val="24"/>
          <w:szCs w:val="24"/>
          <w:lang w:val="en-GB"/>
        </w:rPr>
        <w:t xml:space="preserve">. </w:t>
      </w:r>
    </w:p>
    <w:p w:rsidR="00CE44E9" w:rsidRPr="008740F9" w:rsidRDefault="00CE44E9" w:rsidP="00CE44E9">
      <w:pPr>
        <w:pStyle w:val="ListParagraph"/>
        <w:tabs>
          <w:tab w:val="left" w:pos="2430"/>
        </w:tabs>
        <w:autoSpaceDE w:val="0"/>
        <w:autoSpaceDN w:val="0"/>
        <w:adjustRightInd w:val="0"/>
        <w:spacing w:after="0" w:line="360" w:lineRule="auto"/>
        <w:ind w:left="360"/>
        <w:jc w:val="center"/>
        <w:rPr>
          <w:rFonts w:ascii="Nyala" w:hAnsi="Nyala" w:cs="Times New Roman"/>
          <w:color w:val="000000" w:themeColor="text1"/>
          <w:sz w:val="24"/>
          <w:szCs w:val="24"/>
          <w:lang w:val="en-GB"/>
        </w:rPr>
      </w:pPr>
      <w:r>
        <w:rPr>
          <w:noProof/>
        </w:rPr>
        <w:drawing>
          <wp:inline distT="0" distB="0" distL="0" distR="0" wp14:anchorId="5340635F" wp14:editId="3D6CA0C6">
            <wp:extent cx="3895105" cy="2199736"/>
            <wp:effectExtent l="0" t="0" r="0" b="0"/>
            <wp:docPr id="1026" name="Picture 2" descr="C:\Users\hp\Downloads\1023_T-tu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ownloads\1023_T-tubu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1861" cy="2203551"/>
                    </a:xfrm>
                    <a:prstGeom prst="rect">
                      <a:avLst/>
                    </a:prstGeom>
                    <a:noFill/>
                    <a:extLst/>
                  </pic:spPr>
                </pic:pic>
              </a:graphicData>
            </a:graphic>
          </wp:inline>
        </w:drawing>
      </w:r>
    </w:p>
    <w:p w:rsidR="00EF14BC" w:rsidRDefault="00EF14BC" w:rsidP="00E1180A">
      <w:pPr>
        <w:pStyle w:val="ListParagraph"/>
        <w:numPr>
          <w:ilvl w:val="0"/>
          <w:numId w:val="2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The SR is a reservoir for</w:t>
      </w:r>
      <w:r w:rsidR="00042F3B" w:rsidRPr="008740F9">
        <w:rPr>
          <w:rFonts w:ascii="Nyala" w:hAnsi="Nyala" w:cs="Times New Roman"/>
          <w:color w:val="000000" w:themeColor="text1"/>
          <w:sz w:val="24"/>
          <w:szCs w:val="24"/>
          <w:lang w:val="en-GB"/>
        </w:rPr>
        <w:t xml:space="preserve"> </w:t>
      </w:r>
      <w:r w:rsidRPr="008740F9">
        <w:rPr>
          <w:rFonts w:ascii="Nyala" w:hAnsi="Nyala" w:cs="Times New Roman"/>
          <w:b/>
          <w:color w:val="000000" w:themeColor="text1"/>
          <w:sz w:val="24"/>
          <w:szCs w:val="24"/>
          <w:lang w:val="en-GB"/>
        </w:rPr>
        <w:t>calcium ions</w:t>
      </w:r>
      <w:r w:rsidRPr="008740F9">
        <w:rPr>
          <w:rFonts w:ascii="Nyala" w:hAnsi="Nyala" w:cs="Times New Roman"/>
          <w:color w:val="000000" w:themeColor="text1"/>
          <w:sz w:val="24"/>
          <w:szCs w:val="24"/>
          <w:lang w:val="en-GB"/>
        </w:rPr>
        <w:t>; it has gated channels in its membrane that</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can release a flood of calcium into the </w:t>
      </w:r>
      <w:r w:rsidRPr="008740F9">
        <w:rPr>
          <w:rFonts w:ascii="Nyala" w:hAnsi="Nyala" w:cs="Times New Roman"/>
          <w:b/>
          <w:color w:val="000000" w:themeColor="text1"/>
          <w:sz w:val="24"/>
          <w:szCs w:val="24"/>
          <w:lang w:val="en-GB"/>
        </w:rPr>
        <w:t>cytosol</w:t>
      </w:r>
      <w:r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highlight w:val="cyan"/>
          <w:lang w:val="en-GB"/>
        </w:rPr>
        <w:t>where the</w:t>
      </w:r>
      <w:r w:rsidR="00042F3B" w:rsidRPr="008740F9">
        <w:rPr>
          <w:rFonts w:ascii="Nyala" w:hAnsi="Nyala" w:cs="Times New Roman"/>
          <w:color w:val="000000" w:themeColor="text1"/>
          <w:sz w:val="24"/>
          <w:szCs w:val="24"/>
          <w:highlight w:val="cyan"/>
          <w:lang w:val="en-GB"/>
        </w:rPr>
        <w:t xml:space="preserve"> </w:t>
      </w:r>
      <w:r w:rsidRPr="008740F9">
        <w:rPr>
          <w:rFonts w:ascii="Nyala" w:hAnsi="Nyala" w:cs="Times New Roman"/>
          <w:color w:val="000000" w:themeColor="text1"/>
          <w:sz w:val="24"/>
          <w:szCs w:val="24"/>
          <w:highlight w:val="cyan"/>
          <w:lang w:val="en-GB"/>
        </w:rPr>
        <w:t>calcium activates the muscle contraction process</w:t>
      </w:r>
      <w:r w:rsidRPr="008740F9">
        <w:rPr>
          <w:rFonts w:ascii="Nyala" w:hAnsi="Nyala" w:cs="Times New Roman"/>
          <w:color w:val="000000" w:themeColor="text1"/>
          <w:sz w:val="24"/>
          <w:szCs w:val="24"/>
          <w:lang w:val="en-GB"/>
        </w:rPr>
        <w:t>.</w:t>
      </w:r>
    </w:p>
    <w:p w:rsidR="00EF14BC" w:rsidRPr="008740F9" w:rsidRDefault="008740F9" w:rsidP="00EF14BC">
      <w:pPr>
        <w:tabs>
          <w:tab w:val="left" w:pos="2430"/>
        </w:tabs>
        <w:autoSpaceDE w:val="0"/>
        <w:autoSpaceDN w:val="0"/>
        <w:adjustRightInd w:val="0"/>
        <w:spacing w:after="0" w:line="360" w:lineRule="auto"/>
        <w:jc w:val="both"/>
        <w:rPr>
          <w:rFonts w:ascii="Nyala" w:hAnsi="Nyala" w:cs="Times New Roman"/>
          <w:b/>
          <w:color w:val="000000" w:themeColor="text1"/>
          <w:sz w:val="28"/>
          <w:szCs w:val="24"/>
          <w:lang w:val="en-GB"/>
        </w:rPr>
      </w:pPr>
      <w:r w:rsidRPr="008740F9">
        <w:rPr>
          <w:rFonts w:ascii="Nyala" w:hAnsi="Nyala" w:cs="Times New Roman"/>
          <w:b/>
          <w:color w:val="000000" w:themeColor="text1"/>
          <w:sz w:val="28"/>
          <w:szCs w:val="24"/>
          <w:lang w:val="en-GB"/>
        </w:rPr>
        <w:t>MYOFILAMENTS</w:t>
      </w:r>
    </w:p>
    <w:p w:rsidR="00EF14BC" w:rsidRPr="008740F9" w:rsidRDefault="00EF14BC" w:rsidP="00EF14BC">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Each myofibril is a bundle</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of parallel protein mic</w:t>
      </w:r>
      <w:r w:rsidR="002D76F8">
        <w:rPr>
          <w:rFonts w:ascii="Nyala" w:hAnsi="Nyala" w:cs="Times New Roman"/>
          <w:color w:val="000000" w:themeColor="text1"/>
          <w:sz w:val="24"/>
          <w:szCs w:val="24"/>
          <w:lang w:val="en-GB"/>
        </w:rPr>
        <w:t xml:space="preserve">rofilaments called </w:t>
      </w:r>
      <w:proofErr w:type="spellStart"/>
      <w:r w:rsidR="002D76F8">
        <w:rPr>
          <w:rFonts w:ascii="Nyala" w:hAnsi="Nyala" w:cs="Times New Roman"/>
          <w:color w:val="000000" w:themeColor="text1"/>
          <w:sz w:val="24"/>
          <w:szCs w:val="24"/>
          <w:lang w:val="en-GB"/>
        </w:rPr>
        <w:t>myofilaments</w:t>
      </w:r>
      <w:proofErr w:type="spellEnd"/>
    </w:p>
    <w:p w:rsidR="00EF14BC" w:rsidRPr="008740F9" w:rsidRDefault="00EF14BC" w:rsidP="00EF14BC">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There are </w:t>
      </w:r>
      <w:r w:rsidRPr="008740F9">
        <w:rPr>
          <w:rFonts w:ascii="Nyala" w:hAnsi="Nyala" w:cs="Times New Roman"/>
          <w:b/>
          <w:color w:val="000000" w:themeColor="text1"/>
          <w:sz w:val="24"/>
          <w:szCs w:val="24"/>
          <w:lang w:val="en-GB"/>
        </w:rPr>
        <w:t xml:space="preserve">three </w:t>
      </w:r>
      <w:r w:rsidRPr="008740F9">
        <w:rPr>
          <w:rFonts w:ascii="Nyala" w:hAnsi="Nyala" w:cs="Times New Roman"/>
          <w:color w:val="000000" w:themeColor="text1"/>
          <w:sz w:val="24"/>
          <w:szCs w:val="24"/>
          <w:lang w:val="en-GB"/>
        </w:rPr>
        <w:t xml:space="preserve">kinds of </w:t>
      </w:r>
      <w:proofErr w:type="spellStart"/>
      <w:r w:rsidRPr="008740F9">
        <w:rPr>
          <w:rFonts w:ascii="Nyala" w:hAnsi="Nyala" w:cs="Times New Roman"/>
          <w:color w:val="000000" w:themeColor="text1"/>
          <w:sz w:val="24"/>
          <w:szCs w:val="24"/>
          <w:lang w:val="en-GB"/>
        </w:rPr>
        <w:t>myofilaments</w:t>
      </w:r>
      <w:proofErr w:type="spellEnd"/>
      <w:r w:rsidRPr="008740F9">
        <w:rPr>
          <w:rFonts w:ascii="Nyala" w:hAnsi="Nyala" w:cs="Times New Roman"/>
          <w:color w:val="000000" w:themeColor="text1"/>
          <w:sz w:val="24"/>
          <w:szCs w:val="24"/>
          <w:lang w:val="en-GB"/>
        </w:rPr>
        <w:t>:</w:t>
      </w:r>
    </w:p>
    <w:p w:rsidR="00DE24C5" w:rsidRPr="008740F9" w:rsidRDefault="00EF14BC" w:rsidP="00E1180A">
      <w:pPr>
        <w:pStyle w:val="ListParagraph"/>
        <w:numPr>
          <w:ilvl w:val="0"/>
          <w:numId w:val="18"/>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red"/>
          <w:lang w:val="en-GB"/>
        </w:rPr>
      </w:pPr>
      <w:r w:rsidRPr="008740F9">
        <w:rPr>
          <w:rFonts w:ascii="Nyala" w:hAnsi="Nyala" w:cs="Times New Roman"/>
          <w:b/>
          <w:color w:val="000000" w:themeColor="text1"/>
          <w:sz w:val="24"/>
          <w:szCs w:val="24"/>
          <w:highlight w:val="red"/>
          <w:lang w:val="en-GB"/>
        </w:rPr>
        <w:t>Thick filaments</w:t>
      </w:r>
      <w:r w:rsidR="00042F3B" w:rsidRPr="008740F9">
        <w:rPr>
          <w:rFonts w:ascii="Nyala" w:hAnsi="Nyala" w:cs="Times New Roman"/>
          <w:color w:val="000000" w:themeColor="text1"/>
          <w:sz w:val="24"/>
          <w:szCs w:val="24"/>
          <w:highlight w:val="red"/>
          <w:lang w:val="en-GB"/>
        </w:rPr>
        <w:t xml:space="preserve"> </w:t>
      </w:r>
    </w:p>
    <w:p w:rsidR="00DE24C5" w:rsidRPr="008740F9" w:rsidRDefault="00DE24C5"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About</w:t>
      </w:r>
      <w:r w:rsidR="00EF14BC" w:rsidRPr="008740F9">
        <w:rPr>
          <w:rFonts w:ascii="Nyala" w:hAnsi="Nyala" w:cs="Times New Roman"/>
          <w:color w:val="000000" w:themeColor="text1"/>
          <w:sz w:val="24"/>
          <w:szCs w:val="24"/>
          <w:lang w:val="en-GB"/>
        </w:rPr>
        <w:t xml:space="preserve"> 15 nm in</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diameter and Made</w:t>
      </w:r>
      <w:r w:rsidR="00EF14BC" w:rsidRPr="008740F9">
        <w:rPr>
          <w:rFonts w:ascii="Nyala" w:hAnsi="Nyala" w:cs="Times New Roman"/>
          <w:color w:val="000000" w:themeColor="text1"/>
          <w:sz w:val="24"/>
          <w:szCs w:val="24"/>
          <w:lang w:val="en-GB"/>
        </w:rPr>
        <w:t xml:space="preserve"> of several hundred</w:t>
      </w:r>
      <w:r w:rsidR="00042F3B" w:rsidRPr="008740F9">
        <w:rPr>
          <w:rFonts w:ascii="Nyala" w:hAnsi="Nyala" w:cs="Times New Roman"/>
          <w:color w:val="000000" w:themeColor="text1"/>
          <w:sz w:val="24"/>
          <w:szCs w:val="24"/>
          <w:lang w:val="en-GB"/>
        </w:rPr>
        <w:t xml:space="preserve"> </w:t>
      </w:r>
      <w:r w:rsidR="00EF14BC" w:rsidRPr="008740F9">
        <w:rPr>
          <w:rFonts w:ascii="Nyala" w:hAnsi="Nyala" w:cs="Times New Roman"/>
          <w:color w:val="000000" w:themeColor="text1"/>
          <w:sz w:val="24"/>
          <w:szCs w:val="24"/>
          <w:lang w:val="en-GB"/>
        </w:rPr>
        <w:t>molec</w:t>
      </w:r>
      <w:r w:rsidRPr="008740F9">
        <w:rPr>
          <w:rFonts w:ascii="Nyala" w:hAnsi="Nyala" w:cs="Times New Roman"/>
          <w:color w:val="000000" w:themeColor="text1"/>
          <w:sz w:val="24"/>
          <w:szCs w:val="24"/>
          <w:lang w:val="en-GB"/>
        </w:rPr>
        <w:t xml:space="preserve">ules of a protein called </w:t>
      </w:r>
      <w:r w:rsidRPr="008740F9">
        <w:rPr>
          <w:rFonts w:ascii="Nyala" w:hAnsi="Nyala" w:cs="Times New Roman"/>
          <w:b/>
          <w:color w:val="000000" w:themeColor="text1"/>
          <w:sz w:val="24"/>
          <w:szCs w:val="24"/>
          <w:lang w:val="en-GB"/>
        </w:rPr>
        <w:t>myosin</w:t>
      </w:r>
      <w:r w:rsidR="00042F3B" w:rsidRPr="008740F9">
        <w:rPr>
          <w:rFonts w:ascii="Nyala" w:hAnsi="Nyala" w:cs="Times New Roman"/>
          <w:color w:val="000000" w:themeColor="text1"/>
          <w:sz w:val="24"/>
          <w:szCs w:val="24"/>
          <w:lang w:val="en-GB"/>
        </w:rPr>
        <w:t xml:space="preserve"> </w:t>
      </w:r>
    </w:p>
    <w:p w:rsidR="00DE24C5" w:rsidRPr="008740F9" w:rsidRDefault="00EF14BC" w:rsidP="00E1180A">
      <w:pPr>
        <w:pStyle w:val="ListParagraph"/>
        <w:numPr>
          <w:ilvl w:val="0"/>
          <w:numId w:val="1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A myosin</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molecule is shaped like a golf club, </w:t>
      </w:r>
      <w:r w:rsidR="00DE24C5" w:rsidRPr="008740F9">
        <w:rPr>
          <w:rFonts w:ascii="Nyala" w:hAnsi="Nyala" w:cs="Times New Roman"/>
          <w:color w:val="000000" w:themeColor="text1"/>
          <w:sz w:val="24"/>
          <w:szCs w:val="24"/>
          <w:lang w:val="en-GB"/>
        </w:rPr>
        <w:t>with</w:t>
      </w:r>
      <w:r w:rsidR="00C4397C">
        <w:rPr>
          <w:rFonts w:ascii="Nyala" w:hAnsi="Nyala" w:cs="Times New Roman"/>
          <w:color w:val="000000" w:themeColor="text1"/>
          <w:sz w:val="24"/>
          <w:szCs w:val="24"/>
          <w:lang w:val="en-GB"/>
        </w:rPr>
        <w:t>:</w:t>
      </w:r>
      <w:r w:rsidR="00DE24C5" w:rsidRPr="008740F9">
        <w:rPr>
          <w:rFonts w:ascii="Nyala" w:hAnsi="Nyala" w:cs="Times New Roman"/>
          <w:color w:val="000000" w:themeColor="text1"/>
          <w:sz w:val="24"/>
          <w:szCs w:val="24"/>
          <w:lang w:val="en-GB"/>
        </w:rPr>
        <w:t xml:space="preserve"> </w:t>
      </w:r>
    </w:p>
    <w:p w:rsidR="00DE24C5" w:rsidRPr="008740F9" w:rsidRDefault="00EF14BC" w:rsidP="00E1180A">
      <w:pPr>
        <w:pStyle w:val="ListParagraph"/>
        <w:numPr>
          <w:ilvl w:val="1"/>
          <w:numId w:val="20"/>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two</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polypeptides intertwined to form a shaft</w:t>
      </w:r>
      <w:r w:rsidR="00C4397C">
        <w:rPr>
          <w:rFonts w:ascii="Nyala" w:hAnsi="Nyala" w:cs="Times New Roman"/>
          <w:color w:val="000000" w:themeColor="text1"/>
          <w:sz w:val="24"/>
          <w:szCs w:val="24"/>
          <w:lang w:val="en-GB"/>
        </w:rPr>
        <w:t>-</w:t>
      </w:r>
      <w:r w:rsidRPr="008740F9">
        <w:rPr>
          <w:rFonts w:ascii="Nyala" w:hAnsi="Nyala" w:cs="Times New Roman"/>
          <w:color w:val="000000" w:themeColor="text1"/>
          <w:sz w:val="24"/>
          <w:szCs w:val="24"/>
          <w:lang w:val="en-GB"/>
        </w:rPr>
        <w:t xml:space="preserve">like </w:t>
      </w:r>
      <w:r w:rsidR="00DE24C5" w:rsidRPr="008740F9">
        <w:rPr>
          <w:rFonts w:ascii="Nyala" w:hAnsi="Nyala" w:cs="Times New Roman"/>
          <w:color w:val="000000" w:themeColor="text1"/>
          <w:sz w:val="24"/>
          <w:szCs w:val="24"/>
          <w:lang w:val="en-GB"/>
        </w:rPr>
        <w:t xml:space="preserve">(rod) </w:t>
      </w:r>
      <w:r w:rsidRPr="008740F9">
        <w:rPr>
          <w:rFonts w:ascii="Nyala" w:hAnsi="Nyala" w:cs="Times New Roman"/>
          <w:color w:val="000000" w:themeColor="text1"/>
          <w:sz w:val="24"/>
          <w:szCs w:val="24"/>
          <w:lang w:val="en-GB"/>
        </w:rPr>
        <w:t>tail</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and </w:t>
      </w:r>
    </w:p>
    <w:p w:rsidR="00DE24C5" w:rsidRPr="008740F9" w:rsidRDefault="00DE24C5" w:rsidP="00E1180A">
      <w:pPr>
        <w:pStyle w:val="ListParagraph"/>
        <w:numPr>
          <w:ilvl w:val="1"/>
          <w:numId w:val="20"/>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A</w:t>
      </w:r>
      <w:r w:rsidR="00EF14BC" w:rsidRPr="008740F9">
        <w:rPr>
          <w:rFonts w:ascii="Nyala" w:hAnsi="Nyala" w:cs="Times New Roman"/>
          <w:color w:val="000000" w:themeColor="text1"/>
          <w:sz w:val="24"/>
          <w:szCs w:val="24"/>
          <w:lang w:val="en-GB"/>
        </w:rPr>
        <w:t xml:space="preserve"> double globular head,</w:t>
      </w:r>
      <w:r w:rsidR="00042F3B" w:rsidRPr="008740F9">
        <w:rPr>
          <w:rFonts w:ascii="Nyala" w:hAnsi="Nyala" w:cs="Times New Roman"/>
          <w:color w:val="000000" w:themeColor="text1"/>
          <w:sz w:val="24"/>
          <w:szCs w:val="24"/>
          <w:lang w:val="en-GB"/>
        </w:rPr>
        <w:t xml:space="preserve"> </w:t>
      </w:r>
      <w:r w:rsidR="00EF14BC" w:rsidRPr="008740F9">
        <w:rPr>
          <w:rFonts w:ascii="Nyala" w:hAnsi="Nyala" w:cs="Times New Roman"/>
          <w:color w:val="000000" w:themeColor="text1"/>
          <w:sz w:val="24"/>
          <w:szCs w:val="24"/>
          <w:lang w:val="en-GB"/>
        </w:rPr>
        <w:t>or</w:t>
      </w:r>
      <w:r w:rsidR="00042F3B" w:rsidRPr="008740F9">
        <w:rPr>
          <w:rFonts w:ascii="Nyala" w:hAnsi="Nyala" w:cs="Times New Roman"/>
          <w:color w:val="000000" w:themeColor="text1"/>
          <w:sz w:val="24"/>
          <w:szCs w:val="24"/>
          <w:lang w:val="en-GB"/>
        </w:rPr>
        <w:t xml:space="preserve"> </w:t>
      </w:r>
      <w:r w:rsidR="00EF14BC" w:rsidRPr="008740F9">
        <w:rPr>
          <w:rFonts w:ascii="Nyala" w:hAnsi="Nyala" w:cs="Times New Roman"/>
          <w:color w:val="000000" w:themeColor="text1"/>
          <w:sz w:val="24"/>
          <w:szCs w:val="24"/>
          <w:lang w:val="en-GB"/>
        </w:rPr>
        <w:t>cross-bridge,</w:t>
      </w:r>
      <w:r w:rsidR="00042F3B"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projecting from it at an angle</w:t>
      </w:r>
    </w:p>
    <w:p w:rsidR="00DE24C5" w:rsidRPr="008740F9" w:rsidRDefault="00DE24C5" w:rsidP="00DE24C5">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myosin heads have </w:t>
      </w:r>
      <w:r w:rsidRPr="008740F9">
        <w:rPr>
          <w:rFonts w:ascii="Nyala" w:hAnsi="Nyala" w:cs="Times New Roman"/>
          <w:b/>
          <w:color w:val="000000" w:themeColor="text1"/>
          <w:sz w:val="24"/>
          <w:szCs w:val="24"/>
          <w:lang w:val="en-GB"/>
        </w:rPr>
        <w:t xml:space="preserve">three </w:t>
      </w:r>
      <w:r w:rsidRPr="008740F9">
        <w:rPr>
          <w:rFonts w:ascii="Nyala" w:hAnsi="Nyala" w:cs="Times New Roman"/>
          <w:color w:val="000000" w:themeColor="text1"/>
          <w:sz w:val="24"/>
          <w:szCs w:val="24"/>
          <w:lang w:val="en-GB"/>
        </w:rPr>
        <w:t xml:space="preserve">important properties: </w:t>
      </w:r>
    </w:p>
    <w:p w:rsidR="00DE24C5" w:rsidRPr="00C4397C" w:rsidRDefault="00DE24C5" w:rsidP="00E1180A">
      <w:pPr>
        <w:pStyle w:val="ListParagraph"/>
        <w:numPr>
          <w:ilvl w:val="0"/>
          <w:numId w:val="21"/>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magenta"/>
          <w:lang w:val="en-GB"/>
        </w:rPr>
      </w:pPr>
      <w:r w:rsidRPr="00C4397C">
        <w:rPr>
          <w:rFonts w:ascii="Nyala" w:hAnsi="Nyala" w:cs="Times New Roman"/>
          <w:color w:val="000000" w:themeColor="text1"/>
          <w:sz w:val="24"/>
          <w:szCs w:val="24"/>
          <w:highlight w:val="magenta"/>
          <w:lang w:val="en-GB"/>
        </w:rPr>
        <w:t>It can bind to active sites on the actin molecules to form cross-bridges.</w:t>
      </w:r>
    </w:p>
    <w:p w:rsidR="00DE24C5" w:rsidRPr="00C4397C" w:rsidRDefault="00DE24C5" w:rsidP="00E1180A">
      <w:pPr>
        <w:pStyle w:val="ListParagraph"/>
        <w:numPr>
          <w:ilvl w:val="0"/>
          <w:numId w:val="21"/>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magenta"/>
          <w:lang w:val="en-GB"/>
        </w:rPr>
      </w:pPr>
      <w:r w:rsidRPr="00C4397C">
        <w:rPr>
          <w:rFonts w:ascii="Nyala" w:hAnsi="Nyala" w:cs="Times New Roman"/>
          <w:color w:val="000000" w:themeColor="text1"/>
          <w:sz w:val="24"/>
          <w:szCs w:val="24"/>
          <w:highlight w:val="magenta"/>
          <w:lang w:val="en-GB"/>
        </w:rPr>
        <w:t>They are attached to the rod portion by a hinge region that can bend and straighten during contraction.</w:t>
      </w:r>
    </w:p>
    <w:p w:rsidR="00DE24C5" w:rsidRPr="00C4397C" w:rsidRDefault="00DE24C5" w:rsidP="00E1180A">
      <w:pPr>
        <w:pStyle w:val="ListParagraph"/>
        <w:numPr>
          <w:ilvl w:val="0"/>
          <w:numId w:val="21"/>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magenta"/>
          <w:lang w:val="en-GB"/>
        </w:rPr>
      </w:pPr>
      <w:r w:rsidRPr="00C4397C">
        <w:rPr>
          <w:rFonts w:ascii="Nyala" w:hAnsi="Nyala" w:cs="Times New Roman"/>
          <w:color w:val="000000" w:themeColor="text1"/>
          <w:sz w:val="24"/>
          <w:szCs w:val="24"/>
          <w:highlight w:val="magenta"/>
          <w:lang w:val="en-GB"/>
        </w:rPr>
        <w:t>It have ATPase activity, the enzymatic activity that breaks down adenosine triphosphate (ATP), releasing energy. Part of the energy is used to bend the hinge region of the myosin molecule during contraction.</w:t>
      </w:r>
      <w:r w:rsidR="00AA7F22" w:rsidRPr="00C4397C">
        <w:rPr>
          <w:rFonts w:ascii="Nyala" w:hAnsi="Nyala" w:cs="Times New Roman"/>
          <w:color w:val="000000" w:themeColor="text1"/>
          <w:sz w:val="24"/>
          <w:szCs w:val="24"/>
          <w:highlight w:val="magenta"/>
          <w:lang w:val="en-GB"/>
        </w:rPr>
        <w:t xml:space="preserve"> </w:t>
      </w:r>
    </w:p>
    <w:p w:rsidR="00AA7F22" w:rsidRDefault="00AA7F22" w:rsidP="00A849A0">
      <w:pPr>
        <w:pStyle w:val="ListParagraph"/>
        <w:tabs>
          <w:tab w:val="left" w:pos="2430"/>
        </w:tabs>
        <w:autoSpaceDE w:val="0"/>
        <w:autoSpaceDN w:val="0"/>
        <w:adjustRightInd w:val="0"/>
        <w:spacing w:after="0" w:line="360" w:lineRule="auto"/>
        <w:ind w:left="1440"/>
        <w:jc w:val="center"/>
        <w:rPr>
          <w:rFonts w:ascii="Nyala" w:hAnsi="Nyala" w:cs="Times New Roman"/>
          <w:color w:val="000000" w:themeColor="text1"/>
          <w:sz w:val="24"/>
          <w:szCs w:val="24"/>
          <w:lang w:val="en-GB"/>
        </w:rPr>
      </w:pPr>
      <w:r w:rsidRPr="008740F9">
        <w:rPr>
          <w:noProof/>
          <w:sz w:val="20"/>
        </w:rPr>
        <w:drawing>
          <wp:inline distT="0" distB="0" distL="0" distR="0" wp14:anchorId="26706A49" wp14:editId="41AA4AB6">
            <wp:extent cx="4235570" cy="2293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232641" cy="2292004"/>
                    </a:xfrm>
                    <a:prstGeom prst="rect">
                      <a:avLst/>
                    </a:prstGeom>
                  </pic:spPr>
                </pic:pic>
              </a:graphicData>
            </a:graphic>
          </wp:inline>
        </w:drawing>
      </w:r>
    </w:p>
    <w:p w:rsidR="0025460F" w:rsidRDefault="0025460F" w:rsidP="00A849A0">
      <w:pPr>
        <w:pStyle w:val="ListParagraph"/>
        <w:tabs>
          <w:tab w:val="left" w:pos="2430"/>
        </w:tabs>
        <w:autoSpaceDE w:val="0"/>
        <w:autoSpaceDN w:val="0"/>
        <w:adjustRightInd w:val="0"/>
        <w:spacing w:after="0" w:line="360" w:lineRule="auto"/>
        <w:ind w:left="1440"/>
        <w:jc w:val="center"/>
        <w:rPr>
          <w:rFonts w:ascii="Nyala" w:hAnsi="Nyala" w:cs="Times New Roman"/>
          <w:color w:val="000000" w:themeColor="text1"/>
          <w:sz w:val="24"/>
          <w:szCs w:val="24"/>
          <w:lang w:val="en-GB"/>
        </w:rPr>
      </w:pPr>
    </w:p>
    <w:p w:rsidR="00DE24C5" w:rsidRPr="008740F9" w:rsidRDefault="00EF14BC" w:rsidP="00E1180A">
      <w:pPr>
        <w:pStyle w:val="ListParagraph"/>
        <w:numPr>
          <w:ilvl w:val="0"/>
          <w:numId w:val="18"/>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red"/>
          <w:lang w:val="en-GB"/>
        </w:rPr>
      </w:pPr>
      <w:r w:rsidRPr="008740F9">
        <w:rPr>
          <w:rFonts w:ascii="Nyala" w:hAnsi="Nyala" w:cs="Times New Roman"/>
          <w:b/>
          <w:color w:val="000000" w:themeColor="text1"/>
          <w:sz w:val="24"/>
          <w:szCs w:val="24"/>
          <w:highlight w:val="red"/>
          <w:lang w:val="en-GB"/>
        </w:rPr>
        <w:lastRenderedPageBreak/>
        <w:t>Thin filaments</w:t>
      </w:r>
      <w:r w:rsidR="00DE24C5" w:rsidRPr="008740F9">
        <w:rPr>
          <w:rFonts w:ascii="Nyala" w:hAnsi="Nyala" w:cs="Times New Roman"/>
          <w:color w:val="000000" w:themeColor="text1"/>
          <w:sz w:val="24"/>
          <w:szCs w:val="24"/>
          <w:highlight w:val="red"/>
          <w:lang w:val="en-GB"/>
        </w:rPr>
        <w:t xml:space="preserve"> </w:t>
      </w:r>
    </w:p>
    <w:p w:rsidR="00DE24C5" w:rsidRPr="008740F9" w:rsidRDefault="00DE24C5" w:rsidP="00E1180A">
      <w:pPr>
        <w:pStyle w:val="ListParagraph"/>
        <w:numPr>
          <w:ilvl w:val="0"/>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About </w:t>
      </w:r>
      <w:r w:rsidR="00EF14BC" w:rsidRPr="008740F9">
        <w:rPr>
          <w:rFonts w:ascii="Nyala" w:hAnsi="Nyala" w:cs="Times New Roman"/>
          <w:color w:val="000000" w:themeColor="text1"/>
          <w:sz w:val="24"/>
          <w:szCs w:val="24"/>
          <w:lang w:val="en-GB"/>
        </w:rPr>
        <w:t xml:space="preserve">7 nm in diameter, </w:t>
      </w:r>
    </w:p>
    <w:p w:rsidR="00DE24C5" w:rsidRPr="008740F9" w:rsidRDefault="00DE24C5" w:rsidP="00E1180A">
      <w:pPr>
        <w:pStyle w:val="ListParagraph"/>
        <w:numPr>
          <w:ilvl w:val="0"/>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C</w:t>
      </w:r>
      <w:r w:rsidR="00EF14BC" w:rsidRPr="008740F9">
        <w:rPr>
          <w:rFonts w:ascii="Nyala" w:hAnsi="Nyala" w:cs="Times New Roman"/>
          <w:color w:val="000000" w:themeColor="text1"/>
          <w:sz w:val="24"/>
          <w:szCs w:val="24"/>
          <w:lang w:val="en-GB"/>
        </w:rPr>
        <w:t>omposed primarily of two intertwined strands of a</w:t>
      </w:r>
      <w:r w:rsidR="00042F3B" w:rsidRPr="008740F9">
        <w:rPr>
          <w:rFonts w:ascii="Nyala" w:hAnsi="Nyala" w:cs="Times New Roman"/>
          <w:color w:val="000000" w:themeColor="text1"/>
          <w:sz w:val="24"/>
          <w:szCs w:val="24"/>
          <w:lang w:val="en-GB"/>
        </w:rPr>
        <w:t xml:space="preserve"> </w:t>
      </w:r>
      <w:r w:rsidR="00EF14BC" w:rsidRPr="008740F9">
        <w:rPr>
          <w:rFonts w:ascii="Nyala" w:hAnsi="Nyala" w:cs="Times New Roman"/>
          <w:color w:val="000000" w:themeColor="text1"/>
          <w:sz w:val="24"/>
          <w:szCs w:val="24"/>
          <w:lang w:val="en-GB"/>
        </w:rPr>
        <w:t xml:space="preserve">protein called </w:t>
      </w:r>
      <w:r w:rsidR="00EF14BC" w:rsidRPr="008740F9">
        <w:rPr>
          <w:rFonts w:ascii="Nyala" w:hAnsi="Nyala" w:cs="Times New Roman"/>
          <w:b/>
          <w:color w:val="000000" w:themeColor="text1"/>
          <w:sz w:val="24"/>
          <w:szCs w:val="24"/>
          <w:lang w:val="en-GB"/>
        </w:rPr>
        <w:t>fibrous (F) actin</w:t>
      </w:r>
      <w:r w:rsidR="00EF14BC" w:rsidRPr="008740F9">
        <w:rPr>
          <w:rFonts w:ascii="Nyala" w:hAnsi="Nyala" w:cs="Times New Roman"/>
          <w:color w:val="000000" w:themeColor="text1"/>
          <w:sz w:val="24"/>
          <w:szCs w:val="24"/>
          <w:lang w:val="en-GB"/>
        </w:rPr>
        <w:t>.</w:t>
      </w:r>
      <w:r w:rsidR="00042F3B" w:rsidRPr="008740F9">
        <w:rPr>
          <w:rFonts w:ascii="Nyala" w:hAnsi="Nyala" w:cs="Times New Roman"/>
          <w:color w:val="000000" w:themeColor="text1"/>
          <w:sz w:val="24"/>
          <w:szCs w:val="24"/>
          <w:lang w:val="en-GB"/>
        </w:rPr>
        <w:t xml:space="preserve"> </w:t>
      </w:r>
    </w:p>
    <w:p w:rsidR="00F001F1" w:rsidRPr="008740F9" w:rsidRDefault="00EF14BC" w:rsidP="00E1180A">
      <w:pPr>
        <w:pStyle w:val="ListParagraph"/>
        <w:numPr>
          <w:ilvl w:val="1"/>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Each F actin is like</w:t>
      </w:r>
      <w:r w:rsidR="00042F3B" w:rsidRPr="008740F9">
        <w:rPr>
          <w:rFonts w:ascii="Nyala" w:hAnsi="Nyala" w:cs="Times New Roman"/>
          <w:color w:val="000000" w:themeColor="text1"/>
          <w:sz w:val="24"/>
          <w:szCs w:val="24"/>
          <w:lang w:val="en-GB"/>
        </w:rPr>
        <w:t xml:space="preserve"> a bead necklace—a string of subunits called </w:t>
      </w:r>
      <w:r w:rsidR="00042F3B" w:rsidRPr="008740F9">
        <w:rPr>
          <w:rFonts w:ascii="Nyala" w:hAnsi="Nyala" w:cs="Times New Roman"/>
          <w:b/>
          <w:color w:val="000000" w:themeColor="text1"/>
          <w:sz w:val="24"/>
          <w:szCs w:val="24"/>
          <w:lang w:val="en-GB"/>
        </w:rPr>
        <w:t>globular (G) actin</w:t>
      </w:r>
      <w:r w:rsidR="00042F3B" w:rsidRPr="008740F9">
        <w:rPr>
          <w:rFonts w:ascii="Nyala" w:hAnsi="Nyala" w:cs="Times New Roman"/>
          <w:color w:val="000000" w:themeColor="text1"/>
          <w:sz w:val="24"/>
          <w:szCs w:val="24"/>
          <w:lang w:val="en-GB"/>
        </w:rPr>
        <w:t xml:space="preserve">. </w:t>
      </w:r>
    </w:p>
    <w:p w:rsidR="00F001F1" w:rsidRPr="008740F9" w:rsidRDefault="00042F3B" w:rsidP="00E1180A">
      <w:pPr>
        <w:pStyle w:val="ListParagraph"/>
        <w:numPr>
          <w:ilvl w:val="2"/>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Each G actin has an </w:t>
      </w:r>
      <w:r w:rsidRPr="008740F9">
        <w:rPr>
          <w:rFonts w:ascii="Nyala" w:hAnsi="Nyala" w:cs="Times New Roman"/>
          <w:b/>
          <w:color w:val="000000" w:themeColor="text1"/>
          <w:sz w:val="24"/>
          <w:szCs w:val="24"/>
          <w:lang w:val="en-GB"/>
        </w:rPr>
        <w:t>active site</w:t>
      </w:r>
      <w:r w:rsidRPr="008740F9">
        <w:rPr>
          <w:rFonts w:ascii="Nyala" w:hAnsi="Nyala" w:cs="Times New Roman"/>
          <w:color w:val="000000" w:themeColor="text1"/>
          <w:sz w:val="24"/>
          <w:szCs w:val="24"/>
          <w:lang w:val="en-GB"/>
        </w:rPr>
        <w:t xml:space="preserve"> that can bind t</w:t>
      </w:r>
      <w:r w:rsidR="00F001F1" w:rsidRPr="008740F9">
        <w:rPr>
          <w:rFonts w:ascii="Nyala" w:hAnsi="Nyala" w:cs="Times New Roman"/>
          <w:color w:val="000000" w:themeColor="text1"/>
          <w:sz w:val="24"/>
          <w:szCs w:val="24"/>
          <w:lang w:val="en-GB"/>
        </w:rPr>
        <w:t>o the head of a myosin molecule</w:t>
      </w:r>
    </w:p>
    <w:p w:rsidR="00F001F1" w:rsidRPr="008740F9" w:rsidRDefault="00042F3B" w:rsidP="00E1180A">
      <w:pPr>
        <w:pStyle w:val="ListParagraph"/>
        <w:numPr>
          <w:ilvl w:val="0"/>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A thin filament also has 40 to 60 molecules of yet another protein called </w:t>
      </w:r>
      <w:proofErr w:type="spellStart"/>
      <w:r w:rsidRPr="008740F9">
        <w:rPr>
          <w:rFonts w:ascii="Nyala" w:hAnsi="Nyala" w:cs="Times New Roman"/>
          <w:b/>
          <w:color w:val="000000" w:themeColor="text1"/>
          <w:sz w:val="24"/>
          <w:szCs w:val="24"/>
          <w:lang w:val="en-GB"/>
        </w:rPr>
        <w:t>tropomyosin</w:t>
      </w:r>
      <w:proofErr w:type="spellEnd"/>
      <w:r w:rsidRPr="008740F9">
        <w:rPr>
          <w:rFonts w:ascii="Nyala" w:hAnsi="Nyala" w:cs="Times New Roman"/>
          <w:color w:val="000000" w:themeColor="text1"/>
          <w:sz w:val="24"/>
          <w:szCs w:val="24"/>
          <w:lang w:val="en-GB"/>
        </w:rPr>
        <w:t xml:space="preserve">. When a muscle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is relaxed, </w:t>
      </w:r>
      <w:proofErr w:type="spellStart"/>
      <w:r w:rsidRPr="008740F9">
        <w:rPr>
          <w:rFonts w:ascii="Nyala" w:hAnsi="Nyala" w:cs="Times New Roman"/>
          <w:color w:val="000000" w:themeColor="text1"/>
          <w:sz w:val="24"/>
          <w:szCs w:val="24"/>
          <w:lang w:val="en-GB"/>
        </w:rPr>
        <w:t>tropomyosin</w:t>
      </w:r>
      <w:proofErr w:type="spellEnd"/>
      <w:r w:rsidRPr="008740F9">
        <w:rPr>
          <w:rFonts w:ascii="Nyala" w:hAnsi="Nyala" w:cs="Times New Roman"/>
          <w:color w:val="000000" w:themeColor="text1"/>
          <w:sz w:val="24"/>
          <w:szCs w:val="24"/>
          <w:lang w:val="en-GB"/>
        </w:rPr>
        <w:t xml:space="preserve"> blocks the </w:t>
      </w:r>
      <w:r w:rsidR="003C4D78" w:rsidRPr="008740F9">
        <w:rPr>
          <w:rFonts w:ascii="Nyala" w:hAnsi="Nyala" w:cs="Times New Roman"/>
          <w:color w:val="000000" w:themeColor="text1"/>
          <w:sz w:val="24"/>
          <w:szCs w:val="24"/>
          <w:lang w:val="en-GB"/>
        </w:rPr>
        <w:t>active sites of six or seven G-</w:t>
      </w:r>
      <w:r w:rsidRPr="008740F9">
        <w:rPr>
          <w:rFonts w:ascii="Nyala" w:hAnsi="Nyala" w:cs="Times New Roman"/>
          <w:color w:val="000000" w:themeColor="text1"/>
          <w:sz w:val="24"/>
          <w:szCs w:val="24"/>
          <w:lang w:val="en-GB"/>
        </w:rPr>
        <w:t xml:space="preserve">actins, and prevents myosin cross-bridges from binding to them. </w:t>
      </w:r>
    </w:p>
    <w:p w:rsidR="00DE24C5" w:rsidRPr="008740F9" w:rsidRDefault="00042F3B" w:rsidP="00E1180A">
      <w:pPr>
        <w:pStyle w:val="ListParagraph"/>
        <w:numPr>
          <w:ilvl w:val="0"/>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Each </w:t>
      </w:r>
      <w:proofErr w:type="spellStart"/>
      <w:r w:rsidRPr="008740F9">
        <w:rPr>
          <w:rFonts w:ascii="Nyala" w:hAnsi="Nyala" w:cs="Times New Roman"/>
          <w:color w:val="000000" w:themeColor="text1"/>
          <w:sz w:val="24"/>
          <w:szCs w:val="24"/>
          <w:lang w:val="en-GB"/>
        </w:rPr>
        <w:t>tropomyosin</w:t>
      </w:r>
      <w:proofErr w:type="spellEnd"/>
      <w:r w:rsidRPr="008740F9">
        <w:rPr>
          <w:rFonts w:ascii="Nyala" w:hAnsi="Nyala" w:cs="Times New Roman"/>
          <w:color w:val="000000" w:themeColor="text1"/>
          <w:sz w:val="24"/>
          <w:szCs w:val="24"/>
          <w:lang w:val="en-GB"/>
        </w:rPr>
        <w:t xml:space="preserve"> molecule, in turn, has a smaller </w:t>
      </w:r>
      <w:r w:rsidRPr="00C4397C">
        <w:rPr>
          <w:rFonts w:ascii="Nyala" w:hAnsi="Nyala" w:cs="Times New Roman"/>
          <w:color w:val="000000" w:themeColor="text1"/>
          <w:sz w:val="24"/>
          <w:szCs w:val="24"/>
          <w:highlight w:val="magenta"/>
          <w:lang w:val="en-GB"/>
        </w:rPr>
        <w:t>calcium-binding protein</w:t>
      </w:r>
      <w:r w:rsidRPr="008740F9">
        <w:rPr>
          <w:rFonts w:ascii="Nyala" w:hAnsi="Nyala" w:cs="Times New Roman"/>
          <w:color w:val="000000" w:themeColor="text1"/>
          <w:sz w:val="24"/>
          <w:szCs w:val="24"/>
          <w:lang w:val="en-GB"/>
        </w:rPr>
        <w:t xml:space="preserve"> called </w:t>
      </w:r>
      <w:r w:rsidRPr="008740F9">
        <w:rPr>
          <w:rFonts w:ascii="Nyala" w:hAnsi="Nyala" w:cs="Times New Roman"/>
          <w:b/>
          <w:color w:val="000000" w:themeColor="text1"/>
          <w:sz w:val="24"/>
          <w:szCs w:val="24"/>
          <w:lang w:val="en-GB"/>
        </w:rPr>
        <w:t>troponin</w:t>
      </w:r>
      <w:r w:rsidRPr="008740F9">
        <w:rPr>
          <w:rFonts w:ascii="Nyala" w:hAnsi="Nyala" w:cs="Times New Roman"/>
          <w:color w:val="000000" w:themeColor="text1"/>
          <w:sz w:val="24"/>
          <w:szCs w:val="24"/>
          <w:lang w:val="en-GB"/>
        </w:rPr>
        <w:t xml:space="preserve"> bound to it.</w:t>
      </w:r>
      <w:r w:rsidR="00C4397C">
        <w:rPr>
          <w:rFonts w:ascii="Nyala" w:hAnsi="Nyala" w:cs="Times New Roman"/>
          <w:color w:val="000000" w:themeColor="text1"/>
          <w:sz w:val="24"/>
          <w:szCs w:val="24"/>
          <w:lang w:val="en-GB"/>
        </w:rPr>
        <w:t xml:space="preserve"> </w:t>
      </w:r>
    </w:p>
    <w:p w:rsidR="00F001F1" w:rsidRPr="008740F9" w:rsidRDefault="00F001F1" w:rsidP="00C4397C">
      <w:pPr>
        <w:pStyle w:val="ListParagraph"/>
        <w:numPr>
          <w:ilvl w:val="1"/>
          <w:numId w:val="22"/>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lightGray"/>
          <w:lang w:val="en-GB"/>
        </w:rPr>
      </w:pPr>
      <w:r w:rsidRPr="008740F9">
        <w:rPr>
          <w:rFonts w:ascii="Nyala" w:hAnsi="Nyala" w:cs="Times New Roman"/>
          <w:color w:val="000000" w:themeColor="text1"/>
          <w:sz w:val="24"/>
          <w:szCs w:val="24"/>
          <w:highlight w:val="lightGray"/>
          <w:lang w:val="en-GB"/>
        </w:rPr>
        <w:t xml:space="preserve">The complex of </w:t>
      </w:r>
      <w:proofErr w:type="spellStart"/>
      <w:r w:rsidRPr="00C4397C">
        <w:rPr>
          <w:rFonts w:ascii="Nyala" w:hAnsi="Nyala" w:cs="Times New Roman"/>
          <w:b/>
          <w:color w:val="000000" w:themeColor="text1"/>
          <w:sz w:val="24"/>
          <w:szCs w:val="24"/>
          <w:highlight w:val="lightGray"/>
          <w:lang w:val="en-GB"/>
        </w:rPr>
        <w:t>tropomyosin</w:t>
      </w:r>
      <w:proofErr w:type="spellEnd"/>
      <w:r w:rsidRPr="008740F9">
        <w:rPr>
          <w:rFonts w:ascii="Nyala" w:hAnsi="Nyala" w:cs="Times New Roman"/>
          <w:color w:val="000000" w:themeColor="text1"/>
          <w:sz w:val="24"/>
          <w:szCs w:val="24"/>
          <w:highlight w:val="lightGray"/>
          <w:lang w:val="en-GB"/>
        </w:rPr>
        <w:t xml:space="preserve"> and </w:t>
      </w:r>
      <w:r w:rsidRPr="00C4397C">
        <w:rPr>
          <w:rFonts w:ascii="Nyala" w:hAnsi="Nyala" w:cs="Times New Roman"/>
          <w:b/>
          <w:color w:val="000000" w:themeColor="text1"/>
          <w:sz w:val="24"/>
          <w:szCs w:val="24"/>
          <w:highlight w:val="lightGray"/>
          <w:lang w:val="en-GB"/>
        </w:rPr>
        <w:t>troponin</w:t>
      </w:r>
      <w:r w:rsidRPr="008740F9">
        <w:rPr>
          <w:rFonts w:ascii="Nyala" w:hAnsi="Nyala" w:cs="Times New Roman"/>
          <w:color w:val="000000" w:themeColor="text1"/>
          <w:sz w:val="24"/>
          <w:szCs w:val="24"/>
          <w:highlight w:val="lightGray"/>
          <w:lang w:val="en-GB"/>
        </w:rPr>
        <w:t xml:space="preserve"> regulates the interaction between active sites on </w:t>
      </w:r>
      <w:r w:rsidRPr="00C4397C">
        <w:rPr>
          <w:rFonts w:ascii="Nyala" w:hAnsi="Nyala" w:cs="Times New Roman"/>
          <w:b/>
          <w:color w:val="000000" w:themeColor="text1"/>
          <w:sz w:val="24"/>
          <w:szCs w:val="24"/>
          <w:highlight w:val="lightGray"/>
          <w:lang w:val="en-GB"/>
        </w:rPr>
        <w:t>G-actin</w:t>
      </w:r>
      <w:r w:rsidRPr="008740F9">
        <w:rPr>
          <w:rFonts w:ascii="Nyala" w:hAnsi="Nyala" w:cs="Times New Roman"/>
          <w:color w:val="000000" w:themeColor="text1"/>
          <w:sz w:val="24"/>
          <w:szCs w:val="24"/>
          <w:highlight w:val="lightGray"/>
          <w:lang w:val="en-GB"/>
        </w:rPr>
        <w:t xml:space="preserve"> and </w:t>
      </w:r>
      <w:r w:rsidRPr="00C4397C">
        <w:rPr>
          <w:rFonts w:ascii="Nyala" w:hAnsi="Nyala" w:cs="Times New Roman"/>
          <w:b/>
          <w:color w:val="000000" w:themeColor="text1"/>
          <w:sz w:val="24"/>
          <w:szCs w:val="24"/>
          <w:highlight w:val="lightGray"/>
          <w:lang w:val="en-GB"/>
        </w:rPr>
        <w:t>Myosin</w:t>
      </w:r>
      <w:r w:rsidRPr="008740F9">
        <w:rPr>
          <w:rFonts w:ascii="Nyala" w:hAnsi="Nyala" w:cs="Times New Roman"/>
          <w:color w:val="000000" w:themeColor="text1"/>
          <w:sz w:val="24"/>
          <w:szCs w:val="24"/>
          <w:highlight w:val="lightGray"/>
          <w:lang w:val="en-GB"/>
        </w:rPr>
        <w:t xml:space="preserve">. </w:t>
      </w:r>
      <w:r w:rsidR="00C4397C">
        <w:rPr>
          <w:rFonts w:ascii="Nyala" w:hAnsi="Nyala" w:cs="Times New Roman"/>
          <w:color w:val="000000" w:themeColor="text1"/>
          <w:sz w:val="24"/>
          <w:szCs w:val="24"/>
          <w:highlight w:val="lightGray"/>
          <w:lang w:val="en-GB"/>
        </w:rPr>
        <w:t xml:space="preserve"> </w:t>
      </w:r>
    </w:p>
    <w:p w:rsidR="008740F9" w:rsidRDefault="008740F9" w:rsidP="00AA7F22">
      <w:pPr>
        <w:pStyle w:val="ListParagraph"/>
        <w:tabs>
          <w:tab w:val="left" w:pos="2430"/>
        </w:tabs>
        <w:autoSpaceDE w:val="0"/>
        <w:autoSpaceDN w:val="0"/>
        <w:adjustRightInd w:val="0"/>
        <w:spacing w:after="0" w:line="360" w:lineRule="auto"/>
        <w:ind w:left="502"/>
        <w:jc w:val="center"/>
        <w:rPr>
          <w:rFonts w:ascii="Nyala" w:hAnsi="Nyala" w:cs="Times New Roman"/>
          <w:color w:val="000000" w:themeColor="text1"/>
          <w:sz w:val="24"/>
          <w:szCs w:val="24"/>
          <w:lang w:val="en-GB"/>
        </w:rPr>
      </w:pPr>
      <w:r w:rsidRPr="008740F9">
        <w:rPr>
          <w:noProof/>
          <w:sz w:val="20"/>
        </w:rPr>
        <w:drawing>
          <wp:inline distT="0" distB="0" distL="0" distR="0" wp14:anchorId="059B690F" wp14:editId="361A1B26">
            <wp:extent cx="4144457" cy="175978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198523" cy="1782746"/>
                    </a:xfrm>
                    <a:prstGeom prst="rect">
                      <a:avLst/>
                    </a:prstGeom>
                  </pic:spPr>
                </pic:pic>
              </a:graphicData>
            </a:graphic>
          </wp:inline>
        </w:drawing>
      </w:r>
    </w:p>
    <w:p w:rsidR="00F001F1" w:rsidRPr="008740F9" w:rsidRDefault="006338F5" w:rsidP="00E1180A">
      <w:pPr>
        <w:pStyle w:val="ListParagraph"/>
        <w:numPr>
          <w:ilvl w:val="0"/>
          <w:numId w:val="18"/>
        </w:numPr>
        <w:tabs>
          <w:tab w:val="left" w:pos="2430"/>
        </w:tabs>
        <w:autoSpaceDE w:val="0"/>
        <w:autoSpaceDN w:val="0"/>
        <w:adjustRightInd w:val="0"/>
        <w:spacing w:after="0" w:line="360" w:lineRule="auto"/>
        <w:jc w:val="both"/>
        <w:rPr>
          <w:rFonts w:ascii="Nyala" w:hAnsi="Nyala" w:cs="Times New Roman"/>
          <w:b/>
          <w:color w:val="000000" w:themeColor="text1"/>
          <w:sz w:val="24"/>
          <w:szCs w:val="24"/>
          <w:highlight w:val="red"/>
          <w:lang w:val="en-GB"/>
        </w:rPr>
      </w:pPr>
      <w:r>
        <w:rPr>
          <w:rFonts w:ascii="Nyala" w:hAnsi="Nyala" w:cs="Times New Roman"/>
          <w:b/>
          <w:color w:val="000000" w:themeColor="text1"/>
          <w:sz w:val="24"/>
          <w:szCs w:val="24"/>
          <w:highlight w:val="red"/>
          <w:lang w:val="en-GB"/>
        </w:rPr>
        <w:t>E</w:t>
      </w:r>
      <w:r w:rsidR="00042F3B" w:rsidRPr="008740F9">
        <w:rPr>
          <w:rFonts w:ascii="Nyala" w:hAnsi="Nyala" w:cs="Times New Roman"/>
          <w:b/>
          <w:color w:val="000000" w:themeColor="text1"/>
          <w:sz w:val="24"/>
          <w:szCs w:val="24"/>
          <w:highlight w:val="red"/>
          <w:lang w:val="en-GB"/>
        </w:rPr>
        <w:t xml:space="preserve">lastic filaments </w:t>
      </w:r>
    </w:p>
    <w:p w:rsidR="00042F3B" w:rsidRPr="008740F9" w:rsidRDefault="00042F3B" w:rsidP="00F001F1">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1 nm in diameter, are made of a huge springy protein called</w:t>
      </w:r>
      <w:r w:rsidRPr="008740F9">
        <w:rPr>
          <w:rFonts w:ascii="Nyala" w:hAnsi="Nyala" w:cs="Times New Roman"/>
          <w:b/>
          <w:color w:val="000000" w:themeColor="text1"/>
          <w:sz w:val="24"/>
          <w:szCs w:val="24"/>
          <w:lang w:val="en-GB"/>
        </w:rPr>
        <w:t xml:space="preserve"> </w:t>
      </w:r>
      <w:proofErr w:type="spellStart"/>
      <w:r w:rsidRPr="008740F9">
        <w:rPr>
          <w:rFonts w:ascii="Nyala" w:hAnsi="Nyala" w:cs="Times New Roman"/>
          <w:b/>
          <w:color w:val="000000" w:themeColor="text1"/>
          <w:sz w:val="24"/>
          <w:szCs w:val="24"/>
          <w:lang w:val="en-GB"/>
        </w:rPr>
        <w:t>titin</w:t>
      </w:r>
      <w:proofErr w:type="spellEnd"/>
      <w:r w:rsidRPr="008740F9">
        <w:rPr>
          <w:rFonts w:ascii="Nyala" w:hAnsi="Nyala" w:cs="Times New Roman"/>
          <w:color w:val="000000" w:themeColor="text1"/>
          <w:sz w:val="24"/>
          <w:szCs w:val="24"/>
          <w:lang w:val="en-GB"/>
        </w:rPr>
        <w:t xml:space="preserve"> (</w:t>
      </w:r>
      <w:proofErr w:type="spellStart"/>
      <w:r w:rsidRPr="008740F9">
        <w:rPr>
          <w:rFonts w:ascii="Nyala" w:hAnsi="Nyala" w:cs="Times New Roman"/>
          <w:b/>
          <w:color w:val="000000" w:themeColor="text1"/>
          <w:sz w:val="24"/>
          <w:szCs w:val="24"/>
          <w:lang w:val="en-GB"/>
        </w:rPr>
        <w:t>connectin</w:t>
      </w:r>
      <w:proofErr w:type="spellEnd"/>
      <w:r w:rsidRPr="008740F9">
        <w:rPr>
          <w:rFonts w:ascii="Nyala" w:hAnsi="Nyala" w:cs="Times New Roman"/>
          <w:color w:val="000000" w:themeColor="text1"/>
          <w:sz w:val="24"/>
          <w:szCs w:val="24"/>
          <w:lang w:val="en-GB"/>
        </w:rPr>
        <w:t xml:space="preserve">).They run through the core of a thick filament, emerge from the end of it, and connect it to a structure called the </w:t>
      </w:r>
      <w:r w:rsidRPr="00C4397C">
        <w:rPr>
          <w:rFonts w:ascii="Nyala" w:hAnsi="Nyala" w:cs="Times New Roman"/>
          <w:b/>
          <w:color w:val="000000" w:themeColor="text1"/>
          <w:sz w:val="24"/>
          <w:szCs w:val="24"/>
          <w:lang w:val="en-GB"/>
        </w:rPr>
        <w:t>Z disc</w:t>
      </w:r>
      <w:r w:rsidRPr="008740F9">
        <w:rPr>
          <w:rFonts w:ascii="Nyala" w:hAnsi="Nyala" w:cs="Times New Roman"/>
          <w:color w:val="000000" w:themeColor="text1"/>
          <w:sz w:val="24"/>
          <w:szCs w:val="24"/>
          <w:lang w:val="en-GB"/>
        </w:rPr>
        <w:t xml:space="preserve">. They help </w:t>
      </w:r>
      <w:r w:rsidR="00B018FB" w:rsidRPr="008740F9">
        <w:rPr>
          <w:rFonts w:ascii="Nyala" w:hAnsi="Nyala" w:cs="Times New Roman"/>
          <w:color w:val="000000" w:themeColor="text1"/>
          <w:sz w:val="24"/>
          <w:szCs w:val="24"/>
          <w:lang w:val="en-GB"/>
        </w:rPr>
        <w:t>to</w:t>
      </w:r>
    </w:p>
    <w:p w:rsidR="00042F3B" w:rsidRPr="00C4397C" w:rsidRDefault="00E37AEA" w:rsidP="00E1180A">
      <w:pPr>
        <w:pStyle w:val="ListParagraph"/>
        <w:numPr>
          <w:ilvl w:val="1"/>
          <w:numId w:val="17"/>
        </w:numPr>
        <w:tabs>
          <w:tab w:val="left" w:pos="2430"/>
        </w:tabs>
        <w:autoSpaceDE w:val="0"/>
        <w:autoSpaceDN w:val="0"/>
        <w:adjustRightInd w:val="0"/>
        <w:spacing w:after="0" w:line="360" w:lineRule="auto"/>
        <w:jc w:val="both"/>
        <w:rPr>
          <w:rFonts w:ascii="Nyala" w:hAnsi="Nyala" w:cs="Times New Roman"/>
          <w:b/>
          <w:color w:val="1A04C0"/>
          <w:sz w:val="24"/>
          <w:szCs w:val="24"/>
          <w:lang w:val="en-GB"/>
        </w:rPr>
      </w:pPr>
      <w:r>
        <w:rPr>
          <w:rFonts w:ascii="Nyala" w:hAnsi="Nyala" w:cs="Times New Roman"/>
          <w:b/>
          <w:color w:val="1A04C0"/>
          <w:sz w:val="24"/>
          <w:szCs w:val="24"/>
          <w:lang w:val="en-GB"/>
        </w:rPr>
        <w:t>K</w:t>
      </w:r>
      <w:r w:rsidR="00042F3B" w:rsidRPr="00C4397C">
        <w:rPr>
          <w:rFonts w:ascii="Nyala" w:hAnsi="Nyala" w:cs="Times New Roman"/>
          <w:b/>
          <w:color w:val="1A04C0"/>
          <w:sz w:val="24"/>
          <w:szCs w:val="24"/>
          <w:lang w:val="en-GB"/>
        </w:rPr>
        <w:t xml:space="preserve">eep thick and thin filaments aligned with each other, </w:t>
      </w:r>
    </w:p>
    <w:p w:rsidR="00B018FB" w:rsidRPr="00C4397C" w:rsidRDefault="00E37AEA" w:rsidP="00E1180A">
      <w:pPr>
        <w:pStyle w:val="ListParagraph"/>
        <w:numPr>
          <w:ilvl w:val="1"/>
          <w:numId w:val="17"/>
        </w:numPr>
        <w:tabs>
          <w:tab w:val="left" w:pos="2430"/>
        </w:tabs>
        <w:autoSpaceDE w:val="0"/>
        <w:autoSpaceDN w:val="0"/>
        <w:adjustRightInd w:val="0"/>
        <w:spacing w:after="0" w:line="360" w:lineRule="auto"/>
        <w:jc w:val="both"/>
        <w:rPr>
          <w:rFonts w:ascii="Nyala" w:hAnsi="Nyala" w:cs="Times New Roman"/>
          <w:b/>
          <w:color w:val="1A04C0"/>
          <w:sz w:val="24"/>
          <w:szCs w:val="24"/>
          <w:lang w:val="en-GB"/>
        </w:rPr>
      </w:pPr>
      <w:r>
        <w:rPr>
          <w:rFonts w:ascii="Nyala" w:hAnsi="Nyala" w:cs="Times New Roman"/>
          <w:b/>
          <w:color w:val="1A04C0"/>
          <w:sz w:val="24"/>
          <w:szCs w:val="24"/>
          <w:lang w:val="en-GB"/>
        </w:rPr>
        <w:t>R</w:t>
      </w:r>
      <w:r w:rsidR="00042F3B" w:rsidRPr="00C4397C">
        <w:rPr>
          <w:rFonts w:ascii="Nyala" w:hAnsi="Nyala" w:cs="Times New Roman"/>
          <w:b/>
          <w:color w:val="1A04C0"/>
          <w:sz w:val="24"/>
          <w:szCs w:val="24"/>
          <w:lang w:val="en-GB"/>
        </w:rPr>
        <w:t xml:space="preserve">esist overstretching of a muscle, and </w:t>
      </w:r>
    </w:p>
    <w:p w:rsidR="00042F3B" w:rsidRPr="00C4397C" w:rsidRDefault="00B018FB" w:rsidP="00E1180A">
      <w:pPr>
        <w:pStyle w:val="ListParagraph"/>
        <w:numPr>
          <w:ilvl w:val="1"/>
          <w:numId w:val="17"/>
        </w:numPr>
        <w:tabs>
          <w:tab w:val="left" w:pos="2430"/>
        </w:tabs>
        <w:autoSpaceDE w:val="0"/>
        <w:autoSpaceDN w:val="0"/>
        <w:adjustRightInd w:val="0"/>
        <w:spacing w:after="0" w:line="360" w:lineRule="auto"/>
        <w:jc w:val="both"/>
        <w:rPr>
          <w:rFonts w:ascii="Nyala" w:hAnsi="Nyala" w:cs="Times New Roman"/>
          <w:b/>
          <w:color w:val="1A04C0"/>
          <w:sz w:val="24"/>
          <w:szCs w:val="24"/>
          <w:lang w:val="en-GB"/>
        </w:rPr>
      </w:pPr>
      <w:r w:rsidRPr="00C4397C">
        <w:rPr>
          <w:rFonts w:ascii="Nyala" w:hAnsi="Nyala" w:cs="Times New Roman"/>
          <w:b/>
          <w:color w:val="1A04C0"/>
          <w:sz w:val="24"/>
          <w:szCs w:val="24"/>
          <w:lang w:val="en-GB"/>
        </w:rPr>
        <w:t>Help</w:t>
      </w:r>
      <w:r w:rsidR="00042F3B" w:rsidRPr="00C4397C">
        <w:rPr>
          <w:rFonts w:ascii="Nyala" w:hAnsi="Nyala" w:cs="Times New Roman"/>
          <w:b/>
          <w:color w:val="1A04C0"/>
          <w:sz w:val="24"/>
          <w:szCs w:val="24"/>
          <w:lang w:val="en-GB"/>
        </w:rPr>
        <w:t xml:space="preserve"> the cell recoil to resting length after it is</w:t>
      </w:r>
      <w:r w:rsidRPr="00C4397C">
        <w:rPr>
          <w:rFonts w:ascii="Nyala" w:hAnsi="Nyala" w:cs="Times New Roman"/>
          <w:b/>
          <w:color w:val="1A04C0"/>
          <w:sz w:val="24"/>
          <w:szCs w:val="24"/>
          <w:lang w:val="en-GB"/>
        </w:rPr>
        <w:t xml:space="preserve"> stretched</w:t>
      </w:r>
    </w:p>
    <w:p w:rsidR="00B018FB" w:rsidRPr="008740F9" w:rsidRDefault="00042F3B" w:rsidP="00E1180A">
      <w:pPr>
        <w:pStyle w:val="ListParagraph"/>
        <w:numPr>
          <w:ilvl w:val="0"/>
          <w:numId w:val="19"/>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yellow"/>
          <w:lang w:val="en-GB"/>
        </w:rPr>
      </w:pPr>
      <w:r w:rsidRPr="008740F9">
        <w:rPr>
          <w:rFonts w:ascii="Nyala" w:hAnsi="Nyala" w:cs="Times New Roman"/>
          <w:color w:val="000000" w:themeColor="text1"/>
          <w:sz w:val="24"/>
          <w:szCs w:val="24"/>
          <w:highlight w:val="yellow"/>
          <w:lang w:val="en-GB"/>
        </w:rPr>
        <w:t xml:space="preserve">Myosin and actin are called the </w:t>
      </w:r>
      <w:r w:rsidRPr="008740F9">
        <w:rPr>
          <w:rFonts w:ascii="Nyala" w:hAnsi="Nyala" w:cs="Times New Roman"/>
          <w:b/>
          <w:color w:val="000000" w:themeColor="text1"/>
          <w:sz w:val="24"/>
          <w:szCs w:val="24"/>
          <w:highlight w:val="yellow"/>
          <w:lang w:val="en-GB"/>
        </w:rPr>
        <w:t>contractile proteins</w:t>
      </w:r>
      <w:r w:rsidR="00B018FB" w:rsidRPr="008740F9">
        <w:rPr>
          <w:rFonts w:ascii="Nyala" w:hAnsi="Nyala" w:cs="Times New Roman"/>
          <w:color w:val="000000" w:themeColor="text1"/>
          <w:sz w:val="24"/>
          <w:szCs w:val="24"/>
          <w:highlight w:val="yellow"/>
          <w:lang w:val="en-GB"/>
        </w:rPr>
        <w:t xml:space="preserve"> </w:t>
      </w:r>
      <w:r w:rsidRPr="008740F9">
        <w:rPr>
          <w:rFonts w:ascii="Nyala" w:hAnsi="Nyala" w:cs="Times New Roman"/>
          <w:color w:val="000000" w:themeColor="text1"/>
          <w:sz w:val="24"/>
          <w:szCs w:val="24"/>
          <w:highlight w:val="yellow"/>
          <w:lang w:val="en-GB"/>
        </w:rPr>
        <w:t>of</w:t>
      </w:r>
      <w:r w:rsidR="00B018FB" w:rsidRPr="008740F9">
        <w:rPr>
          <w:rFonts w:ascii="Nyala" w:hAnsi="Nyala" w:cs="Times New Roman"/>
          <w:color w:val="000000" w:themeColor="text1"/>
          <w:sz w:val="24"/>
          <w:szCs w:val="24"/>
          <w:highlight w:val="yellow"/>
          <w:lang w:val="en-GB"/>
        </w:rPr>
        <w:t xml:space="preserve"> </w:t>
      </w:r>
      <w:r w:rsidRPr="008740F9">
        <w:rPr>
          <w:rFonts w:ascii="Nyala" w:hAnsi="Nyala" w:cs="Times New Roman"/>
          <w:color w:val="000000" w:themeColor="text1"/>
          <w:sz w:val="24"/>
          <w:szCs w:val="24"/>
          <w:highlight w:val="yellow"/>
          <w:lang w:val="en-GB"/>
        </w:rPr>
        <w:t>muscle because they do the work of shortening the muscle</w:t>
      </w:r>
      <w:r w:rsidR="00B018FB" w:rsidRPr="008740F9">
        <w:rPr>
          <w:rFonts w:ascii="Nyala" w:hAnsi="Nyala" w:cs="Times New Roman"/>
          <w:color w:val="000000" w:themeColor="text1"/>
          <w:sz w:val="24"/>
          <w:szCs w:val="24"/>
          <w:highlight w:val="yellow"/>
          <w:lang w:val="en-GB"/>
        </w:rPr>
        <w:t xml:space="preserve"> </w:t>
      </w:r>
      <w:proofErr w:type="spellStart"/>
      <w:r w:rsidRPr="008740F9">
        <w:rPr>
          <w:rFonts w:ascii="Nyala" w:hAnsi="Nyala" w:cs="Times New Roman"/>
          <w:color w:val="000000" w:themeColor="text1"/>
          <w:sz w:val="24"/>
          <w:szCs w:val="24"/>
          <w:highlight w:val="yellow"/>
          <w:lang w:val="en-GB"/>
        </w:rPr>
        <w:t>fiber</w:t>
      </w:r>
      <w:proofErr w:type="spellEnd"/>
      <w:r w:rsidRPr="008740F9">
        <w:rPr>
          <w:rFonts w:ascii="Nyala" w:hAnsi="Nyala" w:cs="Times New Roman"/>
          <w:color w:val="000000" w:themeColor="text1"/>
          <w:sz w:val="24"/>
          <w:szCs w:val="24"/>
          <w:highlight w:val="yellow"/>
          <w:lang w:val="en-GB"/>
        </w:rPr>
        <w:t xml:space="preserve">. </w:t>
      </w:r>
    </w:p>
    <w:p w:rsidR="00EF14BC" w:rsidRDefault="00042F3B" w:rsidP="00E1180A">
      <w:pPr>
        <w:pStyle w:val="ListParagraph"/>
        <w:numPr>
          <w:ilvl w:val="0"/>
          <w:numId w:val="19"/>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proofErr w:type="spellStart"/>
      <w:r w:rsidRPr="008740F9">
        <w:rPr>
          <w:rFonts w:ascii="Nyala" w:hAnsi="Nyala" w:cs="Times New Roman"/>
          <w:color w:val="000000" w:themeColor="text1"/>
          <w:sz w:val="24"/>
          <w:szCs w:val="24"/>
          <w:highlight w:val="cyan"/>
          <w:lang w:val="en-GB"/>
        </w:rPr>
        <w:t>Tropomyosin</w:t>
      </w:r>
      <w:proofErr w:type="spellEnd"/>
      <w:r w:rsidRPr="008740F9">
        <w:rPr>
          <w:rFonts w:ascii="Nyala" w:hAnsi="Nyala" w:cs="Times New Roman"/>
          <w:color w:val="000000" w:themeColor="text1"/>
          <w:sz w:val="24"/>
          <w:szCs w:val="24"/>
          <w:highlight w:val="cyan"/>
          <w:lang w:val="en-GB"/>
        </w:rPr>
        <w:t xml:space="preserve"> and troponin are called the </w:t>
      </w:r>
      <w:r w:rsidRPr="008740F9">
        <w:rPr>
          <w:rFonts w:ascii="Nyala" w:hAnsi="Nyala" w:cs="Times New Roman"/>
          <w:b/>
          <w:color w:val="000000" w:themeColor="text1"/>
          <w:sz w:val="24"/>
          <w:szCs w:val="24"/>
          <w:highlight w:val="cyan"/>
          <w:lang w:val="en-GB"/>
        </w:rPr>
        <w:t>regulatory</w:t>
      </w:r>
      <w:r w:rsidR="00B018FB" w:rsidRPr="008740F9">
        <w:rPr>
          <w:rFonts w:ascii="Nyala" w:hAnsi="Nyala" w:cs="Times New Roman"/>
          <w:b/>
          <w:color w:val="000000" w:themeColor="text1"/>
          <w:sz w:val="24"/>
          <w:szCs w:val="24"/>
          <w:highlight w:val="cyan"/>
          <w:lang w:val="en-GB"/>
        </w:rPr>
        <w:t xml:space="preserve"> </w:t>
      </w:r>
      <w:r w:rsidRPr="008740F9">
        <w:rPr>
          <w:rFonts w:ascii="Nyala" w:hAnsi="Nyala" w:cs="Times New Roman"/>
          <w:b/>
          <w:color w:val="000000" w:themeColor="text1"/>
          <w:sz w:val="24"/>
          <w:szCs w:val="24"/>
          <w:highlight w:val="cyan"/>
          <w:lang w:val="en-GB"/>
        </w:rPr>
        <w:t>proteins</w:t>
      </w:r>
      <w:r w:rsidR="00B018FB" w:rsidRPr="008740F9">
        <w:rPr>
          <w:rFonts w:ascii="Nyala" w:hAnsi="Nyala" w:cs="Times New Roman"/>
          <w:color w:val="000000" w:themeColor="text1"/>
          <w:sz w:val="24"/>
          <w:szCs w:val="24"/>
          <w:highlight w:val="cyan"/>
          <w:lang w:val="en-GB"/>
        </w:rPr>
        <w:t xml:space="preserve"> </w:t>
      </w:r>
      <w:r w:rsidRPr="008740F9">
        <w:rPr>
          <w:rFonts w:ascii="Nyala" w:hAnsi="Nyala" w:cs="Times New Roman"/>
          <w:color w:val="000000" w:themeColor="text1"/>
          <w:sz w:val="24"/>
          <w:szCs w:val="24"/>
          <w:highlight w:val="cyan"/>
          <w:lang w:val="en-GB"/>
        </w:rPr>
        <w:t>because they act like a switch to determine when</w:t>
      </w:r>
      <w:r w:rsidR="00B018FB" w:rsidRPr="008740F9">
        <w:rPr>
          <w:rFonts w:ascii="Nyala" w:hAnsi="Nyala" w:cs="Times New Roman"/>
          <w:color w:val="000000" w:themeColor="text1"/>
          <w:sz w:val="24"/>
          <w:szCs w:val="24"/>
          <w:highlight w:val="cyan"/>
          <w:lang w:val="en-GB"/>
        </w:rPr>
        <w:t xml:space="preserve"> </w:t>
      </w:r>
      <w:r w:rsidRPr="008740F9">
        <w:rPr>
          <w:rFonts w:ascii="Nyala" w:hAnsi="Nyala" w:cs="Times New Roman"/>
          <w:color w:val="000000" w:themeColor="text1"/>
          <w:sz w:val="24"/>
          <w:szCs w:val="24"/>
          <w:highlight w:val="cyan"/>
          <w:lang w:val="en-GB"/>
        </w:rPr>
        <w:t>it can contract and when it cannot.</w:t>
      </w:r>
      <w:r w:rsidR="006338F5">
        <w:rPr>
          <w:rFonts w:ascii="Nyala" w:hAnsi="Nyala" w:cs="Times New Roman"/>
          <w:color w:val="000000" w:themeColor="text1"/>
          <w:sz w:val="24"/>
          <w:szCs w:val="24"/>
          <w:highlight w:val="cyan"/>
          <w:lang w:val="en-GB"/>
        </w:rPr>
        <w:t xml:space="preserve"> </w:t>
      </w:r>
    </w:p>
    <w:p w:rsidR="006338F5" w:rsidRPr="00950A5B" w:rsidRDefault="006338F5" w:rsidP="006338F5">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950A5B">
        <w:rPr>
          <w:rFonts w:ascii="Nyala" w:hAnsi="Nyala" w:cs="Times New Roman"/>
          <w:b/>
          <w:color w:val="1A04C0"/>
          <w:sz w:val="28"/>
          <w:szCs w:val="24"/>
          <w:lang w:val="en-GB"/>
        </w:rPr>
        <w:t>STRIATION AND SACROMER</w:t>
      </w:r>
    </w:p>
    <w:p w:rsidR="006338F5" w:rsidRDefault="006338F5" w:rsidP="006338F5">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The characteristic dark and light striations of skeletal or cardiac muscle are due to the arrangement of these </w:t>
      </w:r>
      <w:proofErr w:type="spellStart"/>
      <w:r>
        <w:rPr>
          <w:rFonts w:ascii="Nyala" w:hAnsi="Nyala" w:cs="Times New Roman"/>
          <w:color w:val="000000" w:themeColor="text1"/>
          <w:sz w:val="24"/>
          <w:szCs w:val="24"/>
          <w:lang w:val="en-GB"/>
        </w:rPr>
        <w:t>myofilaments</w:t>
      </w:r>
      <w:proofErr w:type="spellEnd"/>
      <w:r>
        <w:rPr>
          <w:rFonts w:ascii="Nyala" w:hAnsi="Nyala" w:cs="Times New Roman"/>
          <w:color w:val="000000" w:themeColor="text1"/>
          <w:sz w:val="24"/>
          <w:szCs w:val="24"/>
          <w:lang w:val="en-GB"/>
        </w:rPr>
        <w:t>.</w:t>
      </w:r>
    </w:p>
    <w:p w:rsidR="006338F5" w:rsidRPr="006338F5" w:rsidRDefault="006338F5" w:rsidP="00E1180A">
      <w:pPr>
        <w:pStyle w:val="ListParagraph"/>
        <w:numPr>
          <w:ilvl w:val="0"/>
          <w:numId w:val="28"/>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AA1662">
        <w:rPr>
          <w:rFonts w:ascii="Nyala" w:hAnsi="Nyala" w:cs="Times New Roman"/>
          <w:b/>
          <w:color w:val="000000" w:themeColor="text1"/>
          <w:sz w:val="24"/>
          <w:szCs w:val="24"/>
          <w:lang w:val="en-GB"/>
        </w:rPr>
        <w:t>Dark bands</w:t>
      </w:r>
      <w:r w:rsidRPr="006338F5">
        <w:rPr>
          <w:rFonts w:ascii="Nyala" w:hAnsi="Nyala" w:cs="Times New Roman"/>
          <w:color w:val="000000" w:themeColor="text1"/>
          <w:sz w:val="24"/>
          <w:szCs w:val="24"/>
          <w:lang w:val="en-GB"/>
        </w:rPr>
        <w:t xml:space="preserve"> are called A bands (A- stands for anisotropic)</w:t>
      </w:r>
    </w:p>
    <w:p w:rsidR="006338F5" w:rsidRPr="006338F5" w:rsidRDefault="006338F5" w:rsidP="00E1180A">
      <w:pPr>
        <w:pStyle w:val="ListParagraph"/>
        <w:numPr>
          <w:ilvl w:val="0"/>
          <w:numId w:val="28"/>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AA1662">
        <w:rPr>
          <w:rFonts w:ascii="Nyala" w:hAnsi="Nyala" w:cs="Times New Roman"/>
          <w:b/>
          <w:color w:val="000000" w:themeColor="text1"/>
          <w:sz w:val="24"/>
          <w:szCs w:val="24"/>
          <w:lang w:val="en-GB"/>
        </w:rPr>
        <w:t>Light bands</w:t>
      </w:r>
      <w:r w:rsidRPr="006338F5">
        <w:rPr>
          <w:rFonts w:ascii="Nyala" w:hAnsi="Nyala" w:cs="Times New Roman"/>
          <w:color w:val="000000" w:themeColor="text1"/>
          <w:sz w:val="24"/>
          <w:szCs w:val="24"/>
          <w:lang w:val="en-GB"/>
        </w:rPr>
        <w:t xml:space="preserve"> are called I bands (I- stands for isotropic)</w:t>
      </w:r>
    </w:p>
    <w:p w:rsidR="006338F5" w:rsidRPr="006338F5" w:rsidRDefault="006338F5" w:rsidP="00E1180A">
      <w:pPr>
        <w:pStyle w:val="ListParagraph"/>
        <w:numPr>
          <w:ilvl w:val="0"/>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6338F5">
        <w:rPr>
          <w:rFonts w:ascii="Nyala" w:hAnsi="Nyala" w:cs="Times New Roman"/>
          <w:color w:val="000000" w:themeColor="text1"/>
          <w:sz w:val="24"/>
          <w:szCs w:val="24"/>
          <w:lang w:val="en-GB"/>
        </w:rPr>
        <w:t xml:space="preserve">Each </w:t>
      </w:r>
      <w:r w:rsidRPr="006338F5">
        <w:rPr>
          <w:rFonts w:ascii="Nyala" w:hAnsi="Nyala" w:cs="Times New Roman"/>
          <w:b/>
          <w:color w:val="000000" w:themeColor="text1"/>
          <w:sz w:val="24"/>
          <w:szCs w:val="24"/>
          <w:lang w:val="en-GB"/>
        </w:rPr>
        <w:t xml:space="preserve">A-band </w:t>
      </w:r>
      <w:r w:rsidRPr="006338F5">
        <w:rPr>
          <w:rFonts w:ascii="Nyala" w:hAnsi="Nyala" w:cs="Times New Roman"/>
          <w:color w:val="000000" w:themeColor="text1"/>
          <w:sz w:val="24"/>
          <w:szCs w:val="24"/>
          <w:lang w:val="en-GB"/>
        </w:rPr>
        <w:t>consists of thick filament; each thick filament is surrounded by thin filaments</w:t>
      </w:r>
    </w:p>
    <w:p w:rsidR="006338F5" w:rsidRDefault="006338F5" w:rsidP="00E1180A">
      <w:pPr>
        <w:pStyle w:val="ListParagraph"/>
        <w:numPr>
          <w:ilvl w:val="0"/>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6338F5">
        <w:rPr>
          <w:rFonts w:ascii="Nyala" w:hAnsi="Nyala" w:cs="Times New Roman"/>
          <w:color w:val="000000" w:themeColor="text1"/>
          <w:sz w:val="24"/>
          <w:szCs w:val="24"/>
          <w:lang w:val="en-GB"/>
        </w:rPr>
        <w:t xml:space="preserve">In the middle of A-band, there is a lighter region called </w:t>
      </w:r>
      <w:r w:rsidRPr="006338F5">
        <w:rPr>
          <w:rFonts w:ascii="Nyala" w:hAnsi="Nyala" w:cs="Times New Roman"/>
          <w:b/>
          <w:color w:val="000000" w:themeColor="text1"/>
          <w:sz w:val="24"/>
          <w:szCs w:val="24"/>
          <w:lang w:val="en-GB"/>
        </w:rPr>
        <w:t>H-band</w:t>
      </w:r>
      <w:r w:rsidRPr="006338F5">
        <w:rPr>
          <w:rFonts w:ascii="Nyala" w:hAnsi="Nyala" w:cs="Times New Roman"/>
          <w:color w:val="000000" w:themeColor="text1"/>
          <w:sz w:val="24"/>
          <w:szCs w:val="24"/>
          <w:lang w:val="en-GB"/>
        </w:rPr>
        <w:t>, which thin filaments don’t reach</w:t>
      </w:r>
    </w:p>
    <w:p w:rsidR="00DA629D" w:rsidRDefault="00DA629D" w:rsidP="00DA629D">
      <w:pPr>
        <w:pStyle w:val="ListParagraph"/>
        <w:tabs>
          <w:tab w:val="left" w:pos="2430"/>
        </w:tabs>
        <w:autoSpaceDE w:val="0"/>
        <w:autoSpaceDN w:val="0"/>
        <w:adjustRightInd w:val="0"/>
        <w:spacing w:after="0" w:line="360" w:lineRule="auto"/>
        <w:ind w:left="360"/>
        <w:jc w:val="both"/>
        <w:rPr>
          <w:rFonts w:ascii="Nyala" w:hAnsi="Nyala" w:cs="Times New Roman"/>
          <w:color w:val="000000" w:themeColor="text1"/>
          <w:sz w:val="24"/>
          <w:szCs w:val="24"/>
          <w:lang w:val="en-GB"/>
        </w:rPr>
      </w:pPr>
      <w:r w:rsidRPr="00DA629D">
        <w:rPr>
          <w:rFonts w:ascii="Nyala" w:hAnsi="Nyala" w:cs="Times New Roman"/>
          <w:color w:val="000000" w:themeColor="text1"/>
          <w:sz w:val="24"/>
          <w:szCs w:val="24"/>
          <w:lang w:val="en-GB"/>
        </w:rPr>
        <w:t>A dark band which found in the middle of H-zone called M-line, which helps to hold myosin filaments in place similar to Z-disk holds actin filaments in place.</w:t>
      </w:r>
    </w:p>
    <w:p w:rsidR="006338F5" w:rsidRDefault="00AA1662" w:rsidP="00E1180A">
      <w:pPr>
        <w:pStyle w:val="ListParagraph"/>
        <w:numPr>
          <w:ilvl w:val="0"/>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Each </w:t>
      </w:r>
      <w:r w:rsidRPr="00AA1662">
        <w:rPr>
          <w:rFonts w:ascii="Nyala" w:hAnsi="Nyala" w:cs="Times New Roman"/>
          <w:b/>
          <w:color w:val="000000" w:themeColor="text1"/>
          <w:sz w:val="24"/>
          <w:szCs w:val="24"/>
          <w:lang w:val="en-GB"/>
        </w:rPr>
        <w:t>I-band</w:t>
      </w:r>
      <w:r>
        <w:rPr>
          <w:rFonts w:ascii="Nyala" w:hAnsi="Nyala" w:cs="Times New Roman"/>
          <w:color w:val="000000" w:themeColor="text1"/>
          <w:sz w:val="24"/>
          <w:szCs w:val="24"/>
          <w:lang w:val="en-GB"/>
        </w:rPr>
        <w:t xml:space="preserve"> is bisected by a dark narrow Z-disc (Z-line) composed of protein </w:t>
      </w:r>
      <w:proofErr w:type="spellStart"/>
      <w:r>
        <w:rPr>
          <w:rFonts w:ascii="Nyala" w:hAnsi="Nyala" w:cs="Times New Roman"/>
          <w:color w:val="000000" w:themeColor="text1"/>
          <w:sz w:val="24"/>
          <w:szCs w:val="24"/>
          <w:lang w:val="en-GB"/>
        </w:rPr>
        <w:t>connectin</w:t>
      </w:r>
      <w:proofErr w:type="spellEnd"/>
      <w:r>
        <w:rPr>
          <w:rFonts w:ascii="Nyala" w:hAnsi="Nyala" w:cs="Times New Roman"/>
          <w:color w:val="000000" w:themeColor="text1"/>
          <w:sz w:val="24"/>
          <w:szCs w:val="24"/>
          <w:lang w:val="en-GB"/>
        </w:rPr>
        <w:t xml:space="preserve"> </w:t>
      </w:r>
    </w:p>
    <w:p w:rsidR="00DA629D" w:rsidRDefault="00DA629D" w:rsidP="00DA629D">
      <w:pPr>
        <w:pStyle w:val="ListParagraph"/>
        <w:tabs>
          <w:tab w:val="left" w:pos="2430"/>
        </w:tabs>
        <w:autoSpaceDE w:val="0"/>
        <w:autoSpaceDN w:val="0"/>
        <w:adjustRightInd w:val="0"/>
        <w:spacing w:after="0" w:line="360" w:lineRule="auto"/>
        <w:ind w:left="360"/>
        <w:jc w:val="both"/>
        <w:rPr>
          <w:rFonts w:ascii="Nyala" w:hAnsi="Nyala" w:cs="Times New Roman"/>
          <w:color w:val="000000" w:themeColor="text1"/>
          <w:sz w:val="24"/>
          <w:szCs w:val="24"/>
          <w:lang w:val="en-GB"/>
        </w:rPr>
      </w:pPr>
    </w:p>
    <w:p w:rsidR="00A849A0" w:rsidRDefault="00A849A0" w:rsidP="00DA629D">
      <w:pPr>
        <w:pStyle w:val="ListParagraph"/>
        <w:tabs>
          <w:tab w:val="left" w:pos="2430"/>
        </w:tabs>
        <w:autoSpaceDE w:val="0"/>
        <w:autoSpaceDN w:val="0"/>
        <w:adjustRightInd w:val="0"/>
        <w:spacing w:after="0" w:line="360" w:lineRule="auto"/>
        <w:ind w:left="360"/>
        <w:jc w:val="both"/>
        <w:rPr>
          <w:rFonts w:ascii="Nyala" w:hAnsi="Nyala" w:cs="Times New Roman"/>
          <w:color w:val="000000" w:themeColor="text1"/>
          <w:sz w:val="24"/>
          <w:szCs w:val="24"/>
          <w:lang w:val="en-GB"/>
        </w:rPr>
      </w:pPr>
    </w:p>
    <w:p w:rsidR="00AA1662" w:rsidRPr="002D76F8" w:rsidRDefault="00AA1662" w:rsidP="00E1180A">
      <w:pPr>
        <w:pStyle w:val="ListParagraph"/>
        <w:numPr>
          <w:ilvl w:val="0"/>
          <w:numId w:val="29"/>
        </w:num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2D76F8">
        <w:rPr>
          <w:rFonts w:ascii="Nyala" w:hAnsi="Nyala" w:cs="Times New Roman"/>
          <w:b/>
          <w:color w:val="000000" w:themeColor="text1"/>
          <w:sz w:val="24"/>
          <w:szCs w:val="24"/>
          <w:lang w:val="en-GB"/>
        </w:rPr>
        <w:lastRenderedPageBreak/>
        <w:t xml:space="preserve">Z-disc </w:t>
      </w:r>
    </w:p>
    <w:p w:rsidR="00AA1662" w:rsidRPr="002D76F8" w:rsidRDefault="00AA1662" w:rsidP="00E1180A">
      <w:pPr>
        <w:pStyle w:val="ListParagraph"/>
        <w:numPr>
          <w:ilvl w:val="1"/>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2D76F8">
        <w:rPr>
          <w:rFonts w:ascii="Nyala" w:hAnsi="Nyala" w:cs="Times New Roman"/>
          <w:color w:val="000000" w:themeColor="text1"/>
          <w:sz w:val="24"/>
          <w:szCs w:val="24"/>
          <w:highlight w:val="cyan"/>
          <w:lang w:val="en-GB"/>
        </w:rPr>
        <w:t xml:space="preserve">provides anchorage for the thin filament and elastic filaments </w:t>
      </w:r>
    </w:p>
    <w:p w:rsidR="00AA1662" w:rsidRPr="002D76F8" w:rsidRDefault="00AA1662" w:rsidP="00E1180A">
      <w:pPr>
        <w:pStyle w:val="ListParagraph"/>
        <w:numPr>
          <w:ilvl w:val="1"/>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2D76F8">
        <w:rPr>
          <w:rFonts w:ascii="Nyala" w:hAnsi="Nyala" w:cs="Times New Roman"/>
          <w:color w:val="000000" w:themeColor="text1"/>
          <w:sz w:val="24"/>
          <w:szCs w:val="24"/>
          <w:highlight w:val="cyan"/>
          <w:lang w:val="en-GB"/>
        </w:rPr>
        <w:t>form boundaries between two adjacent sarcomere</w:t>
      </w:r>
    </w:p>
    <w:p w:rsidR="00AA1662" w:rsidRPr="002D76F8" w:rsidRDefault="00122C23" w:rsidP="00E1180A">
      <w:pPr>
        <w:pStyle w:val="ListParagraph"/>
        <w:numPr>
          <w:ilvl w:val="1"/>
          <w:numId w:val="29"/>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2D76F8">
        <w:rPr>
          <w:rFonts w:ascii="Nyala" w:hAnsi="Nyala" w:cs="Times New Roman"/>
          <w:color w:val="000000" w:themeColor="text1"/>
          <w:sz w:val="24"/>
          <w:szCs w:val="24"/>
          <w:highlight w:val="cyan"/>
          <w:lang w:val="en-GB"/>
        </w:rPr>
        <w:t>provides a</w:t>
      </w:r>
      <w:r w:rsidR="00AA1662" w:rsidRPr="002D76F8">
        <w:rPr>
          <w:rFonts w:ascii="Nyala" w:hAnsi="Nyala" w:cs="Times New Roman"/>
          <w:color w:val="000000" w:themeColor="text1"/>
          <w:sz w:val="24"/>
          <w:szCs w:val="24"/>
          <w:highlight w:val="cyan"/>
          <w:lang w:val="en-GB"/>
        </w:rPr>
        <w:t xml:space="preserve"> filamentous network of protein forming a disk</w:t>
      </w:r>
      <w:r w:rsidR="002D76F8">
        <w:rPr>
          <w:rFonts w:ascii="Nyala" w:hAnsi="Nyala" w:cs="Times New Roman"/>
          <w:color w:val="000000" w:themeColor="text1"/>
          <w:sz w:val="24"/>
          <w:szCs w:val="24"/>
          <w:highlight w:val="cyan"/>
          <w:lang w:val="en-GB"/>
        </w:rPr>
        <w:t>-</w:t>
      </w:r>
      <w:r w:rsidR="00AA1662" w:rsidRPr="002D76F8">
        <w:rPr>
          <w:rFonts w:ascii="Nyala" w:hAnsi="Nyala" w:cs="Times New Roman"/>
          <w:color w:val="000000" w:themeColor="text1"/>
          <w:sz w:val="24"/>
          <w:szCs w:val="24"/>
          <w:highlight w:val="cyan"/>
          <w:lang w:val="en-GB"/>
        </w:rPr>
        <w:t xml:space="preserve">like structure for the attachment of </w:t>
      </w:r>
      <w:r w:rsidRPr="002D76F8">
        <w:rPr>
          <w:rFonts w:ascii="Nyala" w:hAnsi="Nyala" w:cs="Times New Roman"/>
          <w:color w:val="000000" w:themeColor="text1"/>
          <w:sz w:val="24"/>
          <w:szCs w:val="24"/>
          <w:highlight w:val="cyan"/>
          <w:lang w:val="en-GB"/>
        </w:rPr>
        <w:t xml:space="preserve">actin </w:t>
      </w:r>
      <w:proofErr w:type="spellStart"/>
      <w:r w:rsidRPr="002D76F8">
        <w:rPr>
          <w:rFonts w:ascii="Nyala" w:hAnsi="Nyala" w:cs="Times New Roman"/>
          <w:color w:val="000000" w:themeColor="text1"/>
          <w:sz w:val="24"/>
          <w:szCs w:val="24"/>
          <w:highlight w:val="cyan"/>
          <w:lang w:val="en-GB"/>
        </w:rPr>
        <w:t>myofilaments</w:t>
      </w:r>
      <w:proofErr w:type="spellEnd"/>
    </w:p>
    <w:p w:rsidR="00AE14D9" w:rsidRDefault="00AE14D9" w:rsidP="00AE14D9">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70B91D46" wp14:editId="0E5F73D1">
            <wp:extent cx="5105475" cy="138744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129220" cy="1393897"/>
                    </a:xfrm>
                    <a:prstGeom prst="rect">
                      <a:avLst/>
                    </a:prstGeom>
                  </pic:spPr>
                </pic:pic>
              </a:graphicData>
            </a:graphic>
          </wp:inline>
        </w:drawing>
      </w:r>
    </w:p>
    <w:p w:rsidR="008D4E1F" w:rsidRDefault="008D4E1F" w:rsidP="008D4E1F">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34F70D97" wp14:editId="694B9EBD">
            <wp:extent cx="5710687" cy="3614468"/>
            <wp:effectExtent l="0" t="0" r="4445" b="5080"/>
            <wp:docPr id="6" name="Picture 4" descr="10-04_SkelMscleAna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10-04_SkelMscleAnat_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Lst>
                    </a:blip>
                    <a:srcRect l="8235" t="5455" r="3529" b="4546"/>
                    <a:stretch>
                      <a:fillRect/>
                    </a:stretch>
                  </pic:blipFill>
                  <pic:spPr bwMode="auto">
                    <a:xfrm>
                      <a:off x="0" y="0"/>
                      <a:ext cx="5720564" cy="3620719"/>
                    </a:xfrm>
                    <a:prstGeom prst="rect">
                      <a:avLst/>
                    </a:prstGeom>
                    <a:noFill/>
                  </pic:spPr>
                </pic:pic>
              </a:graphicData>
            </a:graphic>
          </wp:inline>
        </w:drawing>
      </w:r>
    </w:p>
    <w:p w:rsidR="006338F5" w:rsidRPr="00BE7D5B" w:rsidRDefault="00122C23" w:rsidP="006338F5">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BE7D5B">
        <w:rPr>
          <w:rFonts w:ascii="Nyala" w:hAnsi="Nyala" w:cs="Times New Roman"/>
          <w:b/>
          <w:color w:val="1A04C0"/>
          <w:sz w:val="28"/>
          <w:szCs w:val="24"/>
          <w:lang w:val="en-GB"/>
        </w:rPr>
        <w:t>NERVE-MUSCLE RELATIONSHIP</w:t>
      </w:r>
      <w:r w:rsidR="00873458" w:rsidRPr="00BE7D5B">
        <w:rPr>
          <w:rFonts w:ascii="Nyala" w:hAnsi="Nyala" w:cs="Times New Roman"/>
          <w:b/>
          <w:color w:val="1A04C0"/>
          <w:sz w:val="28"/>
          <w:szCs w:val="24"/>
          <w:lang w:val="en-GB"/>
        </w:rPr>
        <w:t xml:space="preserve"> </w:t>
      </w:r>
    </w:p>
    <w:p w:rsidR="00873458" w:rsidRPr="00873458" w:rsidRDefault="00873458" w:rsidP="00873458">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3458">
        <w:rPr>
          <w:rFonts w:ascii="Nyala" w:hAnsi="Nyala" w:cs="Times New Roman"/>
          <w:color w:val="000000" w:themeColor="text1"/>
          <w:sz w:val="24"/>
          <w:szCs w:val="24"/>
          <w:lang w:val="en-GB"/>
        </w:rPr>
        <w:t>Skeletal muscle never contracts unless it is stimulated</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by a nerve (or artificially with electrodes). If its nerve</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connections are severed </w:t>
      </w:r>
      <w:bookmarkStart w:id="0" w:name="_GoBack"/>
      <w:bookmarkEnd w:id="0"/>
      <w:r w:rsidRPr="00873458">
        <w:rPr>
          <w:rFonts w:ascii="Nyala" w:hAnsi="Nyala" w:cs="Times New Roman"/>
          <w:color w:val="000000" w:themeColor="text1"/>
          <w:sz w:val="24"/>
          <w:szCs w:val="24"/>
          <w:lang w:val="en-GB"/>
        </w:rPr>
        <w:t>or poisoned, a muscle is paralyzed.</w:t>
      </w:r>
      <w:r>
        <w:rPr>
          <w:rFonts w:ascii="Nyala" w:hAnsi="Nyala" w:cs="Times New Roman"/>
          <w:color w:val="000000" w:themeColor="text1"/>
          <w:sz w:val="24"/>
          <w:szCs w:val="24"/>
          <w:lang w:val="en-GB"/>
        </w:rPr>
        <w:t xml:space="preserve"> M</w:t>
      </w:r>
      <w:r w:rsidRPr="00873458">
        <w:rPr>
          <w:rFonts w:ascii="Nyala" w:hAnsi="Nyala" w:cs="Times New Roman"/>
          <w:color w:val="000000" w:themeColor="text1"/>
          <w:sz w:val="24"/>
          <w:szCs w:val="24"/>
          <w:lang w:val="en-GB"/>
        </w:rPr>
        <w:t>uscle contraction cannot be understood without</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first understanding the relationship between nerve and</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muscle cells.</w:t>
      </w:r>
    </w:p>
    <w:p w:rsidR="00873458" w:rsidRPr="00BE7D5B" w:rsidRDefault="00BE7D5B" w:rsidP="00873458">
      <w:pPr>
        <w:tabs>
          <w:tab w:val="left" w:pos="2430"/>
        </w:tabs>
        <w:autoSpaceDE w:val="0"/>
        <w:autoSpaceDN w:val="0"/>
        <w:adjustRightInd w:val="0"/>
        <w:spacing w:after="0" w:line="360" w:lineRule="auto"/>
        <w:jc w:val="both"/>
        <w:rPr>
          <w:rFonts w:ascii="Nyala" w:hAnsi="Nyala" w:cs="Times New Roman"/>
          <w:b/>
          <w:color w:val="009900"/>
          <w:sz w:val="28"/>
          <w:szCs w:val="24"/>
          <w:lang w:val="en-GB"/>
        </w:rPr>
      </w:pPr>
      <w:r w:rsidRPr="00BE7D5B">
        <w:rPr>
          <w:rFonts w:ascii="Nyala" w:hAnsi="Nyala" w:cs="Times New Roman"/>
          <w:b/>
          <w:color w:val="009900"/>
          <w:sz w:val="28"/>
          <w:szCs w:val="24"/>
          <w:lang w:val="en-GB"/>
        </w:rPr>
        <w:t>MOTOR NEURONS</w:t>
      </w:r>
    </w:p>
    <w:p w:rsidR="00BE7D5B" w:rsidRDefault="00873458" w:rsidP="00873458">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3458">
        <w:rPr>
          <w:rFonts w:ascii="Nyala" w:hAnsi="Nyala" w:cs="Times New Roman"/>
          <w:color w:val="000000" w:themeColor="text1"/>
          <w:sz w:val="24"/>
          <w:szCs w:val="24"/>
          <w:lang w:val="en-GB"/>
        </w:rPr>
        <w:t>Skeletal muscles are innervated by somatic motor neurons.</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The </w:t>
      </w:r>
      <w:r w:rsidRPr="00873458">
        <w:rPr>
          <w:rFonts w:ascii="Nyala" w:hAnsi="Nyala" w:cs="Times New Roman"/>
          <w:b/>
          <w:color w:val="000000" w:themeColor="text1"/>
          <w:sz w:val="24"/>
          <w:szCs w:val="24"/>
          <w:lang w:val="en-GB"/>
        </w:rPr>
        <w:t>cell bodies</w:t>
      </w:r>
      <w:r w:rsidRPr="00873458">
        <w:rPr>
          <w:rFonts w:ascii="Nyala" w:hAnsi="Nyala" w:cs="Times New Roman"/>
          <w:color w:val="000000" w:themeColor="text1"/>
          <w:sz w:val="24"/>
          <w:szCs w:val="24"/>
          <w:lang w:val="en-GB"/>
        </w:rPr>
        <w:t xml:space="preserve"> of these neurons are in the brainstem</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and spinal cord. Their </w:t>
      </w:r>
      <w:r w:rsidRPr="00873458">
        <w:rPr>
          <w:rFonts w:ascii="Nyala" w:hAnsi="Nyala" w:cs="Times New Roman"/>
          <w:b/>
          <w:color w:val="000000" w:themeColor="text1"/>
          <w:sz w:val="24"/>
          <w:szCs w:val="24"/>
          <w:lang w:val="en-GB"/>
        </w:rPr>
        <w:t>axons</w:t>
      </w:r>
      <w:r w:rsidRPr="00873458">
        <w:rPr>
          <w:rFonts w:ascii="Nyala" w:hAnsi="Nyala" w:cs="Times New Roman"/>
          <w:color w:val="000000" w:themeColor="text1"/>
          <w:sz w:val="24"/>
          <w:szCs w:val="24"/>
          <w:lang w:val="en-GB"/>
        </w:rPr>
        <w:t xml:space="preserve">, called </w:t>
      </w:r>
      <w:r w:rsidRPr="00873458">
        <w:rPr>
          <w:rFonts w:ascii="Nyala" w:hAnsi="Nyala" w:cs="Times New Roman"/>
          <w:b/>
          <w:color w:val="000000" w:themeColor="text1"/>
          <w:sz w:val="24"/>
          <w:szCs w:val="24"/>
          <w:lang w:val="en-GB"/>
        </w:rPr>
        <w:t xml:space="preserve">somatic motor </w:t>
      </w:r>
      <w:proofErr w:type="spellStart"/>
      <w:r w:rsidRPr="00873458">
        <w:rPr>
          <w:rFonts w:ascii="Nyala" w:hAnsi="Nyala" w:cs="Times New Roman"/>
          <w:b/>
          <w:color w:val="000000" w:themeColor="text1"/>
          <w:sz w:val="24"/>
          <w:szCs w:val="24"/>
          <w:lang w:val="en-GB"/>
        </w:rPr>
        <w:t>fibers</w:t>
      </w:r>
      <w:proofErr w:type="spellEnd"/>
      <w:r w:rsidRPr="00873458">
        <w:rPr>
          <w:rFonts w:ascii="Nyala" w:hAnsi="Nyala" w:cs="Times New Roman"/>
          <w:color w:val="000000" w:themeColor="text1"/>
          <w:sz w:val="24"/>
          <w:szCs w:val="24"/>
          <w:lang w:val="en-GB"/>
        </w:rPr>
        <w:t>,</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lead to the skeletal muscles. </w:t>
      </w:r>
    </w:p>
    <w:p w:rsidR="00873458" w:rsidRDefault="00873458" w:rsidP="00BE7D5B">
      <w:pPr>
        <w:pStyle w:val="ListParagraph"/>
        <w:numPr>
          <w:ilvl w:val="0"/>
          <w:numId w:val="30"/>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E7D5B">
        <w:rPr>
          <w:rFonts w:ascii="Nyala" w:hAnsi="Nyala" w:cs="Times New Roman"/>
          <w:color w:val="000000" w:themeColor="text1"/>
          <w:sz w:val="24"/>
          <w:szCs w:val="24"/>
          <w:lang w:val="en-GB"/>
        </w:rPr>
        <w:t xml:space="preserve">At its distal end, each somatic motor </w:t>
      </w:r>
      <w:proofErr w:type="spellStart"/>
      <w:r w:rsidRPr="00BE7D5B">
        <w:rPr>
          <w:rFonts w:ascii="Nyala" w:hAnsi="Nyala" w:cs="Times New Roman"/>
          <w:color w:val="000000" w:themeColor="text1"/>
          <w:sz w:val="24"/>
          <w:szCs w:val="24"/>
          <w:lang w:val="en-GB"/>
        </w:rPr>
        <w:t>fiber</w:t>
      </w:r>
      <w:proofErr w:type="spellEnd"/>
      <w:r w:rsidRPr="00BE7D5B">
        <w:rPr>
          <w:rFonts w:ascii="Nyala" w:hAnsi="Nyala" w:cs="Times New Roman"/>
          <w:color w:val="000000" w:themeColor="text1"/>
          <w:sz w:val="24"/>
          <w:szCs w:val="24"/>
          <w:lang w:val="en-GB"/>
        </w:rPr>
        <w:t xml:space="preserve"> branches about 200 times, with each branch leading to a different muscle </w:t>
      </w:r>
      <w:proofErr w:type="spellStart"/>
      <w:r w:rsidRPr="00BE7D5B">
        <w:rPr>
          <w:rFonts w:ascii="Nyala" w:hAnsi="Nyala" w:cs="Times New Roman"/>
          <w:color w:val="000000" w:themeColor="text1"/>
          <w:sz w:val="24"/>
          <w:szCs w:val="24"/>
          <w:lang w:val="en-GB"/>
        </w:rPr>
        <w:t>fiber</w:t>
      </w:r>
      <w:proofErr w:type="spellEnd"/>
      <w:r w:rsidRPr="00BE7D5B">
        <w:rPr>
          <w:rFonts w:ascii="Nyala" w:hAnsi="Nyala" w:cs="Times New Roman"/>
          <w:color w:val="000000" w:themeColor="text1"/>
          <w:sz w:val="24"/>
          <w:szCs w:val="24"/>
          <w:lang w:val="en-GB"/>
        </w:rPr>
        <w:t xml:space="preserve">.  Each muscle </w:t>
      </w:r>
      <w:proofErr w:type="spellStart"/>
      <w:r w:rsidRPr="00BE7D5B">
        <w:rPr>
          <w:rFonts w:ascii="Nyala" w:hAnsi="Nyala" w:cs="Times New Roman"/>
          <w:color w:val="000000" w:themeColor="text1"/>
          <w:sz w:val="24"/>
          <w:szCs w:val="24"/>
          <w:lang w:val="en-GB"/>
        </w:rPr>
        <w:t>fiber</w:t>
      </w:r>
      <w:proofErr w:type="spellEnd"/>
      <w:r w:rsidRPr="00BE7D5B">
        <w:rPr>
          <w:rFonts w:ascii="Nyala" w:hAnsi="Nyala" w:cs="Times New Roman"/>
          <w:color w:val="000000" w:themeColor="text1"/>
          <w:sz w:val="24"/>
          <w:szCs w:val="24"/>
          <w:lang w:val="en-GB"/>
        </w:rPr>
        <w:t xml:space="preserve"> is innervated by </w:t>
      </w:r>
      <w:r w:rsidRPr="00BE7D5B">
        <w:rPr>
          <w:rFonts w:ascii="Nyala" w:hAnsi="Nyala" w:cs="Times New Roman"/>
          <w:color w:val="000000" w:themeColor="text1"/>
          <w:sz w:val="24"/>
          <w:szCs w:val="24"/>
          <w:highlight w:val="magenta"/>
          <w:lang w:val="en-GB"/>
        </w:rPr>
        <w:t>only one motor neuron</w:t>
      </w:r>
      <w:r w:rsidRPr="00BE7D5B">
        <w:rPr>
          <w:rFonts w:ascii="Nyala" w:hAnsi="Nyala" w:cs="Times New Roman"/>
          <w:color w:val="000000" w:themeColor="text1"/>
          <w:sz w:val="24"/>
          <w:szCs w:val="24"/>
          <w:lang w:val="en-GB"/>
        </w:rPr>
        <w:t>.</w:t>
      </w:r>
    </w:p>
    <w:p w:rsidR="00873458" w:rsidRPr="00BE7D5B" w:rsidRDefault="00BE7D5B" w:rsidP="00873458">
      <w:pPr>
        <w:tabs>
          <w:tab w:val="left" w:pos="2430"/>
        </w:tabs>
        <w:autoSpaceDE w:val="0"/>
        <w:autoSpaceDN w:val="0"/>
        <w:adjustRightInd w:val="0"/>
        <w:spacing w:after="0" w:line="360" w:lineRule="auto"/>
        <w:jc w:val="both"/>
        <w:rPr>
          <w:rFonts w:ascii="Nyala" w:hAnsi="Nyala" w:cs="Times New Roman"/>
          <w:b/>
          <w:color w:val="009900"/>
          <w:sz w:val="28"/>
          <w:szCs w:val="24"/>
          <w:lang w:val="en-GB"/>
        </w:rPr>
      </w:pPr>
      <w:r w:rsidRPr="00BE7D5B">
        <w:rPr>
          <w:rFonts w:ascii="Nyala" w:hAnsi="Nyala" w:cs="Times New Roman"/>
          <w:b/>
          <w:color w:val="009900"/>
          <w:sz w:val="28"/>
          <w:szCs w:val="24"/>
          <w:lang w:val="en-GB"/>
        </w:rPr>
        <w:t>THE MOTOR UNIT</w:t>
      </w:r>
    </w:p>
    <w:p w:rsidR="00BE7D5B" w:rsidRDefault="00873458" w:rsidP="00873458">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It consists of a single motor neuron and the aggregation of muscle </w:t>
      </w:r>
      <w:proofErr w:type="spellStart"/>
      <w:r>
        <w:rPr>
          <w:rFonts w:ascii="Nyala" w:hAnsi="Nyala" w:cs="Times New Roman"/>
          <w:color w:val="000000" w:themeColor="text1"/>
          <w:sz w:val="24"/>
          <w:szCs w:val="24"/>
          <w:lang w:val="en-GB"/>
        </w:rPr>
        <w:t>fibers</w:t>
      </w:r>
      <w:proofErr w:type="spellEnd"/>
      <w:r>
        <w:rPr>
          <w:rFonts w:ascii="Nyala" w:hAnsi="Nyala" w:cs="Times New Roman"/>
          <w:color w:val="000000" w:themeColor="text1"/>
          <w:sz w:val="24"/>
          <w:szCs w:val="24"/>
          <w:lang w:val="en-GB"/>
        </w:rPr>
        <w:t xml:space="preserve"> innervated by the motor neuron. </w:t>
      </w:r>
      <w:r w:rsidRPr="00873458">
        <w:rPr>
          <w:rFonts w:ascii="Nyala" w:hAnsi="Nyala" w:cs="Times New Roman"/>
          <w:color w:val="000000" w:themeColor="text1"/>
          <w:sz w:val="24"/>
          <w:szCs w:val="24"/>
          <w:lang w:val="en-GB"/>
        </w:rPr>
        <w:t>When a nerve signal approaches the end of an axon, it</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spreads out over all of its terminal branches and stimulates all the muscle </w:t>
      </w:r>
      <w:proofErr w:type="spellStart"/>
      <w:r w:rsidRPr="00873458">
        <w:rPr>
          <w:rFonts w:ascii="Nyala" w:hAnsi="Nyala" w:cs="Times New Roman"/>
          <w:color w:val="000000" w:themeColor="text1"/>
          <w:sz w:val="24"/>
          <w:szCs w:val="24"/>
          <w:lang w:val="en-GB"/>
        </w:rPr>
        <w:t>fibers</w:t>
      </w:r>
      <w:proofErr w:type="spellEnd"/>
      <w:r w:rsidRPr="00873458">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lastRenderedPageBreak/>
        <w:t>supplied by them. Thus, these</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muscle </w:t>
      </w:r>
      <w:proofErr w:type="spellStart"/>
      <w:r w:rsidRPr="00873458">
        <w:rPr>
          <w:rFonts w:ascii="Nyala" w:hAnsi="Nyala" w:cs="Times New Roman"/>
          <w:color w:val="000000" w:themeColor="text1"/>
          <w:sz w:val="24"/>
          <w:szCs w:val="24"/>
          <w:lang w:val="en-GB"/>
        </w:rPr>
        <w:t>fibers</w:t>
      </w:r>
      <w:proofErr w:type="spellEnd"/>
      <w:r w:rsidRPr="00873458">
        <w:rPr>
          <w:rFonts w:ascii="Nyala" w:hAnsi="Nyala" w:cs="Times New Roman"/>
          <w:color w:val="000000" w:themeColor="text1"/>
          <w:sz w:val="24"/>
          <w:szCs w:val="24"/>
          <w:lang w:val="en-GB"/>
        </w:rPr>
        <w:t xml:space="preserve"> contract in unison. Since they behave as a</w:t>
      </w:r>
      <w:r>
        <w:rPr>
          <w:rFonts w:ascii="Nyala" w:hAnsi="Nyala" w:cs="Times New Roman"/>
          <w:color w:val="000000" w:themeColor="text1"/>
          <w:sz w:val="24"/>
          <w:szCs w:val="24"/>
          <w:lang w:val="en-GB"/>
        </w:rPr>
        <w:t xml:space="preserve"> </w:t>
      </w:r>
      <w:r w:rsidRPr="00873458">
        <w:rPr>
          <w:rFonts w:ascii="Nyala" w:hAnsi="Nyala" w:cs="Times New Roman"/>
          <w:color w:val="000000" w:themeColor="text1"/>
          <w:sz w:val="24"/>
          <w:szCs w:val="24"/>
          <w:lang w:val="en-GB"/>
        </w:rPr>
        <w:t xml:space="preserve">single functional unit, one nerve </w:t>
      </w:r>
      <w:proofErr w:type="spellStart"/>
      <w:r w:rsidRPr="00873458">
        <w:rPr>
          <w:rFonts w:ascii="Nyala" w:hAnsi="Nyala" w:cs="Times New Roman"/>
          <w:color w:val="000000" w:themeColor="text1"/>
          <w:sz w:val="24"/>
          <w:szCs w:val="24"/>
          <w:lang w:val="en-GB"/>
        </w:rPr>
        <w:t>fiber</w:t>
      </w:r>
      <w:proofErr w:type="spellEnd"/>
      <w:r w:rsidRPr="00873458">
        <w:rPr>
          <w:rFonts w:ascii="Nyala" w:hAnsi="Nyala" w:cs="Times New Roman"/>
          <w:color w:val="000000" w:themeColor="text1"/>
          <w:sz w:val="24"/>
          <w:szCs w:val="24"/>
          <w:lang w:val="en-GB"/>
        </w:rPr>
        <w:t xml:space="preserve"> and all the muscle</w:t>
      </w:r>
      <w:r>
        <w:rPr>
          <w:rFonts w:ascii="Nyala" w:hAnsi="Nyala" w:cs="Times New Roman"/>
          <w:color w:val="000000" w:themeColor="text1"/>
          <w:sz w:val="24"/>
          <w:szCs w:val="24"/>
          <w:lang w:val="en-GB"/>
        </w:rPr>
        <w:t xml:space="preserve"> </w:t>
      </w:r>
      <w:proofErr w:type="spellStart"/>
      <w:r w:rsidRPr="00873458">
        <w:rPr>
          <w:rFonts w:ascii="Nyala" w:hAnsi="Nyala" w:cs="Times New Roman"/>
          <w:color w:val="000000" w:themeColor="text1"/>
          <w:sz w:val="24"/>
          <w:szCs w:val="24"/>
          <w:lang w:val="en-GB"/>
        </w:rPr>
        <w:t>fibers</w:t>
      </w:r>
      <w:proofErr w:type="spellEnd"/>
      <w:r w:rsidRPr="00873458">
        <w:rPr>
          <w:rFonts w:ascii="Nyala" w:hAnsi="Nyala" w:cs="Times New Roman"/>
          <w:color w:val="000000" w:themeColor="text1"/>
          <w:sz w:val="24"/>
          <w:szCs w:val="24"/>
          <w:lang w:val="en-GB"/>
        </w:rPr>
        <w:t xml:space="preserve"> innervated by it are called a </w:t>
      </w:r>
      <w:r w:rsidRPr="00BE7D5B">
        <w:rPr>
          <w:rFonts w:ascii="Nyala" w:hAnsi="Nyala" w:cs="Times New Roman"/>
          <w:b/>
          <w:color w:val="000000" w:themeColor="text1"/>
          <w:sz w:val="24"/>
          <w:szCs w:val="24"/>
          <w:lang w:val="en-GB"/>
        </w:rPr>
        <w:t>motor unit</w:t>
      </w:r>
      <w:r w:rsidRPr="00873458">
        <w:rPr>
          <w:rFonts w:ascii="Nyala" w:hAnsi="Nyala" w:cs="Times New Roman"/>
          <w:color w:val="000000" w:themeColor="text1"/>
          <w:sz w:val="24"/>
          <w:szCs w:val="24"/>
          <w:lang w:val="en-GB"/>
        </w:rPr>
        <w:t>.</w:t>
      </w:r>
      <w:r>
        <w:rPr>
          <w:rFonts w:ascii="Nyala" w:hAnsi="Nyala" w:cs="Times New Roman"/>
          <w:color w:val="000000" w:themeColor="text1"/>
          <w:sz w:val="24"/>
          <w:szCs w:val="24"/>
          <w:lang w:val="en-GB"/>
        </w:rPr>
        <w:t xml:space="preserve"> </w:t>
      </w:r>
    </w:p>
    <w:p w:rsidR="00873458" w:rsidRDefault="00873458" w:rsidP="00BE7D5B">
      <w:pPr>
        <w:pStyle w:val="ListParagraph"/>
        <w:numPr>
          <w:ilvl w:val="0"/>
          <w:numId w:val="3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E7D5B">
        <w:rPr>
          <w:rFonts w:ascii="Nyala" w:hAnsi="Nyala" w:cs="Times New Roman"/>
          <w:color w:val="000000" w:themeColor="text1"/>
          <w:sz w:val="24"/>
          <w:szCs w:val="24"/>
          <w:lang w:val="en-GB"/>
        </w:rPr>
        <w:t xml:space="preserve">The muscle </w:t>
      </w:r>
      <w:proofErr w:type="spellStart"/>
      <w:r w:rsidRPr="00BE7D5B">
        <w:rPr>
          <w:rFonts w:ascii="Nyala" w:hAnsi="Nyala" w:cs="Times New Roman"/>
          <w:color w:val="000000" w:themeColor="text1"/>
          <w:sz w:val="24"/>
          <w:szCs w:val="24"/>
          <w:lang w:val="en-GB"/>
        </w:rPr>
        <w:t>fibers</w:t>
      </w:r>
      <w:proofErr w:type="spellEnd"/>
      <w:r w:rsidRPr="00BE7D5B">
        <w:rPr>
          <w:rFonts w:ascii="Nyala" w:hAnsi="Nyala" w:cs="Times New Roman"/>
          <w:color w:val="000000" w:themeColor="text1"/>
          <w:sz w:val="24"/>
          <w:szCs w:val="24"/>
          <w:lang w:val="en-GB"/>
        </w:rPr>
        <w:t xml:space="preserve"> of a single motor unit are not all clustered together but are dispersed throughout a muscle. Thus, when they are stimulated, they cause a weak contraction</w:t>
      </w:r>
      <w:r w:rsidR="00BE7D5B">
        <w:rPr>
          <w:rFonts w:ascii="Nyala" w:hAnsi="Nyala" w:cs="Times New Roman"/>
          <w:color w:val="000000" w:themeColor="text1"/>
          <w:sz w:val="24"/>
          <w:szCs w:val="24"/>
          <w:lang w:val="en-GB"/>
        </w:rPr>
        <w:t xml:space="preserve"> </w:t>
      </w:r>
      <w:r w:rsidRPr="00BE7D5B">
        <w:rPr>
          <w:rFonts w:ascii="Nyala" w:hAnsi="Nyala" w:cs="Times New Roman"/>
          <w:color w:val="000000" w:themeColor="text1"/>
          <w:sz w:val="24"/>
          <w:szCs w:val="24"/>
          <w:lang w:val="en-GB"/>
        </w:rPr>
        <w:t>over a wide area—not just a localized twitches in one small region.</w:t>
      </w:r>
    </w:p>
    <w:p w:rsidR="00BE7D5B" w:rsidRDefault="00BE7D5B" w:rsidP="00BE7D5B">
      <w:pPr>
        <w:pStyle w:val="ListParagraph"/>
        <w:numPr>
          <w:ilvl w:val="0"/>
          <w:numId w:val="3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Large motor units are much stronger, but have larger neurons over a wide area.</w:t>
      </w:r>
    </w:p>
    <w:p w:rsidR="00BE7D5B" w:rsidRDefault="00186C69" w:rsidP="00BE7D5B">
      <w:pPr>
        <w:pStyle w:val="ListParagraph"/>
        <w:numPr>
          <w:ilvl w:val="0"/>
          <w:numId w:val="3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Muscle </w:t>
      </w:r>
      <w:proofErr w:type="spellStart"/>
      <w:r>
        <w:rPr>
          <w:rFonts w:ascii="Nyala" w:hAnsi="Nyala" w:cs="Times New Roman"/>
          <w:color w:val="000000" w:themeColor="text1"/>
          <w:sz w:val="24"/>
          <w:szCs w:val="24"/>
          <w:lang w:val="en-GB"/>
        </w:rPr>
        <w:t>fibers</w:t>
      </w:r>
      <w:proofErr w:type="spellEnd"/>
      <w:r>
        <w:rPr>
          <w:rFonts w:ascii="Nyala" w:hAnsi="Nyala" w:cs="Times New Roman"/>
          <w:color w:val="000000" w:themeColor="text1"/>
          <w:sz w:val="24"/>
          <w:szCs w:val="24"/>
          <w:lang w:val="en-GB"/>
        </w:rPr>
        <w:t xml:space="preserve"> fatigue when subjected to continual stimulation, so t</w:t>
      </w:r>
      <w:r w:rsidR="00BE7D5B">
        <w:rPr>
          <w:rFonts w:ascii="Nyala" w:hAnsi="Nyala" w:cs="Times New Roman"/>
          <w:color w:val="000000" w:themeColor="text1"/>
          <w:sz w:val="24"/>
          <w:szCs w:val="24"/>
          <w:lang w:val="en-GB"/>
        </w:rPr>
        <w:t xml:space="preserve">he advantage of having multiple motor units in a muscle is that they are able to </w:t>
      </w:r>
      <w:r>
        <w:rPr>
          <w:rFonts w:ascii="Nyala" w:hAnsi="Nyala" w:cs="Times New Roman"/>
          <w:color w:val="000000" w:themeColor="text1"/>
          <w:sz w:val="24"/>
          <w:szCs w:val="24"/>
          <w:lang w:val="en-GB"/>
        </w:rPr>
        <w:t>work in shifts</w:t>
      </w:r>
      <w:r w:rsidRPr="00186C69">
        <w:rPr>
          <w:rFonts w:ascii="Nyala" w:hAnsi="Nyala" w:cs="Times New Roman"/>
          <w:color w:val="000000" w:themeColor="text1"/>
          <w:sz w:val="24"/>
          <w:szCs w:val="24"/>
          <w:lang w:val="en-GB"/>
        </w:rPr>
        <w:t xml:space="preserve"> </w:t>
      </w:r>
      <w:r>
        <w:rPr>
          <w:rFonts w:ascii="Nyala" w:hAnsi="Nyala" w:cs="Times New Roman"/>
          <w:color w:val="000000" w:themeColor="text1"/>
          <w:sz w:val="24"/>
          <w:szCs w:val="24"/>
          <w:lang w:val="en-GB"/>
        </w:rPr>
        <w:t>and muscle as a whole can sustain long term contraction.</w:t>
      </w:r>
    </w:p>
    <w:p w:rsidR="0080394C" w:rsidRPr="00891003" w:rsidRDefault="0080394C" w:rsidP="0080394C">
      <w:pPr>
        <w:tabs>
          <w:tab w:val="left" w:pos="2430"/>
        </w:tabs>
        <w:autoSpaceDE w:val="0"/>
        <w:autoSpaceDN w:val="0"/>
        <w:adjustRightInd w:val="0"/>
        <w:spacing w:after="0" w:line="360" w:lineRule="auto"/>
        <w:jc w:val="both"/>
        <w:rPr>
          <w:rFonts w:ascii="Nyala" w:hAnsi="Nyala" w:cs="Times New Roman"/>
          <w:b/>
          <w:sz w:val="28"/>
          <w:szCs w:val="24"/>
          <w:lang w:val="en-GB"/>
        </w:rPr>
      </w:pPr>
      <w:r w:rsidRPr="00891003">
        <w:rPr>
          <w:rFonts w:ascii="Nyala" w:hAnsi="Nyala" w:cs="Times New Roman"/>
          <w:b/>
          <w:sz w:val="28"/>
          <w:szCs w:val="24"/>
          <w:highlight w:val="cyan"/>
          <w:lang w:val="en-GB"/>
        </w:rPr>
        <w:t>PHYSIOLOGY OF SKELETAL MUSCLE FIBERS</w:t>
      </w:r>
    </w:p>
    <w:p w:rsidR="0080394C" w:rsidRPr="000240E5" w:rsidRDefault="0080394C" w:rsidP="0080394C">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0240E5">
        <w:rPr>
          <w:rFonts w:ascii="Nyala" w:hAnsi="Nyala" w:cs="Times New Roman"/>
          <w:b/>
          <w:color w:val="1A04C0"/>
          <w:sz w:val="28"/>
          <w:szCs w:val="24"/>
          <w:lang w:val="en-GB"/>
        </w:rPr>
        <w:t>MEMBRANE POTENTIALS</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 xml:space="preserve">Plasma membranes are </w:t>
      </w:r>
      <w:r w:rsidRPr="000240E5">
        <w:rPr>
          <w:rFonts w:ascii="Nyala" w:hAnsi="Nyala" w:cs="Times New Roman"/>
          <w:b/>
          <w:color w:val="000000" w:themeColor="text1"/>
          <w:sz w:val="24"/>
          <w:szCs w:val="24"/>
          <w:lang w:val="en-GB"/>
        </w:rPr>
        <w:t>polarized</w:t>
      </w:r>
      <w:r w:rsidRPr="000240E5">
        <w:rPr>
          <w:rFonts w:ascii="Nyala" w:hAnsi="Nyala" w:cs="Times New Roman"/>
          <w:color w:val="000000" w:themeColor="text1"/>
          <w:sz w:val="24"/>
          <w:szCs w:val="24"/>
          <w:lang w:val="en-GB"/>
        </w:rPr>
        <w:t xml:space="preserve">, which means there is a voltage difference, or electrical charge difference, across the membrane before action potentials can be generated. This charge difference is called the </w:t>
      </w:r>
      <w:r w:rsidRPr="000240E5">
        <w:rPr>
          <w:rFonts w:ascii="Nyala" w:hAnsi="Nyala" w:cs="Times New Roman"/>
          <w:b/>
          <w:color w:val="000000" w:themeColor="text1"/>
          <w:sz w:val="24"/>
          <w:szCs w:val="24"/>
          <w:lang w:val="en-GB"/>
        </w:rPr>
        <w:t>resting membrane potential</w:t>
      </w:r>
      <w:r w:rsidRPr="000240E5">
        <w:rPr>
          <w:rFonts w:ascii="Nyala" w:hAnsi="Nyala" w:cs="Times New Roman"/>
          <w:color w:val="000000" w:themeColor="text1"/>
          <w:sz w:val="24"/>
          <w:szCs w:val="24"/>
          <w:lang w:val="en-GB"/>
        </w:rPr>
        <w:t xml:space="preserve">. </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 xml:space="preserve">The negative charge at the internal surface of the plasma membrane compared to its outer surface results mainly from the concentration differences of ions and charged molecules across the plasma membrane and to its permeability characteristics. </w:t>
      </w:r>
    </w:p>
    <w:p w:rsidR="0080394C" w:rsidRPr="000240E5"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The concentration of K</w:t>
      </w:r>
      <w:r w:rsidRPr="000240E5">
        <w:rPr>
          <w:rFonts w:ascii="Nyala" w:hAnsi="Nyala" w:cs="Times New Roman"/>
          <w:color w:val="000000" w:themeColor="text1"/>
          <w:sz w:val="24"/>
          <w:szCs w:val="24"/>
          <w:vertAlign w:val="superscript"/>
          <w:lang w:val="en-GB"/>
        </w:rPr>
        <w:t>+</w:t>
      </w:r>
      <w:r w:rsidRPr="000240E5">
        <w:rPr>
          <w:rFonts w:ascii="Nyala" w:hAnsi="Nyala" w:cs="Times New Roman"/>
          <w:color w:val="000000" w:themeColor="text1"/>
          <w:sz w:val="24"/>
          <w:szCs w:val="24"/>
          <w:lang w:val="en-GB"/>
        </w:rPr>
        <w:t xml:space="preserve"> inside the cell is much higher than its concentration outside the cell.</w:t>
      </w:r>
    </w:p>
    <w:p w:rsidR="0080394C" w:rsidRPr="000240E5"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The plasma membrane is relatively permeable to K</w:t>
      </w:r>
      <w:r w:rsidRPr="000240E5">
        <w:rPr>
          <w:rFonts w:ascii="Nyala" w:hAnsi="Nyala" w:cs="Times New Roman"/>
          <w:color w:val="000000" w:themeColor="text1"/>
          <w:sz w:val="24"/>
          <w:szCs w:val="24"/>
          <w:vertAlign w:val="superscript"/>
          <w:lang w:val="en-GB"/>
        </w:rPr>
        <w:t xml:space="preserve">+ </w:t>
      </w:r>
      <w:r w:rsidRPr="000240E5">
        <w:rPr>
          <w:rFonts w:ascii="Nyala" w:hAnsi="Nyala" w:cs="Times New Roman"/>
          <w:color w:val="000000" w:themeColor="text1"/>
          <w:sz w:val="24"/>
          <w:szCs w:val="24"/>
          <w:lang w:val="en-GB"/>
        </w:rPr>
        <w:t>and much less permeable to negatively charged molecules found inside the cell.</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Consequently, positively charged K</w:t>
      </w:r>
      <w:r w:rsidRPr="000240E5">
        <w:rPr>
          <w:rFonts w:ascii="Nyala" w:hAnsi="Nyala" w:cs="Times New Roman"/>
          <w:color w:val="000000" w:themeColor="text1"/>
          <w:sz w:val="24"/>
          <w:szCs w:val="24"/>
          <w:vertAlign w:val="superscript"/>
          <w:lang w:val="en-GB"/>
        </w:rPr>
        <w:t xml:space="preserve">+ </w:t>
      </w:r>
      <w:r w:rsidRPr="000240E5">
        <w:rPr>
          <w:rFonts w:ascii="Nyala" w:hAnsi="Nyala" w:cs="Times New Roman"/>
          <w:color w:val="000000" w:themeColor="text1"/>
          <w:sz w:val="24"/>
          <w:szCs w:val="24"/>
          <w:lang w:val="en-GB"/>
        </w:rPr>
        <w:t>tends to diffuse out of the cell leaving the negatively charged molecules behind.</w:t>
      </w:r>
      <w:r>
        <w:rPr>
          <w:rFonts w:ascii="Nyala" w:hAnsi="Nyala" w:cs="Times New Roman"/>
          <w:color w:val="000000" w:themeColor="text1"/>
          <w:sz w:val="24"/>
          <w:szCs w:val="24"/>
          <w:lang w:val="en-GB"/>
        </w:rPr>
        <w:t xml:space="preserve"> </w:t>
      </w:r>
    </w:p>
    <w:p w:rsidR="0080394C" w:rsidRPr="002E4023" w:rsidRDefault="0080394C" w:rsidP="0080394C">
      <w:pPr>
        <w:tabs>
          <w:tab w:val="left" w:pos="2430"/>
        </w:tabs>
        <w:autoSpaceDE w:val="0"/>
        <w:autoSpaceDN w:val="0"/>
        <w:adjustRightInd w:val="0"/>
        <w:spacing w:after="0" w:line="360" w:lineRule="auto"/>
        <w:jc w:val="both"/>
        <w:rPr>
          <w:rFonts w:ascii="Nyala" w:hAnsi="Nyala" w:cs="Times New Roman"/>
          <w:b/>
          <w:color w:val="1A04C0"/>
          <w:sz w:val="24"/>
          <w:szCs w:val="24"/>
          <w:lang w:val="en-GB"/>
        </w:rPr>
      </w:pPr>
      <w:r w:rsidRPr="002E4023">
        <w:rPr>
          <w:rFonts w:ascii="Nyala" w:hAnsi="Nyala" w:cs="Times New Roman"/>
          <w:b/>
          <w:color w:val="1A04C0"/>
          <w:sz w:val="24"/>
          <w:szCs w:val="24"/>
          <w:lang w:val="en-GB"/>
        </w:rPr>
        <w:t>ION CHANNELS</w:t>
      </w:r>
    </w:p>
    <w:p w:rsidR="0080394C" w:rsidRPr="000240E5" w:rsidRDefault="0080394C" w:rsidP="0080394C">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40E5">
        <w:rPr>
          <w:rFonts w:ascii="Nyala" w:hAnsi="Nyala" w:cs="Times New Roman"/>
          <w:color w:val="000000" w:themeColor="text1"/>
          <w:sz w:val="24"/>
          <w:szCs w:val="24"/>
          <w:lang w:val="en-GB"/>
        </w:rPr>
        <w:t>The diffusion of ions through these channels changes</w:t>
      </w:r>
      <w:r>
        <w:rPr>
          <w:rFonts w:ascii="Nyala" w:hAnsi="Nyala" w:cs="Times New Roman"/>
          <w:color w:val="000000" w:themeColor="text1"/>
          <w:sz w:val="24"/>
          <w:szCs w:val="24"/>
          <w:lang w:val="en-GB"/>
        </w:rPr>
        <w:t xml:space="preserve"> </w:t>
      </w:r>
      <w:r w:rsidRPr="000240E5">
        <w:rPr>
          <w:rFonts w:ascii="Nyala" w:hAnsi="Nyala" w:cs="Times New Roman"/>
          <w:color w:val="000000" w:themeColor="text1"/>
          <w:sz w:val="24"/>
          <w:szCs w:val="24"/>
          <w:lang w:val="en-GB"/>
        </w:rPr>
        <w:t xml:space="preserve">the charge across the plasma </w:t>
      </w:r>
      <w:r>
        <w:rPr>
          <w:rFonts w:ascii="Nyala" w:hAnsi="Nyala" w:cs="Times New Roman"/>
          <w:color w:val="000000" w:themeColor="text1"/>
          <w:sz w:val="24"/>
          <w:szCs w:val="24"/>
          <w:lang w:val="en-GB"/>
        </w:rPr>
        <w:t xml:space="preserve">membrane and produces an action </w:t>
      </w:r>
      <w:r w:rsidRPr="000240E5">
        <w:rPr>
          <w:rFonts w:ascii="Nyala" w:hAnsi="Nyala" w:cs="Times New Roman"/>
          <w:color w:val="000000" w:themeColor="text1"/>
          <w:sz w:val="24"/>
          <w:szCs w:val="24"/>
          <w:lang w:val="en-GB"/>
        </w:rPr>
        <w:t>potential. Two types of gated ion channels are responsible for producing action potentials:</w:t>
      </w:r>
    </w:p>
    <w:p w:rsidR="0080394C" w:rsidRDefault="0080394C" w:rsidP="00B2192F">
      <w:pPr>
        <w:pStyle w:val="ListParagraph"/>
        <w:numPr>
          <w:ilvl w:val="0"/>
          <w:numId w:val="3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2E4023">
        <w:rPr>
          <w:rFonts w:ascii="Nyala" w:hAnsi="Nyala" w:cs="Times New Roman"/>
          <w:b/>
          <w:color w:val="C00000"/>
          <w:sz w:val="24"/>
          <w:szCs w:val="24"/>
          <w:lang w:val="en-GB"/>
        </w:rPr>
        <w:t>Ligand-gated ion channels</w:t>
      </w:r>
      <w:r w:rsidRPr="002E4023">
        <w:rPr>
          <w:rFonts w:ascii="Nyala" w:hAnsi="Nyala" w:cs="Times New Roman"/>
          <w:color w:val="C00000"/>
          <w:sz w:val="24"/>
          <w:szCs w:val="24"/>
          <w:lang w:val="en-GB"/>
        </w:rPr>
        <w:t xml:space="preserve">: </w:t>
      </w:r>
      <w:r w:rsidRPr="002E4023">
        <w:rPr>
          <w:rFonts w:ascii="Nyala" w:hAnsi="Nyala" w:cs="Times New Roman"/>
          <w:color w:val="000000" w:themeColor="text1"/>
          <w:sz w:val="24"/>
          <w:szCs w:val="24"/>
          <w:lang w:val="en-GB"/>
        </w:rPr>
        <w:t xml:space="preserve">A ligand is a molecule that binds to a receptor. A receptor is a protein or glycoprotein that has a receptor site to which a ligand can bind. </w:t>
      </w:r>
    </w:p>
    <w:p w:rsidR="0080394C" w:rsidRPr="002E4023" w:rsidRDefault="0080394C" w:rsidP="00B2192F">
      <w:pPr>
        <w:pStyle w:val="ListParagraph"/>
        <w:numPr>
          <w:ilvl w:val="0"/>
          <w:numId w:val="3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2E4023">
        <w:rPr>
          <w:rFonts w:ascii="Nyala" w:hAnsi="Nyala" w:cs="Times New Roman"/>
          <w:color w:val="000000" w:themeColor="text1"/>
          <w:sz w:val="24"/>
          <w:szCs w:val="24"/>
          <w:lang w:val="en-GB"/>
        </w:rPr>
        <w:t xml:space="preserve">Ligand-gated ion channels are channels which open in response to a ligand binding to a receptor that is part of the ion channel. </w:t>
      </w:r>
    </w:p>
    <w:p w:rsidR="0080394C" w:rsidRPr="002E4023" w:rsidRDefault="0080394C" w:rsidP="00B2192F">
      <w:pPr>
        <w:pStyle w:val="ListParagraph"/>
        <w:numPr>
          <w:ilvl w:val="0"/>
          <w:numId w:val="3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DC6829">
        <w:rPr>
          <w:rFonts w:ascii="Nyala" w:hAnsi="Nyala" w:cs="Times New Roman"/>
          <w:b/>
          <w:i/>
          <w:color w:val="000000" w:themeColor="text1"/>
          <w:sz w:val="24"/>
          <w:szCs w:val="24"/>
          <w:lang w:val="en-GB"/>
        </w:rPr>
        <w:t>For example</w:t>
      </w:r>
      <w:r w:rsidRPr="002E4023">
        <w:rPr>
          <w:rFonts w:ascii="Nyala" w:hAnsi="Nyala" w:cs="Times New Roman"/>
          <w:color w:val="000000" w:themeColor="text1"/>
          <w:sz w:val="24"/>
          <w:szCs w:val="24"/>
          <w:lang w:val="en-GB"/>
        </w:rPr>
        <w:t xml:space="preserve">, the axons of nerve cells supplying skeletal muscle </w:t>
      </w:r>
      <w:proofErr w:type="spellStart"/>
      <w:r w:rsidRPr="002E4023">
        <w:rPr>
          <w:rFonts w:ascii="Nyala" w:hAnsi="Nyala" w:cs="Times New Roman"/>
          <w:color w:val="000000" w:themeColor="text1"/>
          <w:sz w:val="24"/>
          <w:szCs w:val="24"/>
          <w:lang w:val="en-GB"/>
        </w:rPr>
        <w:t>fibers</w:t>
      </w:r>
      <w:proofErr w:type="spellEnd"/>
      <w:r w:rsidRPr="002E4023">
        <w:rPr>
          <w:rFonts w:ascii="Nyala" w:hAnsi="Nyala" w:cs="Times New Roman"/>
          <w:color w:val="000000" w:themeColor="text1"/>
          <w:sz w:val="24"/>
          <w:szCs w:val="24"/>
          <w:lang w:val="en-GB"/>
        </w:rPr>
        <w:t xml:space="preserve"> release ligands, called </w:t>
      </w:r>
      <w:r w:rsidRPr="00813143">
        <w:rPr>
          <w:rFonts w:ascii="Nyala" w:hAnsi="Nyala" w:cs="Times New Roman"/>
          <w:b/>
          <w:color w:val="000000" w:themeColor="text1"/>
          <w:sz w:val="24"/>
          <w:szCs w:val="24"/>
          <w:lang w:val="en-GB"/>
        </w:rPr>
        <w:t>neurotransmitters</w:t>
      </w:r>
      <w:r w:rsidRPr="002E4023">
        <w:rPr>
          <w:rFonts w:ascii="Nyala" w:hAnsi="Nyala" w:cs="Times New Roman"/>
          <w:color w:val="000000" w:themeColor="text1"/>
          <w:sz w:val="24"/>
          <w:szCs w:val="24"/>
          <w:lang w:val="en-GB"/>
        </w:rPr>
        <w:t>, which bind to ligand-gated Na</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 xml:space="preserve">channels in the membrane of the muscle </w:t>
      </w:r>
      <w:proofErr w:type="spellStart"/>
      <w:r w:rsidRPr="002E4023">
        <w:rPr>
          <w:rFonts w:ascii="Nyala" w:hAnsi="Nyala" w:cs="Times New Roman"/>
          <w:color w:val="000000" w:themeColor="text1"/>
          <w:sz w:val="24"/>
          <w:szCs w:val="24"/>
          <w:lang w:val="en-GB"/>
        </w:rPr>
        <w:t>fibers</w:t>
      </w:r>
      <w:proofErr w:type="spellEnd"/>
      <w:r w:rsidRPr="002E4023">
        <w:rPr>
          <w:rFonts w:ascii="Nyala" w:hAnsi="Nyala" w:cs="Times New Roman"/>
          <w:color w:val="000000" w:themeColor="text1"/>
          <w:sz w:val="24"/>
          <w:szCs w:val="24"/>
          <w:lang w:val="en-GB"/>
        </w:rPr>
        <w:t>. As a result, the Na</w:t>
      </w:r>
      <w:r w:rsidRPr="002E4023">
        <w:rPr>
          <w:rFonts w:ascii="Nyala" w:hAnsi="Nyala" w:cs="Times New Roman"/>
          <w:color w:val="000000" w:themeColor="text1"/>
          <w:sz w:val="24"/>
          <w:szCs w:val="24"/>
          <w:vertAlign w:val="superscript"/>
          <w:lang w:val="en-GB"/>
        </w:rPr>
        <w:t>+</w:t>
      </w:r>
      <w:r w:rsidRPr="002E4023">
        <w:rPr>
          <w:rFonts w:ascii="Nyala" w:hAnsi="Nyala" w:cs="Times New Roman"/>
          <w:color w:val="000000" w:themeColor="text1"/>
          <w:sz w:val="24"/>
          <w:szCs w:val="24"/>
          <w:lang w:val="en-GB"/>
        </w:rPr>
        <w:t xml:space="preserve"> channels open, allowing Na</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to enter the cell.</w:t>
      </w:r>
    </w:p>
    <w:p w:rsidR="0080394C" w:rsidRDefault="0080394C" w:rsidP="00B2192F">
      <w:pPr>
        <w:pStyle w:val="ListParagraph"/>
        <w:numPr>
          <w:ilvl w:val="0"/>
          <w:numId w:val="3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2E4023">
        <w:rPr>
          <w:rFonts w:ascii="Nyala" w:hAnsi="Nyala" w:cs="Times New Roman"/>
          <w:b/>
          <w:color w:val="C00000"/>
          <w:sz w:val="24"/>
          <w:szCs w:val="24"/>
          <w:lang w:val="en-GB"/>
        </w:rPr>
        <w:t>Voltage-gated ion channels</w:t>
      </w:r>
      <w:r w:rsidRPr="002E4023">
        <w:rPr>
          <w:rFonts w:ascii="Nyala" w:hAnsi="Nyala" w:cs="Times New Roman"/>
          <w:color w:val="000000" w:themeColor="text1"/>
          <w:sz w:val="24"/>
          <w:szCs w:val="24"/>
          <w:lang w:val="en-GB"/>
        </w:rPr>
        <w:t xml:space="preserve">: These channels open and close in response to small voltage (charge) changes across the plasma membrane. </w:t>
      </w:r>
    </w:p>
    <w:p w:rsidR="0080394C" w:rsidRPr="002E4023" w:rsidRDefault="0080394C" w:rsidP="00B2192F">
      <w:pPr>
        <w:pStyle w:val="ListParagraph"/>
        <w:numPr>
          <w:ilvl w:val="0"/>
          <w:numId w:val="3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2E4023">
        <w:rPr>
          <w:rFonts w:ascii="Nyala" w:hAnsi="Nyala" w:cs="Times New Roman"/>
          <w:color w:val="000000" w:themeColor="text1"/>
          <w:sz w:val="24"/>
          <w:szCs w:val="24"/>
          <w:lang w:val="en-GB"/>
        </w:rPr>
        <w:t>When a nerve or muscle cell is stimulated, the charge difference changes and that cause voltage-gated ion channels to open or close.</w:t>
      </w:r>
    </w:p>
    <w:p w:rsidR="0080394C" w:rsidRPr="00813143" w:rsidRDefault="0080394C" w:rsidP="00B2192F">
      <w:pPr>
        <w:pStyle w:val="ListParagraph"/>
        <w:numPr>
          <w:ilvl w:val="0"/>
          <w:numId w:val="35"/>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813143">
        <w:rPr>
          <w:rFonts w:ascii="Nyala" w:hAnsi="Nyala" w:cs="Times New Roman"/>
          <w:color w:val="000000" w:themeColor="text1"/>
          <w:sz w:val="24"/>
          <w:szCs w:val="24"/>
          <w:highlight w:val="cyan"/>
          <w:lang w:val="en-GB"/>
        </w:rPr>
        <w:t xml:space="preserve">Ligand-gated and voltage-gated ion channels are specific for the type of ion that passes through them. The specific type of ion channels that opens determine what ions move across the plasma membrane. </w:t>
      </w:r>
    </w:p>
    <w:p w:rsidR="0080394C" w:rsidRPr="002E4023" w:rsidRDefault="0080394C" w:rsidP="00B2192F">
      <w:pPr>
        <w:pStyle w:val="ListParagraph"/>
        <w:numPr>
          <w:ilvl w:val="1"/>
          <w:numId w:val="35"/>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13143">
        <w:rPr>
          <w:rFonts w:ascii="Nyala" w:hAnsi="Nyala" w:cs="Times New Roman"/>
          <w:b/>
          <w:i/>
          <w:color w:val="000000" w:themeColor="text1"/>
          <w:sz w:val="24"/>
          <w:szCs w:val="24"/>
          <w:lang w:val="en-GB"/>
        </w:rPr>
        <w:t>For example</w:t>
      </w:r>
      <w:r w:rsidRPr="002E4023">
        <w:rPr>
          <w:rFonts w:ascii="Nyala" w:hAnsi="Nyala" w:cs="Times New Roman"/>
          <w:color w:val="000000" w:themeColor="text1"/>
          <w:sz w:val="24"/>
          <w:szCs w:val="24"/>
          <w:lang w:val="en-GB"/>
        </w:rPr>
        <w:t>, opening ligand-gated Na</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channels allows Na</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to cross the plasma membrane, whereas the opening of voltage-gated K</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channels allows K</w:t>
      </w:r>
      <w:r w:rsidRPr="002E4023">
        <w:rPr>
          <w:rFonts w:ascii="Nyala" w:hAnsi="Nyala" w:cs="Times New Roman"/>
          <w:color w:val="000000" w:themeColor="text1"/>
          <w:sz w:val="24"/>
          <w:szCs w:val="24"/>
          <w:vertAlign w:val="superscript"/>
          <w:lang w:val="en-GB"/>
        </w:rPr>
        <w:t xml:space="preserve">+ </w:t>
      </w:r>
      <w:r w:rsidRPr="002E4023">
        <w:rPr>
          <w:rFonts w:ascii="Nyala" w:hAnsi="Nyala" w:cs="Times New Roman"/>
          <w:color w:val="000000" w:themeColor="text1"/>
          <w:sz w:val="24"/>
          <w:szCs w:val="24"/>
          <w:lang w:val="en-GB"/>
        </w:rPr>
        <w:t>to cross.</w:t>
      </w:r>
    </w:p>
    <w:p w:rsidR="0080394C" w:rsidRPr="00813143" w:rsidRDefault="0080394C" w:rsidP="00B2192F">
      <w:pPr>
        <w:pStyle w:val="ListParagraph"/>
        <w:numPr>
          <w:ilvl w:val="0"/>
          <w:numId w:val="35"/>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813143">
        <w:rPr>
          <w:rFonts w:ascii="Nyala" w:hAnsi="Nyala" w:cs="Times New Roman"/>
          <w:color w:val="000000" w:themeColor="text1"/>
          <w:sz w:val="24"/>
          <w:szCs w:val="24"/>
          <w:highlight w:val="cyan"/>
          <w:lang w:val="en-GB"/>
        </w:rPr>
        <w:lastRenderedPageBreak/>
        <w:t xml:space="preserve">The concentration gradient for an ion determines whether that ion enters or leaves the cell after the ion channel, specific for that ion, opens. </w:t>
      </w:r>
    </w:p>
    <w:p w:rsidR="0080394C" w:rsidRPr="00813143" w:rsidRDefault="0080394C" w:rsidP="00B2192F">
      <w:pPr>
        <w:pStyle w:val="ListParagraph"/>
        <w:numPr>
          <w:ilvl w:val="0"/>
          <w:numId w:val="3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13143">
        <w:rPr>
          <w:rFonts w:ascii="Nyala" w:hAnsi="Nyala" w:cs="Times New Roman"/>
          <w:b/>
          <w:i/>
          <w:color w:val="000000" w:themeColor="text1"/>
          <w:sz w:val="24"/>
          <w:szCs w:val="24"/>
          <w:lang w:val="en-GB"/>
        </w:rPr>
        <w:t>For example</w:t>
      </w:r>
      <w:r w:rsidRPr="00813143">
        <w:rPr>
          <w:rFonts w:ascii="Nyala" w:hAnsi="Nyala" w:cs="Times New Roman"/>
          <w:color w:val="000000" w:themeColor="text1"/>
          <w:sz w:val="24"/>
          <w:szCs w:val="24"/>
          <w:lang w:val="en-GB"/>
        </w:rPr>
        <w:t>, there is a higher concentration of Na</w:t>
      </w:r>
      <w:r w:rsidRPr="00813143">
        <w:rPr>
          <w:rFonts w:ascii="Nyala" w:hAnsi="Nyala" w:cs="Times New Roman"/>
          <w:color w:val="000000" w:themeColor="text1"/>
          <w:sz w:val="24"/>
          <w:szCs w:val="24"/>
          <w:vertAlign w:val="superscript"/>
          <w:lang w:val="en-GB"/>
        </w:rPr>
        <w:t xml:space="preserve">+ </w:t>
      </w:r>
      <w:r w:rsidRPr="00813143">
        <w:rPr>
          <w:rFonts w:ascii="Nyala" w:hAnsi="Nyala" w:cs="Times New Roman"/>
          <w:color w:val="000000" w:themeColor="text1"/>
          <w:sz w:val="24"/>
          <w:szCs w:val="24"/>
          <w:lang w:val="en-GB"/>
        </w:rPr>
        <w:t>and Ca</w:t>
      </w:r>
      <w:r w:rsidRPr="00813143">
        <w:rPr>
          <w:rFonts w:ascii="Nyala" w:hAnsi="Nyala" w:cs="Times New Roman"/>
          <w:color w:val="000000" w:themeColor="text1"/>
          <w:sz w:val="24"/>
          <w:szCs w:val="24"/>
          <w:vertAlign w:val="superscript"/>
          <w:lang w:val="en-GB"/>
        </w:rPr>
        <w:t xml:space="preserve">2+ </w:t>
      </w:r>
      <w:r w:rsidRPr="00813143">
        <w:rPr>
          <w:rFonts w:ascii="Nyala" w:hAnsi="Nyala" w:cs="Times New Roman"/>
          <w:color w:val="000000" w:themeColor="text1"/>
          <w:sz w:val="24"/>
          <w:szCs w:val="24"/>
          <w:lang w:val="en-GB"/>
        </w:rPr>
        <w:t>outside the cell than inside it. Consequently, when gated Na</w:t>
      </w:r>
      <w:r w:rsidRPr="00813143">
        <w:rPr>
          <w:rFonts w:ascii="Nyala" w:hAnsi="Nyala" w:cs="Times New Roman"/>
          <w:color w:val="000000" w:themeColor="text1"/>
          <w:sz w:val="24"/>
          <w:szCs w:val="24"/>
          <w:vertAlign w:val="superscript"/>
          <w:lang w:val="en-GB"/>
        </w:rPr>
        <w:t xml:space="preserve">+ </w:t>
      </w:r>
      <w:r w:rsidRPr="00813143">
        <w:rPr>
          <w:rFonts w:ascii="Nyala" w:hAnsi="Nyala" w:cs="Times New Roman"/>
          <w:color w:val="000000" w:themeColor="text1"/>
          <w:sz w:val="24"/>
          <w:szCs w:val="24"/>
          <w:lang w:val="en-GB"/>
        </w:rPr>
        <w:t>channels open, Na</w:t>
      </w:r>
      <w:r w:rsidRPr="00813143">
        <w:rPr>
          <w:rFonts w:ascii="Nyala" w:hAnsi="Nyala" w:cs="Times New Roman"/>
          <w:color w:val="000000" w:themeColor="text1"/>
          <w:sz w:val="24"/>
          <w:szCs w:val="24"/>
          <w:vertAlign w:val="superscript"/>
          <w:lang w:val="en-GB"/>
        </w:rPr>
        <w:t xml:space="preserve">+ </w:t>
      </w:r>
      <w:r w:rsidRPr="00813143">
        <w:rPr>
          <w:rFonts w:ascii="Nyala" w:hAnsi="Nyala" w:cs="Times New Roman"/>
          <w:color w:val="000000" w:themeColor="text1"/>
          <w:sz w:val="24"/>
          <w:szCs w:val="24"/>
          <w:lang w:val="en-GB"/>
        </w:rPr>
        <w:t>moves through them into the cell. In a similar fashion, when gated Ca</w:t>
      </w:r>
      <w:r w:rsidRPr="00813143">
        <w:rPr>
          <w:rFonts w:ascii="Nyala" w:hAnsi="Nyala" w:cs="Times New Roman"/>
          <w:color w:val="000000" w:themeColor="text1"/>
          <w:sz w:val="24"/>
          <w:szCs w:val="24"/>
          <w:vertAlign w:val="superscript"/>
          <w:lang w:val="en-GB"/>
        </w:rPr>
        <w:t xml:space="preserve">2+ </w:t>
      </w:r>
      <w:r w:rsidRPr="00813143">
        <w:rPr>
          <w:rFonts w:ascii="Nyala" w:hAnsi="Nyala" w:cs="Times New Roman"/>
          <w:color w:val="000000" w:themeColor="text1"/>
          <w:sz w:val="24"/>
          <w:szCs w:val="24"/>
          <w:lang w:val="en-GB"/>
        </w:rPr>
        <w:t>channels open, Ca</w:t>
      </w:r>
      <w:r w:rsidRPr="00813143">
        <w:rPr>
          <w:rFonts w:ascii="Nyala" w:hAnsi="Nyala" w:cs="Times New Roman"/>
          <w:color w:val="000000" w:themeColor="text1"/>
          <w:sz w:val="24"/>
          <w:szCs w:val="24"/>
          <w:vertAlign w:val="superscript"/>
          <w:lang w:val="en-GB"/>
        </w:rPr>
        <w:t xml:space="preserve">2+ </w:t>
      </w:r>
      <w:r w:rsidRPr="00813143">
        <w:rPr>
          <w:rFonts w:ascii="Nyala" w:hAnsi="Nyala" w:cs="Times New Roman"/>
          <w:color w:val="000000" w:themeColor="text1"/>
          <w:sz w:val="24"/>
          <w:szCs w:val="24"/>
          <w:lang w:val="en-GB"/>
        </w:rPr>
        <w:t>moves into the cell.</w:t>
      </w:r>
    </w:p>
    <w:p w:rsidR="0080394C" w:rsidRPr="00813143" w:rsidRDefault="0080394C" w:rsidP="0080394C">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813143">
        <w:rPr>
          <w:rFonts w:ascii="Nyala" w:hAnsi="Nyala" w:cs="Times New Roman"/>
          <w:b/>
          <w:color w:val="1A04C0"/>
          <w:sz w:val="28"/>
          <w:szCs w:val="24"/>
          <w:lang w:val="en-GB"/>
        </w:rPr>
        <w:t xml:space="preserve">ACTION </w:t>
      </w:r>
      <w:r>
        <w:rPr>
          <w:rFonts w:ascii="Nyala" w:hAnsi="Nyala" w:cs="Times New Roman"/>
          <w:b/>
          <w:color w:val="1A04C0"/>
          <w:sz w:val="28"/>
          <w:szCs w:val="24"/>
          <w:lang w:val="en-GB"/>
        </w:rPr>
        <w:t>POTENTIAL</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Action potential </w:t>
      </w:r>
      <w:r w:rsidRPr="00606624">
        <w:rPr>
          <w:rFonts w:ascii="Nyala" w:hAnsi="Nyala" w:cs="Times New Roman"/>
          <w:color w:val="000000" w:themeColor="text1"/>
          <w:sz w:val="24"/>
          <w:szCs w:val="24"/>
          <w:lang w:val="en-GB"/>
        </w:rPr>
        <w:t>is a rapid rise and subsequent fall in voltage or membrane potential across a cellular membrane with a characteristic pattern</w:t>
      </w:r>
      <w:r>
        <w:rPr>
          <w:rFonts w:ascii="Nyala" w:hAnsi="Nyala" w:cs="Times New Roman"/>
          <w:color w:val="000000" w:themeColor="text1"/>
          <w:sz w:val="24"/>
          <w:szCs w:val="24"/>
          <w:lang w:val="en-GB"/>
        </w:rPr>
        <w:t>.</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13143">
        <w:rPr>
          <w:rFonts w:ascii="Nyala" w:hAnsi="Nyala" w:cs="Times New Roman"/>
          <w:color w:val="000000" w:themeColor="text1"/>
          <w:sz w:val="24"/>
          <w:szCs w:val="24"/>
          <w:lang w:val="en-GB"/>
        </w:rPr>
        <w:t xml:space="preserve">An action potential takes approximately 1 to a few milliseconds to occur, and it has </w:t>
      </w:r>
      <w:r w:rsidRPr="00813143">
        <w:rPr>
          <w:rFonts w:ascii="Nyala" w:hAnsi="Nyala" w:cs="Times New Roman"/>
          <w:b/>
          <w:color w:val="000000" w:themeColor="text1"/>
          <w:sz w:val="24"/>
          <w:szCs w:val="24"/>
          <w:lang w:val="en-GB"/>
        </w:rPr>
        <w:t>two phases</w:t>
      </w:r>
      <w:r w:rsidRPr="00813143">
        <w:rPr>
          <w:rFonts w:ascii="Nyala" w:hAnsi="Nyala" w:cs="Times New Roman"/>
          <w:color w:val="000000" w:themeColor="text1"/>
          <w:sz w:val="24"/>
          <w:szCs w:val="24"/>
          <w:lang w:val="en-GB"/>
        </w:rPr>
        <w:t xml:space="preserve"> called </w:t>
      </w:r>
      <w:r w:rsidRPr="00813143">
        <w:rPr>
          <w:rFonts w:ascii="Nyala" w:hAnsi="Nyala" w:cs="Times New Roman"/>
          <w:b/>
          <w:color w:val="000000" w:themeColor="text1"/>
          <w:sz w:val="24"/>
          <w:szCs w:val="24"/>
          <w:lang w:val="en-GB"/>
        </w:rPr>
        <w:t>depolarization</w:t>
      </w:r>
      <w:r>
        <w:rPr>
          <w:rFonts w:ascii="Nyala" w:hAnsi="Nyala" w:cs="Times New Roman"/>
          <w:color w:val="000000" w:themeColor="text1"/>
          <w:sz w:val="24"/>
          <w:szCs w:val="24"/>
          <w:lang w:val="en-GB"/>
        </w:rPr>
        <w:t xml:space="preserve"> and </w:t>
      </w:r>
      <w:r w:rsidRPr="00813143">
        <w:rPr>
          <w:rFonts w:ascii="Nyala" w:hAnsi="Nyala" w:cs="Times New Roman"/>
          <w:b/>
          <w:color w:val="000000" w:themeColor="text1"/>
          <w:sz w:val="24"/>
          <w:szCs w:val="24"/>
          <w:lang w:val="en-GB"/>
        </w:rPr>
        <w:t>repolarization</w:t>
      </w:r>
      <w:r w:rsidRPr="00813143">
        <w:rPr>
          <w:rFonts w:ascii="Nyala" w:hAnsi="Nyala" w:cs="Times New Roman"/>
          <w:color w:val="000000" w:themeColor="text1"/>
          <w:sz w:val="24"/>
          <w:szCs w:val="24"/>
          <w:lang w:val="en-GB"/>
        </w:rPr>
        <w:t xml:space="preserve">. Stimulation of a cell can cause depolarization of its plasma membrane. </w:t>
      </w:r>
      <w:r>
        <w:rPr>
          <w:rFonts w:ascii="Nyala" w:hAnsi="Nyala" w:cs="Times New Roman"/>
          <w:color w:val="000000" w:themeColor="text1"/>
          <w:sz w:val="24"/>
          <w:szCs w:val="24"/>
          <w:lang w:val="en-GB"/>
        </w:rPr>
        <w:t xml:space="preserve"> </w:t>
      </w:r>
    </w:p>
    <w:p w:rsidR="0080394C" w:rsidRDefault="0080394C" w:rsidP="0080394C">
      <w:pPr>
        <w:pStyle w:val="ListParagraph"/>
        <w:numPr>
          <w:ilvl w:val="1"/>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13143">
        <w:rPr>
          <w:rFonts w:ascii="Nyala" w:hAnsi="Nyala" w:cs="Times New Roman"/>
          <w:b/>
          <w:color w:val="000000" w:themeColor="text1"/>
          <w:sz w:val="24"/>
          <w:szCs w:val="24"/>
          <w:highlight w:val="cyan"/>
          <w:lang w:val="en-GB"/>
        </w:rPr>
        <w:t>Depolarization</w:t>
      </w:r>
      <w:r w:rsidRPr="00813143">
        <w:rPr>
          <w:rFonts w:ascii="Nyala" w:hAnsi="Nyala" w:cs="Times New Roman"/>
          <w:color w:val="000000" w:themeColor="text1"/>
          <w:sz w:val="24"/>
          <w:szCs w:val="24"/>
          <w:lang w:val="en-GB"/>
        </w:rPr>
        <w:t xml:space="preserve"> occurs when the inside of the plasma membrane becomes less negative, which is indicated by movement of the curve upward toward zero. </w:t>
      </w:r>
    </w:p>
    <w:p w:rsidR="0080394C" w:rsidRDefault="0080394C" w:rsidP="0080394C">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13143">
        <w:rPr>
          <w:rFonts w:ascii="Nyala" w:hAnsi="Nyala" w:cs="Times New Roman"/>
          <w:color w:val="000000" w:themeColor="text1"/>
          <w:sz w:val="24"/>
          <w:szCs w:val="24"/>
          <w:lang w:val="en-GB"/>
        </w:rPr>
        <w:t>The depolarization phase of an action potential is triggered if the depolarization changes the membrane potential to a value called threshold. The charge difference across the plasma membrane reverses when the membrane potential becomes a positive value.</w:t>
      </w:r>
      <w:r>
        <w:rPr>
          <w:rFonts w:ascii="Nyala" w:hAnsi="Nyala" w:cs="Times New Roman"/>
          <w:color w:val="000000" w:themeColor="text1"/>
          <w:sz w:val="24"/>
          <w:szCs w:val="24"/>
          <w:lang w:val="en-GB"/>
        </w:rPr>
        <w:t xml:space="preserve"> </w:t>
      </w:r>
    </w:p>
    <w:p w:rsidR="0080394C" w:rsidRDefault="0080394C" w:rsidP="0080394C">
      <w:pPr>
        <w:pStyle w:val="ListParagraph"/>
        <w:numPr>
          <w:ilvl w:val="1"/>
          <w:numId w:val="4"/>
        </w:numPr>
        <w:tabs>
          <w:tab w:val="left" w:pos="2430"/>
        </w:tabs>
        <w:autoSpaceDE w:val="0"/>
        <w:autoSpaceDN w:val="0"/>
        <w:adjustRightInd w:val="0"/>
        <w:spacing w:line="360" w:lineRule="auto"/>
        <w:jc w:val="both"/>
        <w:rPr>
          <w:rFonts w:ascii="Nyala" w:hAnsi="Nyala" w:cs="Times New Roman"/>
          <w:color w:val="000000" w:themeColor="text1"/>
          <w:sz w:val="24"/>
          <w:szCs w:val="24"/>
          <w:lang w:val="en-GB"/>
        </w:rPr>
      </w:pPr>
      <w:r w:rsidRPr="00813143">
        <w:rPr>
          <w:rFonts w:ascii="Nyala" w:hAnsi="Nyala" w:cs="Times New Roman"/>
          <w:b/>
          <w:color w:val="000000" w:themeColor="text1"/>
          <w:sz w:val="24"/>
          <w:szCs w:val="24"/>
          <w:highlight w:val="cyan"/>
          <w:lang w:val="en-GB"/>
        </w:rPr>
        <w:t>Repolarization</w:t>
      </w:r>
      <w:r>
        <w:rPr>
          <w:rFonts w:ascii="Nyala" w:hAnsi="Nyala" w:cs="Times New Roman"/>
          <w:color w:val="000000" w:themeColor="text1"/>
          <w:sz w:val="24"/>
          <w:szCs w:val="24"/>
          <w:lang w:val="en-GB"/>
        </w:rPr>
        <w:t xml:space="preserve"> </w:t>
      </w:r>
      <w:r w:rsidRPr="00813143">
        <w:rPr>
          <w:rFonts w:ascii="Nyala" w:hAnsi="Nyala" w:cs="Times New Roman"/>
          <w:color w:val="000000" w:themeColor="text1"/>
          <w:sz w:val="24"/>
          <w:szCs w:val="24"/>
          <w:lang w:val="en-GB"/>
        </w:rPr>
        <w:t>is the return of the membrane potential to its resting value.</w:t>
      </w:r>
      <w:r>
        <w:rPr>
          <w:rFonts w:ascii="Nyala" w:hAnsi="Nyala" w:cs="Times New Roman"/>
          <w:color w:val="000000" w:themeColor="text1"/>
          <w:sz w:val="24"/>
          <w:szCs w:val="24"/>
          <w:lang w:val="en-GB"/>
        </w:rPr>
        <w:t xml:space="preserve"> </w:t>
      </w:r>
    </w:p>
    <w:p w:rsidR="0080394C" w:rsidRDefault="0080394C" w:rsidP="0080394C">
      <w:pPr>
        <w:tabs>
          <w:tab w:val="left" w:pos="2430"/>
        </w:tabs>
        <w:autoSpaceDE w:val="0"/>
        <w:autoSpaceDN w:val="0"/>
        <w:adjustRightInd w:val="0"/>
        <w:spacing w:line="360" w:lineRule="auto"/>
        <w:jc w:val="center"/>
        <w:rPr>
          <w:rFonts w:ascii="Nyala" w:hAnsi="Nyala" w:cs="Times New Roman"/>
          <w:color w:val="000000" w:themeColor="text1"/>
          <w:sz w:val="24"/>
          <w:szCs w:val="24"/>
          <w:lang w:val="en-GB"/>
        </w:rPr>
      </w:pPr>
      <w:r>
        <w:rPr>
          <w:noProof/>
        </w:rPr>
        <w:drawing>
          <wp:inline distT="0" distB="0" distL="0" distR="0" wp14:anchorId="2983D8CE" wp14:editId="42210E95">
            <wp:extent cx="4455124" cy="2587052"/>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colorTemperature colorTemp="11200"/>
                              </a14:imgEffect>
                            </a14:imgLayer>
                          </a14:imgProps>
                        </a:ext>
                      </a:extLst>
                    </a:blip>
                    <a:stretch>
                      <a:fillRect/>
                    </a:stretch>
                  </pic:blipFill>
                  <pic:spPr>
                    <a:xfrm>
                      <a:off x="0" y="0"/>
                      <a:ext cx="4471287" cy="2596437"/>
                    </a:xfrm>
                    <a:prstGeom prst="rect">
                      <a:avLst/>
                    </a:prstGeom>
                  </pic:spPr>
                </pic:pic>
              </a:graphicData>
            </a:graphic>
          </wp:inline>
        </w:drawing>
      </w:r>
    </w:p>
    <w:p w:rsidR="0080394C" w:rsidRDefault="0080394C" w:rsidP="00B2192F">
      <w:pPr>
        <w:pStyle w:val="ListParagraph"/>
        <w:numPr>
          <w:ilvl w:val="0"/>
          <w:numId w:val="3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6A591E">
        <w:rPr>
          <w:rFonts w:ascii="Nyala" w:hAnsi="Nyala" w:cs="Times New Roman"/>
          <w:color w:val="000000" w:themeColor="text1"/>
          <w:sz w:val="24"/>
          <w:szCs w:val="24"/>
          <w:lang w:val="en-GB"/>
        </w:rPr>
        <w:t>Depolarization and repolarization result from the opening and closing of gated ion channels. Before a nerve or muscle cell is stimulated, these gated ion channels are closed. When the cell is stimulated, gated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channels open, and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 xml:space="preserve">diffuses into the cell. </w:t>
      </w:r>
    </w:p>
    <w:p w:rsidR="0080394C" w:rsidRDefault="0080394C" w:rsidP="00B2192F">
      <w:pPr>
        <w:pStyle w:val="ListParagraph"/>
        <w:numPr>
          <w:ilvl w:val="0"/>
          <w:numId w:val="3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E37AEA">
        <w:rPr>
          <w:rFonts w:ascii="Nyala" w:hAnsi="Nyala" w:cs="Times New Roman"/>
          <w:b/>
          <w:color w:val="002060"/>
          <w:sz w:val="24"/>
          <w:szCs w:val="24"/>
          <w:lang w:val="en-GB"/>
        </w:rPr>
        <w:t>The positively charged Na</w:t>
      </w:r>
      <w:r w:rsidRPr="00E37AEA">
        <w:rPr>
          <w:rFonts w:ascii="Nyala" w:hAnsi="Nyala" w:cs="Times New Roman"/>
          <w:b/>
          <w:color w:val="002060"/>
          <w:sz w:val="24"/>
          <w:szCs w:val="24"/>
          <w:vertAlign w:val="superscript"/>
          <w:lang w:val="en-GB"/>
        </w:rPr>
        <w:t>+</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 xml:space="preserve">makes the inside of the cell membrane </w:t>
      </w:r>
      <w:r w:rsidRPr="00E37AEA">
        <w:rPr>
          <w:rFonts w:ascii="Nyala" w:hAnsi="Nyala" w:cs="Times New Roman"/>
          <w:b/>
          <w:color w:val="000000" w:themeColor="text1"/>
          <w:sz w:val="24"/>
          <w:szCs w:val="24"/>
          <w:lang w:val="en-GB"/>
        </w:rPr>
        <w:t>less negative</w:t>
      </w:r>
      <w:r w:rsidRPr="006A591E">
        <w:rPr>
          <w:rFonts w:ascii="Nyala" w:hAnsi="Nyala" w:cs="Times New Roman"/>
          <w:color w:val="000000" w:themeColor="text1"/>
          <w:sz w:val="24"/>
          <w:szCs w:val="24"/>
          <w:lang w:val="en-GB"/>
        </w:rPr>
        <w:t>. If the depolarization reaches threshold, many voltage-gated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channels open rapidly and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 xml:space="preserve">diffuse into the cell until the inside of the membrane becomes positive for a brief time. </w:t>
      </w:r>
    </w:p>
    <w:p w:rsidR="0080394C" w:rsidRDefault="0080394C" w:rsidP="00B2192F">
      <w:pPr>
        <w:pStyle w:val="ListParagraph"/>
        <w:numPr>
          <w:ilvl w:val="0"/>
          <w:numId w:val="3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6A591E">
        <w:rPr>
          <w:rFonts w:ascii="Nyala" w:hAnsi="Nyala" w:cs="Times New Roman"/>
          <w:color w:val="000000" w:themeColor="text1"/>
          <w:sz w:val="24"/>
          <w:szCs w:val="24"/>
          <w:lang w:val="en-GB"/>
        </w:rPr>
        <w:t xml:space="preserve">Additional permeability changes in the plasma membrane stop depolarization and start repolarization shortly after the inside of the plasma membrane becomes positive. </w:t>
      </w:r>
    </w:p>
    <w:p w:rsidR="0080394C" w:rsidRDefault="0080394C" w:rsidP="00B2192F">
      <w:pPr>
        <w:pStyle w:val="ListParagraph"/>
        <w:numPr>
          <w:ilvl w:val="0"/>
          <w:numId w:val="3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6A591E">
        <w:rPr>
          <w:rFonts w:ascii="Nyala" w:hAnsi="Nyala" w:cs="Times New Roman"/>
          <w:color w:val="000000" w:themeColor="text1"/>
          <w:sz w:val="24"/>
          <w:szCs w:val="24"/>
          <w:lang w:val="en-GB"/>
        </w:rPr>
        <w:t>The repolarization phase results from the closing of gated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channels and the opening of gated K</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channels. Thus, the movement of Na</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into the cell stops and the movement of K</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out of t</w:t>
      </w:r>
      <w:r>
        <w:rPr>
          <w:rFonts w:ascii="Nyala" w:hAnsi="Nyala" w:cs="Times New Roman"/>
          <w:color w:val="000000" w:themeColor="text1"/>
          <w:sz w:val="24"/>
          <w:szCs w:val="24"/>
          <w:lang w:val="en-GB"/>
        </w:rPr>
        <w:t xml:space="preserve">he cell increases. </w:t>
      </w:r>
    </w:p>
    <w:p w:rsidR="0080394C" w:rsidRPr="006A591E" w:rsidRDefault="0080394C" w:rsidP="00B2192F">
      <w:pPr>
        <w:pStyle w:val="ListParagraph"/>
        <w:numPr>
          <w:ilvl w:val="0"/>
          <w:numId w:val="39"/>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lastRenderedPageBreak/>
        <w:t>This change</w:t>
      </w:r>
      <w:r w:rsidRPr="006A591E">
        <w:rPr>
          <w:rFonts w:ascii="Nyala" w:hAnsi="Nyala" w:cs="Times New Roman"/>
          <w:color w:val="000000" w:themeColor="text1"/>
          <w:sz w:val="24"/>
          <w:szCs w:val="24"/>
          <w:lang w:val="en-GB"/>
        </w:rPr>
        <w:t xml:space="preserve"> cause</w:t>
      </w:r>
      <w:r>
        <w:rPr>
          <w:rFonts w:ascii="Nyala" w:hAnsi="Nyala" w:cs="Times New Roman"/>
          <w:color w:val="000000" w:themeColor="text1"/>
          <w:sz w:val="24"/>
          <w:szCs w:val="24"/>
          <w:lang w:val="en-GB"/>
        </w:rPr>
        <w:t>s</w:t>
      </w:r>
      <w:r w:rsidRPr="006A591E">
        <w:rPr>
          <w:rFonts w:ascii="Nyala" w:hAnsi="Nyala" w:cs="Times New Roman"/>
          <w:color w:val="000000" w:themeColor="text1"/>
          <w:sz w:val="24"/>
          <w:szCs w:val="24"/>
          <w:lang w:val="en-GB"/>
        </w:rPr>
        <w:t xml:space="preserve"> the inside of the plasma membrane to become more negative and the outside to become more positive. The action potential ends and the resting membrane potential </w:t>
      </w:r>
      <w:proofErr w:type="gramStart"/>
      <w:r w:rsidRPr="006A591E">
        <w:rPr>
          <w:rFonts w:ascii="Nyala" w:hAnsi="Nyala" w:cs="Times New Roman"/>
          <w:color w:val="000000" w:themeColor="text1"/>
          <w:sz w:val="24"/>
          <w:szCs w:val="24"/>
          <w:lang w:val="en-GB"/>
        </w:rPr>
        <w:t>is</w:t>
      </w:r>
      <w:proofErr w:type="gramEnd"/>
      <w:r w:rsidRPr="006A591E">
        <w:rPr>
          <w:rFonts w:ascii="Nyala" w:hAnsi="Nyala" w:cs="Times New Roman"/>
          <w:color w:val="000000" w:themeColor="text1"/>
          <w:sz w:val="24"/>
          <w:szCs w:val="24"/>
          <w:lang w:val="en-GB"/>
        </w:rPr>
        <w:t xml:space="preserve"> re-established when the gated K</w:t>
      </w:r>
      <w:r w:rsidRPr="006A591E">
        <w:rPr>
          <w:rFonts w:ascii="Nyala" w:hAnsi="Nyala" w:cs="Times New Roman"/>
          <w:color w:val="000000" w:themeColor="text1"/>
          <w:sz w:val="24"/>
          <w:szCs w:val="24"/>
          <w:vertAlign w:val="superscript"/>
          <w:lang w:val="en-GB"/>
        </w:rPr>
        <w:t xml:space="preserve">+ </w:t>
      </w:r>
      <w:r w:rsidRPr="006A591E">
        <w:rPr>
          <w:rFonts w:ascii="Nyala" w:hAnsi="Nyala" w:cs="Times New Roman"/>
          <w:color w:val="000000" w:themeColor="text1"/>
          <w:sz w:val="24"/>
          <w:szCs w:val="24"/>
          <w:lang w:val="en-GB"/>
        </w:rPr>
        <w:t xml:space="preserve">channels close. </w:t>
      </w:r>
    </w:p>
    <w:p w:rsidR="0080394C" w:rsidRPr="00DC6829" w:rsidRDefault="0080394C" w:rsidP="0080394C">
      <w:pPr>
        <w:tabs>
          <w:tab w:val="left" w:pos="2430"/>
        </w:tabs>
        <w:autoSpaceDE w:val="0"/>
        <w:autoSpaceDN w:val="0"/>
        <w:adjustRightInd w:val="0"/>
        <w:spacing w:after="0" w:line="360" w:lineRule="auto"/>
        <w:jc w:val="both"/>
        <w:rPr>
          <w:rFonts w:ascii="Nyala" w:hAnsi="Nyala" w:cs="Times New Roman"/>
          <w:b/>
          <w:sz w:val="24"/>
          <w:szCs w:val="24"/>
          <w:lang w:val="en-GB"/>
        </w:rPr>
      </w:pPr>
      <w:r w:rsidRPr="00DC6829">
        <w:rPr>
          <w:rFonts w:ascii="Nyala" w:hAnsi="Nyala" w:cs="Times New Roman"/>
          <w:b/>
          <w:sz w:val="24"/>
          <w:szCs w:val="24"/>
          <w:lang w:val="en-GB"/>
        </w:rPr>
        <w:t>1. Resting membrane potential</w:t>
      </w:r>
    </w:p>
    <w:p w:rsidR="0080394C" w:rsidRDefault="0080394C" w:rsidP="0080394C">
      <w:pPr>
        <w:tabs>
          <w:tab w:val="left" w:pos="2430"/>
        </w:tabs>
        <w:autoSpaceDE w:val="0"/>
        <w:autoSpaceDN w:val="0"/>
        <w:adjustRightInd w:val="0"/>
        <w:spacing w:after="0" w:line="360" w:lineRule="auto"/>
        <w:jc w:val="both"/>
        <w:rPr>
          <w:rFonts w:ascii="Nyala" w:hAnsi="Nyala" w:cs="Times New Roman"/>
          <w:sz w:val="24"/>
          <w:szCs w:val="24"/>
          <w:lang w:val="en-GB"/>
        </w:rPr>
      </w:pPr>
      <w:r w:rsidRPr="00DC6829">
        <w:rPr>
          <w:rFonts w:ascii="Nyala" w:hAnsi="Nyala" w:cs="Times New Roman"/>
          <w:sz w:val="24"/>
          <w:szCs w:val="24"/>
          <w:lang w:val="en-GB"/>
        </w:rPr>
        <w:t>Gated Na</w:t>
      </w:r>
      <w:r w:rsidRPr="00371D35">
        <w:rPr>
          <w:rFonts w:ascii="Nyala" w:hAnsi="Nyala" w:cs="Times New Roman"/>
          <w:sz w:val="24"/>
          <w:szCs w:val="24"/>
          <w:vertAlign w:val="superscript"/>
          <w:lang w:val="en-GB"/>
        </w:rPr>
        <w:t>+</w:t>
      </w:r>
      <w:r>
        <w:rPr>
          <w:rFonts w:ascii="Nyala" w:hAnsi="Nyala" w:cs="Times New Roman"/>
          <w:sz w:val="24"/>
          <w:szCs w:val="24"/>
          <w:lang w:val="en-GB"/>
        </w:rPr>
        <w:t xml:space="preserve"> </w:t>
      </w:r>
      <w:r w:rsidRPr="00DC6829">
        <w:rPr>
          <w:rFonts w:ascii="Nyala" w:hAnsi="Nyala" w:cs="Times New Roman"/>
          <w:sz w:val="24"/>
          <w:szCs w:val="24"/>
          <w:lang w:val="en-GB"/>
        </w:rPr>
        <w:t>channels (pink) and gated K</w:t>
      </w:r>
      <w:r w:rsidRPr="00371D35">
        <w:rPr>
          <w:rFonts w:ascii="Nyala" w:hAnsi="Nyala" w:cs="Times New Roman"/>
          <w:sz w:val="24"/>
          <w:szCs w:val="24"/>
          <w:vertAlign w:val="superscript"/>
          <w:lang w:val="en-GB"/>
        </w:rPr>
        <w:t>+</w:t>
      </w:r>
      <w:r>
        <w:rPr>
          <w:rFonts w:ascii="Nyala" w:hAnsi="Nyala" w:cs="Times New Roman"/>
          <w:sz w:val="24"/>
          <w:szCs w:val="24"/>
          <w:lang w:val="en-GB"/>
        </w:rPr>
        <w:t xml:space="preserve"> </w:t>
      </w:r>
      <w:r w:rsidRPr="00DC6829">
        <w:rPr>
          <w:rFonts w:ascii="Nyala" w:hAnsi="Nyala" w:cs="Times New Roman"/>
          <w:sz w:val="24"/>
          <w:szCs w:val="24"/>
          <w:lang w:val="en-GB"/>
        </w:rPr>
        <w:t>channels (purple) are closed. The outside of the</w:t>
      </w:r>
      <w:r>
        <w:rPr>
          <w:rFonts w:ascii="Nyala" w:hAnsi="Nyala" w:cs="Times New Roman"/>
          <w:sz w:val="24"/>
          <w:szCs w:val="24"/>
          <w:lang w:val="en-GB"/>
        </w:rPr>
        <w:t xml:space="preserve"> </w:t>
      </w:r>
      <w:r w:rsidRPr="00DC6829">
        <w:rPr>
          <w:rFonts w:ascii="Nyala" w:hAnsi="Nyala" w:cs="Times New Roman"/>
          <w:sz w:val="24"/>
          <w:szCs w:val="24"/>
          <w:lang w:val="en-GB"/>
        </w:rPr>
        <w:t>plasma membrane is positively charged compared to the inside.</w:t>
      </w:r>
    </w:p>
    <w:p w:rsidR="0080394C" w:rsidRDefault="0080394C" w:rsidP="0080394C">
      <w:pPr>
        <w:tabs>
          <w:tab w:val="left" w:pos="2430"/>
        </w:tabs>
        <w:autoSpaceDE w:val="0"/>
        <w:autoSpaceDN w:val="0"/>
        <w:adjustRightInd w:val="0"/>
        <w:spacing w:after="0" w:line="360" w:lineRule="auto"/>
        <w:jc w:val="center"/>
        <w:rPr>
          <w:rFonts w:ascii="Nyala" w:hAnsi="Nyala" w:cs="Times New Roman"/>
          <w:sz w:val="24"/>
          <w:szCs w:val="24"/>
          <w:lang w:val="en-GB"/>
        </w:rPr>
      </w:pPr>
      <w:r>
        <w:rPr>
          <w:noProof/>
        </w:rPr>
        <w:drawing>
          <wp:inline distT="0" distB="0" distL="0" distR="0" wp14:anchorId="0939495E" wp14:editId="75C04973">
            <wp:extent cx="4796287" cy="1751162"/>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811792" cy="1756823"/>
                    </a:xfrm>
                    <a:prstGeom prst="rect">
                      <a:avLst/>
                    </a:prstGeom>
                  </pic:spPr>
                </pic:pic>
              </a:graphicData>
            </a:graphic>
          </wp:inline>
        </w:drawing>
      </w:r>
    </w:p>
    <w:p w:rsidR="0080394C" w:rsidRPr="00371D35" w:rsidRDefault="0080394C" w:rsidP="0080394C">
      <w:pPr>
        <w:tabs>
          <w:tab w:val="left" w:pos="2430"/>
        </w:tabs>
        <w:autoSpaceDE w:val="0"/>
        <w:autoSpaceDN w:val="0"/>
        <w:adjustRightInd w:val="0"/>
        <w:spacing w:after="0" w:line="360" w:lineRule="auto"/>
        <w:jc w:val="both"/>
        <w:rPr>
          <w:rFonts w:ascii="Nyala" w:hAnsi="Nyala" w:cs="Times New Roman"/>
          <w:b/>
          <w:sz w:val="24"/>
          <w:szCs w:val="24"/>
          <w:lang w:val="en-GB"/>
        </w:rPr>
      </w:pPr>
      <w:r w:rsidRPr="00371D35">
        <w:rPr>
          <w:rFonts w:ascii="Nyala" w:hAnsi="Nyala" w:cs="Times New Roman"/>
          <w:b/>
          <w:sz w:val="24"/>
          <w:szCs w:val="24"/>
          <w:lang w:val="en-GB"/>
        </w:rPr>
        <w:t xml:space="preserve">2. Depolarization. </w:t>
      </w:r>
    </w:p>
    <w:p w:rsidR="0080394C" w:rsidRDefault="0080394C" w:rsidP="0080394C">
      <w:pPr>
        <w:tabs>
          <w:tab w:val="left" w:pos="2430"/>
        </w:tabs>
        <w:autoSpaceDE w:val="0"/>
        <w:autoSpaceDN w:val="0"/>
        <w:adjustRightInd w:val="0"/>
        <w:spacing w:after="0" w:line="360" w:lineRule="auto"/>
        <w:jc w:val="both"/>
        <w:rPr>
          <w:rFonts w:ascii="Nyala" w:hAnsi="Nyala" w:cs="Times New Roman"/>
          <w:sz w:val="24"/>
          <w:szCs w:val="24"/>
          <w:lang w:val="en-GB"/>
        </w:rPr>
      </w:pPr>
      <w:r w:rsidRPr="00DC6829">
        <w:rPr>
          <w:rFonts w:ascii="Nyala" w:hAnsi="Nyala" w:cs="Times New Roman"/>
          <w:sz w:val="24"/>
          <w:szCs w:val="24"/>
          <w:lang w:val="en-GB"/>
        </w:rPr>
        <w:t>Gated Na</w:t>
      </w:r>
      <w:r w:rsidRPr="00371D35">
        <w:rPr>
          <w:rFonts w:ascii="Nyala" w:hAnsi="Nyala" w:cs="Times New Roman"/>
          <w:sz w:val="24"/>
          <w:szCs w:val="24"/>
          <w:vertAlign w:val="superscript"/>
          <w:lang w:val="en-GB"/>
        </w:rPr>
        <w:t>+</w:t>
      </w:r>
      <w:r>
        <w:rPr>
          <w:rFonts w:ascii="Nyala" w:hAnsi="Nyala" w:cs="Times New Roman"/>
          <w:sz w:val="24"/>
          <w:szCs w:val="24"/>
          <w:lang w:val="en-GB"/>
        </w:rPr>
        <w:t xml:space="preserve"> </w:t>
      </w:r>
      <w:r w:rsidRPr="00DC6829">
        <w:rPr>
          <w:rFonts w:ascii="Nyala" w:hAnsi="Nyala" w:cs="Times New Roman"/>
          <w:sz w:val="24"/>
          <w:szCs w:val="24"/>
          <w:lang w:val="en-GB"/>
        </w:rPr>
        <w:t>channels are open. Depolarization results because the inward movement of Na</w:t>
      </w:r>
      <w:r w:rsidRPr="00371D35">
        <w:rPr>
          <w:rFonts w:ascii="Nyala" w:hAnsi="Nyala" w:cs="Times New Roman"/>
          <w:sz w:val="24"/>
          <w:szCs w:val="24"/>
          <w:vertAlign w:val="superscript"/>
          <w:lang w:val="en-GB"/>
        </w:rPr>
        <w:t>+</w:t>
      </w:r>
      <w:r>
        <w:rPr>
          <w:rFonts w:ascii="Nyala" w:hAnsi="Nyala" w:cs="Times New Roman"/>
          <w:sz w:val="24"/>
          <w:szCs w:val="24"/>
          <w:lang w:val="en-GB"/>
        </w:rPr>
        <w:t xml:space="preserve"> </w:t>
      </w:r>
      <w:r w:rsidRPr="00DC6829">
        <w:rPr>
          <w:rFonts w:ascii="Nyala" w:hAnsi="Nyala" w:cs="Times New Roman"/>
          <w:sz w:val="24"/>
          <w:szCs w:val="24"/>
          <w:lang w:val="en-GB"/>
        </w:rPr>
        <w:t>makes the inside of</w:t>
      </w:r>
      <w:r>
        <w:rPr>
          <w:rFonts w:ascii="Nyala" w:hAnsi="Nyala" w:cs="Times New Roman"/>
          <w:sz w:val="24"/>
          <w:szCs w:val="24"/>
          <w:lang w:val="en-GB"/>
        </w:rPr>
        <w:t xml:space="preserve"> </w:t>
      </w:r>
      <w:r w:rsidRPr="00DC6829">
        <w:rPr>
          <w:rFonts w:ascii="Nyala" w:hAnsi="Nyala" w:cs="Times New Roman"/>
          <w:sz w:val="24"/>
          <w:szCs w:val="24"/>
          <w:lang w:val="en-GB"/>
        </w:rPr>
        <w:t>the</w:t>
      </w:r>
      <w:r>
        <w:rPr>
          <w:rFonts w:ascii="Nyala" w:hAnsi="Nyala" w:cs="Times New Roman"/>
          <w:sz w:val="24"/>
          <w:szCs w:val="24"/>
          <w:lang w:val="en-GB"/>
        </w:rPr>
        <w:t xml:space="preserve"> </w:t>
      </w:r>
      <w:r w:rsidRPr="00DC6829">
        <w:rPr>
          <w:rFonts w:ascii="Nyala" w:hAnsi="Nyala" w:cs="Times New Roman"/>
          <w:sz w:val="24"/>
          <w:szCs w:val="24"/>
          <w:lang w:val="en-GB"/>
        </w:rPr>
        <w:t>membrane more positive.</w:t>
      </w:r>
    </w:p>
    <w:p w:rsidR="0080394C" w:rsidRDefault="0080394C" w:rsidP="0080394C">
      <w:pPr>
        <w:tabs>
          <w:tab w:val="left" w:pos="2430"/>
        </w:tabs>
        <w:autoSpaceDE w:val="0"/>
        <w:autoSpaceDN w:val="0"/>
        <w:adjustRightInd w:val="0"/>
        <w:spacing w:after="0" w:line="360" w:lineRule="auto"/>
        <w:jc w:val="center"/>
        <w:rPr>
          <w:rFonts w:ascii="Nyala" w:hAnsi="Nyala" w:cs="Times New Roman"/>
          <w:sz w:val="24"/>
          <w:szCs w:val="24"/>
          <w:lang w:val="en-GB"/>
        </w:rPr>
      </w:pPr>
      <w:r>
        <w:rPr>
          <w:noProof/>
        </w:rPr>
        <w:drawing>
          <wp:inline distT="0" distB="0" distL="0" distR="0" wp14:anchorId="6CCECAB8" wp14:editId="5443DE1E">
            <wp:extent cx="4137934" cy="20013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137934" cy="2001328"/>
                    </a:xfrm>
                    <a:prstGeom prst="rect">
                      <a:avLst/>
                    </a:prstGeom>
                  </pic:spPr>
                </pic:pic>
              </a:graphicData>
            </a:graphic>
          </wp:inline>
        </w:drawing>
      </w:r>
    </w:p>
    <w:p w:rsidR="0080394C" w:rsidRPr="00371D35" w:rsidRDefault="0080394C" w:rsidP="00B2192F">
      <w:pPr>
        <w:pStyle w:val="ListParagraph"/>
        <w:numPr>
          <w:ilvl w:val="0"/>
          <w:numId w:val="32"/>
        </w:numPr>
        <w:tabs>
          <w:tab w:val="left" w:pos="2430"/>
        </w:tabs>
        <w:autoSpaceDE w:val="0"/>
        <w:autoSpaceDN w:val="0"/>
        <w:adjustRightInd w:val="0"/>
        <w:spacing w:after="0" w:line="360" w:lineRule="auto"/>
        <w:jc w:val="both"/>
        <w:rPr>
          <w:rFonts w:ascii="Nyala" w:hAnsi="Nyala" w:cs="Times New Roman"/>
          <w:b/>
          <w:sz w:val="24"/>
          <w:szCs w:val="24"/>
          <w:lang w:val="en-GB"/>
        </w:rPr>
      </w:pPr>
      <w:r w:rsidRPr="00371D35">
        <w:rPr>
          <w:rFonts w:ascii="Nyala" w:hAnsi="Nyala" w:cs="Times New Roman"/>
          <w:b/>
          <w:sz w:val="24"/>
          <w:szCs w:val="24"/>
          <w:lang w:val="en-GB"/>
        </w:rPr>
        <w:t>Repolarization.</w:t>
      </w:r>
    </w:p>
    <w:p w:rsidR="0080394C" w:rsidRDefault="0080394C" w:rsidP="0080394C">
      <w:pPr>
        <w:tabs>
          <w:tab w:val="left" w:pos="2430"/>
        </w:tabs>
        <w:autoSpaceDE w:val="0"/>
        <w:autoSpaceDN w:val="0"/>
        <w:adjustRightInd w:val="0"/>
        <w:spacing w:after="0" w:line="360" w:lineRule="auto"/>
        <w:jc w:val="both"/>
        <w:rPr>
          <w:rFonts w:ascii="Nyala" w:hAnsi="Nyala" w:cs="Times New Roman"/>
          <w:sz w:val="24"/>
          <w:szCs w:val="24"/>
          <w:lang w:val="en-GB"/>
        </w:rPr>
      </w:pPr>
      <w:r w:rsidRPr="00371D35">
        <w:rPr>
          <w:rFonts w:ascii="Nyala" w:hAnsi="Nyala" w:cs="Times New Roman"/>
          <w:sz w:val="24"/>
          <w:szCs w:val="24"/>
          <w:lang w:val="en-GB"/>
        </w:rPr>
        <w:t>Gated Na+</w:t>
      </w:r>
      <w:r>
        <w:rPr>
          <w:rFonts w:ascii="Nyala" w:hAnsi="Nyala" w:cs="Times New Roman"/>
          <w:sz w:val="24"/>
          <w:szCs w:val="24"/>
          <w:lang w:val="en-GB"/>
        </w:rPr>
        <w:t xml:space="preserve"> </w:t>
      </w:r>
      <w:r w:rsidRPr="00371D35">
        <w:rPr>
          <w:rFonts w:ascii="Nyala" w:hAnsi="Nyala" w:cs="Times New Roman"/>
          <w:sz w:val="24"/>
          <w:szCs w:val="24"/>
          <w:lang w:val="en-GB"/>
        </w:rPr>
        <w:t>channels are closed and gated K+</w:t>
      </w:r>
      <w:r>
        <w:rPr>
          <w:rFonts w:ascii="Nyala" w:hAnsi="Nyala" w:cs="Times New Roman"/>
          <w:sz w:val="24"/>
          <w:szCs w:val="24"/>
          <w:lang w:val="en-GB"/>
        </w:rPr>
        <w:t xml:space="preserve"> </w:t>
      </w:r>
      <w:r w:rsidRPr="00371D35">
        <w:rPr>
          <w:rFonts w:ascii="Nyala" w:hAnsi="Nyala" w:cs="Times New Roman"/>
          <w:sz w:val="24"/>
          <w:szCs w:val="24"/>
          <w:lang w:val="en-GB"/>
        </w:rPr>
        <w:t>channels are open. Na+</w:t>
      </w:r>
      <w:r>
        <w:rPr>
          <w:rFonts w:ascii="Nyala" w:hAnsi="Nyala" w:cs="Times New Roman"/>
          <w:sz w:val="24"/>
          <w:szCs w:val="24"/>
          <w:lang w:val="en-GB"/>
        </w:rPr>
        <w:t xml:space="preserve"> </w:t>
      </w:r>
      <w:r w:rsidRPr="00371D35">
        <w:rPr>
          <w:rFonts w:ascii="Nyala" w:hAnsi="Nyala" w:cs="Times New Roman"/>
          <w:sz w:val="24"/>
          <w:szCs w:val="24"/>
          <w:lang w:val="en-GB"/>
        </w:rPr>
        <w:t>movement into the cell stops and K+</w:t>
      </w:r>
      <w:r>
        <w:rPr>
          <w:rFonts w:ascii="Nyala" w:hAnsi="Nyala" w:cs="Times New Roman"/>
          <w:sz w:val="24"/>
          <w:szCs w:val="24"/>
          <w:lang w:val="en-GB"/>
        </w:rPr>
        <w:t xml:space="preserve"> </w:t>
      </w:r>
      <w:r w:rsidRPr="00371D35">
        <w:rPr>
          <w:rFonts w:ascii="Nyala" w:hAnsi="Nyala" w:cs="Times New Roman"/>
          <w:sz w:val="24"/>
          <w:szCs w:val="24"/>
          <w:lang w:val="en-GB"/>
        </w:rPr>
        <w:t>move out of the cell, causing repolarization.</w:t>
      </w:r>
    </w:p>
    <w:p w:rsidR="0080394C" w:rsidRDefault="0080394C" w:rsidP="0080394C">
      <w:pPr>
        <w:tabs>
          <w:tab w:val="left" w:pos="2430"/>
        </w:tabs>
        <w:autoSpaceDE w:val="0"/>
        <w:autoSpaceDN w:val="0"/>
        <w:adjustRightInd w:val="0"/>
        <w:spacing w:after="0" w:line="360" w:lineRule="auto"/>
        <w:jc w:val="center"/>
        <w:rPr>
          <w:rFonts w:ascii="Nyala" w:hAnsi="Nyala" w:cs="Times New Roman"/>
          <w:sz w:val="24"/>
          <w:szCs w:val="24"/>
          <w:lang w:val="en-GB"/>
        </w:rPr>
      </w:pPr>
      <w:r>
        <w:rPr>
          <w:noProof/>
        </w:rPr>
        <w:drawing>
          <wp:inline distT="0" distB="0" distL="0" distR="0" wp14:anchorId="4AAD06AE" wp14:editId="6AE61C9F">
            <wp:extent cx="4382219" cy="20013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382007" cy="2001231"/>
                    </a:xfrm>
                    <a:prstGeom prst="rect">
                      <a:avLst/>
                    </a:prstGeom>
                  </pic:spPr>
                </pic:pic>
              </a:graphicData>
            </a:graphic>
          </wp:inline>
        </w:drawing>
      </w:r>
    </w:p>
    <w:p w:rsidR="0080394C" w:rsidRDefault="0080394C" w:rsidP="005C58E7">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p>
    <w:p w:rsidR="00A849A0" w:rsidRDefault="00A849A0" w:rsidP="005C58E7">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p>
    <w:p w:rsidR="00A849A0" w:rsidRDefault="00A849A0" w:rsidP="005C58E7">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p>
    <w:p w:rsidR="005C58E7" w:rsidRPr="00156FB0" w:rsidRDefault="005C58E7" w:rsidP="005C58E7">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156FB0">
        <w:rPr>
          <w:rFonts w:ascii="Nyala" w:hAnsi="Nyala" w:cs="Times New Roman"/>
          <w:b/>
          <w:color w:val="1A04C0"/>
          <w:sz w:val="28"/>
          <w:szCs w:val="24"/>
          <w:lang w:val="en-GB"/>
        </w:rPr>
        <w:lastRenderedPageBreak/>
        <w:t>NEUROMUSCULAR JUNCTION</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functional connection between a nerve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and its target cell is called a </w:t>
      </w:r>
      <w:r w:rsidRPr="008740F9">
        <w:rPr>
          <w:rFonts w:ascii="Nyala" w:hAnsi="Nyala" w:cs="Times New Roman"/>
          <w:b/>
          <w:color w:val="000000" w:themeColor="text1"/>
          <w:sz w:val="24"/>
          <w:szCs w:val="24"/>
          <w:lang w:val="en-GB"/>
        </w:rPr>
        <w:t>synapse</w:t>
      </w:r>
      <w:r w:rsidRPr="008740F9">
        <w:rPr>
          <w:rFonts w:ascii="Nyala" w:hAnsi="Nyala" w:cs="Times New Roman"/>
          <w:color w:val="000000" w:themeColor="text1"/>
          <w:sz w:val="24"/>
          <w:szCs w:val="24"/>
          <w:lang w:val="en-GB"/>
        </w:rPr>
        <w:t xml:space="preserve">. When the second cell is a muscle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the synapse is called a </w:t>
      </w:r>
      <w:r w:rsidRPr="008740F9">
        <w:rPr>
          <w:rFonts w:ascii="Nyala" w:hAnsi="Nyala" w:cs="Times New Roman"/>
          <w:b/>
          <w:color w:val="000000" w:themeColor="text1"/>
          <w:sz w:val="24"/>
          <w:szCs w:val="24"/>
          <w:lang w:val="en-GB"/>
        </w:rPr>
        <w:t>neuromuscular junction</w:t>
      </w:r>
      <w:r w:rsidRPr="008740F9">
        <w:rPr>
          <w:rFonts w:ascii="Nyala" w:hAnsi="Nyala" w:cs="Times New Roman"/>
          <w:color w:val="000000" w:themeColor="text1"/>
          <w:sz w:val="24"/>
          <w:szCs w:val="24"/>
          <w:lang w:val="en-GB"/>
        </w:rPr>
        <w:t xml:space="preserve">. </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Each branch of a motor nerve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ends in a </w:t>
      </w:r>
      <w:r w:rsidR="005E662D" w:rsidRPr="008740F9">
        <w:rPr>
          <w:rFonts w:ascii="Nyala" w:hAnsi="Nyala" w:cs="Times New Roman"/>
          <w:color w:val="000000" w:themeColor="text1"/>
          <w:sz w:val="24"/>
          <w:szCs w:val="24"/>
          <w:lang w:val="en-GB"/>
        </w:rPr>
        <w:t>spherical</w:t>
      </w:r>
      <w:r w:rsidRPr="008740F9">
        <w:rPr>
          <w:rFonts w:ascii="Nyala" w:hAnsi="Nyala" w:cs="Times New Roman"/>
          <w:color w:val="000000" w:themeColor="text1"/>
          <w:sz w:val="24"/>
          <w:szCs w:val="24"/>
          <w:lang w:val="en-GB"/>
        </w:rPr>
        <w:t xml:space="preserve"> swelling called a </w:t>
      </w:r>
      <w:r w:rsidRPr="008740F9">
        <w:rPr>
          <w:rFonts w:ascii="Nyala" w:hAnsi="Nyala" w:cs="Times New Roman"/>
          <w:b/>
          <w:color w:val="000000" w:themeColor="text1"/>
          <w:sz w:val="24"/>
          <w:szCs w:val="24"/>
          <w:lang w:val="en-GB"/>
        </w:rPr>
        <w:t>synaptic knob</w:t>
      </w:r>
      <w:r w:rsidRPr="008740F9">
        <w:rPr>
          <w:rFonts w:ascii="Nyala" w:hAnsi="Nyala" w:cs="Times New Roman"/>
          <w:color w:val="000000" w:themeColor="text1"/>
          <w:sz w:val="24"/>
          <w:szCs w:val="24"/>
          <w:lang w:val="en-GB"/>
        </w:rPr>
        <w:t xml:space="preserve">, which is nestled in a depression on the sarcolemma called the </w:t>
      </w:r>
      <w:r w:rsidRPr="008740F9">
        <w:rPr>
          <w:rFonts w:ascii="Nyala" w:hAnsi="Nyala" w:cs="Times New Roman"/>
          <w:b/>
          <w:color w:val="000000" w:themeColor="text1"/>
          <w:sz w:val="24"/>
          <w:szCs w:val="24"/>
          <w:lang w:val="en-GB"/>
        </w:rPr>
        <w:t>motor end plate</w:t>
      </w:r>
      <w:r w:rsidRPr="008740F9">
        <w:rPr>
          <w:rFonts w:ascii="Nyala" w:hAnsi="Nyala" w:cs="Times New Roman"/>
          <w:color w:val="000000" w:themeColor="text1"/>
          <w:sz w:val="24"/>
          <w:szCs w:val="24"/>
          <w:lang w:val="en-GB"/>
        </w:rPr>
        <w:t xml:space="preserve">. </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two cells do not actually touch each other but are separated by a tiny gap, the </w:t>
      </w:r>
      <w:r w:rsidRPr="008740F9">
        <w:rPr>
          <w:rFonts w:ascii="Nyala" w:hAnsi="Nyala" w:cs="Times New Roman"/>
          <w:b/>
          <w:color w:val="000000" w:themeColor="text1"/>
          <w:sz w:val="24"/>
          <w:szCs w:val="24"/>
          <w:lang w:val="en-GB"/>
        </w:rPr>
        <w:t>synaptic cleft</w:t>
      </w:r>
      <w:r w:rsidRPr="008740F9">
        <w:rPr>
          <w:rFonts w:ascii="Nyala" w:hAnsi="Nyala" w:cs="Times New Roman"/>
          <w:color w:val="000000" w:themeColor="text1"/>
          <w:sz w:val="24"/>
          <w:szCs w:val="24"/>
          <w:lang w:val="en-GB"/>
        </w:rPr>
        <w:t xml:space="preserve">, about 60 to 100 nm wide. </w:t>
      </w:r>
      <w:r w:rsidR="00A66E20" w:rsidRPr="008740F9">
        <w:rPr>
          <w:rFonts w:ascii="Nyala" w:hAnsi="Nyala" w:cs="Times New Roman"/>
          <w:color w:val="000000" w:themeColor="text1"/>
          <w:sz w:val="24"/>
          <w:szCs w:val="24"/>
          <w:lang w:val="en-GB"/>
        </w:rPr>
        <w:t xml:space="preserve"> </w:t>
      </w:r>
    </w:p>
    <w:p w:rsidR="00A66E20" w:rsidRPr="008740F9" w:rsidRDefault="00A66E20"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b/>
          <w:color w:val="000000" w:themeColor="text1"/>
          <w:sz w:val="24"/>
          <w:szCs w:val="24"/>
          <w:highlight w:val="cyan"/>
          <w:lang w:val="en-GB"/>
        </w:rPr>
      </w:pPr>
      <w:r w:rsidRPr="008740F9">
        <w:rPr>
          <w:rFonts w:ascii="Nyala" w:hAnsi="Nyala" w:cs="Times New Roman"/>
          <w:color w:val="000000" w:themeColor="text1"/>
          <w:sz w:val="24"/>
          <w:szCs w:val="24"/>
          <w:highlight w:val="cyan"/>
          <w:lang w:val="en-GB"/>
        </w:rPr>
        <w:t xml:space="preserve">Each axon terminal is the </w:t>
      </w:r>
      <w:r w:rsidRPr="008740F9">
        <w:rPr>
          <w:rFonts w:ascii="Nyala" w:hAnsi="Nyala" w:cs="Times New Roman"/>
          <w:b/>
          <w:color w:val="000000" w:themeColor="text1"/>
          <w:sz w:val="24"/>
          <w:szCs w:val="24"/>
          <w:highlight w:val="cyan"/>
          <w:lang w:val="en-GB"/>
        </w:rPr>
        <w:t>presynaptic terminal</w:t>
      </w:r>
      <w:r w:rsidRPr="008740F9">
        <w:rPr>
          <w:rFonts w:ascii="Nyala" w:hAnsi="Nyala" w:cs="Times New Roman"/>
          <w:color w:val="000000" w:themeColor="text1"/>
          <w:sz w:val="24"/>
          <w:szCs w:val="24"/>
          <w:highlight w:val="cyan"/>
          <w:lang w:val="en-GB"/>
        </w:rPr>
        <w:t xml:space="preserve">. The space between the axon terminal and the muscle </w:t>
      </w:r>
      <w:proofErr w:type="spellStart"/>
      <w:r w:rsidRPr="008740F9">
        <w:rPr>
          <w:rFonts w:ascii="Nyala" w:hAnsi="Nyala" w:cs="Times New Roman"/>
          <w:color w:val="000000" w:themeColor="text1"/>
          <w:sz w:val="24"/>
          <w:szCs w:val="24"/>
          <w:highlight w:val="cyan"/>
          <w:lang w:val="en-GB"/>
        </w:rPr>
        <w:t>fiber</w:t>
      </w:r>
      <w:proofErr w:type="spellEnd"/>
      <w:r w:rsidRPr="008740F9">
        <w:rPr>
          <w:rFonts w:ascii="Nyala" w:hAnsi="Nyala" w:cs="Times New Roman"/>
          <w:color w:val="000000" w:themeColor="text1"/>
          <w:sz w:val="24"/>
          <w:szCs w:val="24"/>
          <w:highlight w:val="cyan"/>
          <w:lang w:val="en-GB"/>
        </w:rPr>
        <w:t xml:space="preserve"> is the </w:t>
      </w:r>
      <w:r w:rsidRPr="008740F9">
        <w:rPr>
          <w:rFonts w:ascii="Nyala" w:hAnsi="Nyala" w:cs="Times New Roman"/>
          <w:b/>
          <w:color w:val="000000" w:themeColor="text1"/>
          <w:sz w:val="24"/>
          <w:szCs w:val="24"/>
          <w:highlight w:val="cyan"/>
          <w:lang w:val="en-GB"/>
        </w:rPr>
        <w:t>synaptic cleft</w:t>
      </w:r>
      <w:r w:rsidRPr="008740F9">
        <w:rPr>
          <w:rFonts w:ascii="Nyala" w:hAnsi="Nyala" w:cs="Times New Roman"/>
          <w:color w:val="000000" w:themeColor="text1"/>
          <w:sz w:val="24"/>
          <w:szCs w:val="24"/>
          <w:highlight w:val="cyan"/>
          <w:lang w:val="en-GB"/>
        </w:rPr>
        <w:t xml:space="preserve">, and the muscle plasma membrane in the area of the junction is the </w:t>
      </w:r>
      <w:r w:rsidRPr="008740F9">
        <w:rPr>
          <w:rFonts w:ascii="Nyala" w:hAnsi="Nyala" w:cs="Times New Roman"/>
          <w:b/>
          <w:color w:val="000000" w:themeColor="text1"/>
          <w:sz w:val="24"/>
          <w:szCs w:val="24"/>
          <w:highlight w:val="cyan"/>
          <w:lang w:val="en-GB"/>
        </w:rPr>
        <w:t>postsynaptic membrane</w:t>
      </w:r>
      <w:r w:rsidRPr="008740F9">
        <w:rPr>
          <w:rFonts w:ascii="Nyala" w:hAnsi="Nyala" w:cs="Times New Roman"/>
          <w:color w:val="000000" w:themeColor="text1"/>
          <w:sz w:val="24"/>
          <w:szCs w:val="24"/>
          <w:highlight w:val="cyan"/>
          <w:lang w:val="en-GB"/>
        </w:rPr>
        <w:t xml:space="preserve">, or </w:t>
      </w:r>
      <w:r w:rsidRPr="008740F9">
        <w:rPr>
          <w:rFonts w:ascii="Nyala" w:hAnsi="Nyala" w:cs="Times New Roman"/>
          <w:b/>
          <w:color w:val="000000" w:themeColor="text1"/>
          <w:sz w:val="24"/>
          <w:szCs w:val="24"/>
          <w:highlight w:val="cyan"/>
          <w:lang w:val="en-GB"/>
        </w:rPr>
        <w:t>motor end-plate.</w:t>
      </w:r>
    </w:p>
    <w:p w:rsidR="00A66E20" w:rsidRPr="008740F9" w:rsidRDefault="00A66E20"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8740F9">
        <w:rPr>
          <w:rFonts w:ascii="Nyala" w:hAnsi="Nyala" w:cs="Times New Roman"/>
          <w:color w:val="000000" w:themeColor="text1"/>
          <w:sz w:val="24"/>
          <w:szCs w:val="24"/>
          <w:highlight w:val="cyan"/>
          <w:lang w:val="en-GB"/>
        </w:rPr>
        <w:t xml:space="preserve">Each presynaptic terminal contains numerous mitochondria and many small, spherical sacs approximately 45 µm in diameter, called </w:t>
      </w:r>
      <w:r w:rsidRPr="008740F9">
        <w:rPr>
          <w:rFonts w:ascii="Nyala" w:hAnsi="Nyala" w:cs="Times New Roman"/>
          <w:b/>
          <w:color w:val="000000" w:themeColor="text1"/>
          <w:sz w:val="24"/>
          <w:szCs w:val="24"/>
          <w:highlight w:val="cyan"/>
          <w:lang w:val="en-GB"/>
        </w:rPr>
        <w:t>synaptic vesicles</w:t>
      </w:r>
      <w:r w:rsidRPr="008740F9">
        <w:rPr>
          <w:rFonts w:ascii="Nyala" w:hAnsi="Nyala" w:cs="Times New Roman"/>
          <w:color w:val="000000" w:themeColor="text1"/>
          <w:sz w:val="24"/>
          <w:szCs w:val="24"/>
          <w:highlight w:val="cyan"/>
          <w:lang w:val="en-GB"/>
        </w:rPr>
        <w:t xml:space="preserve">. The vesicles contain </w:t>
      </w:r>
      <w:r w:rsidRPr="00156FB0">
        <w:rPr>
          <w:rFonts w:ascii="Nyala" w:hAnsi="Nyala" w:cs="Times New Roman"/>
          <w:b/>
          <w:color w:val="000000" w:themeColor="text1"/>
          <w:sz w:val="24"/>
          <w:szCs w:val="24"/>
          <w:highlight w:val="cyan"/>
          <w:lang w:val="en-GB"/>
        </w:rPr>
        <w:t>acetylcholine</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A third cell, called a </w:t>
      </w:r>
      <w:r w:rsidRPr="008740F9">
        <w:rPr>
          <w:rFonts w:ascii="Nyala" w:hAnsi="Nyala" w:cs="Times New Roman"/>
          <w:b/>
          <w:color w:val="000000" w:themeColor="text1"/>
          <w:sz w:val="24"/>
          <w:szCs w:val="24"/>
          <w:lang w:val="en-GB"/>
        </w:rPr>
        <w:t>Schwann cell</w:t>
      </w:r>
      <w:r w:rsidRPr="008740F9">
        <w:rPr>
          <w:rFonts w:ascii="Nyala" w:hAnsi="Nyala" w:cs="Times New Roman"/>
          <w:color w:val="000000" w:themeColor="text1"/>
          <w:sz w:val="24"/>
          <w:szCs w:val="24"/>
          <w:lang w:val="en-GB"/>
        </w:rPr>
        <w:t>, envelops the entire neuromuscular ju</w:t>
      </w:r>
      <w:r w:rsidR="00A66E20" w:rsidRPr="008740F9">
        <w:rPr>
          <w:rFonts w:ascii="Nyala" w:hAnsi="Nyala" w:cs="Times New Roman"/>
          <w:color w:val="000000" w:themeColor="text1"/>
          <w:sz w:val="24"/>
          <w:szCs w:val="24"/>
          <w:lang w:val="en-GB"/>
        </w:rPr>
        <w:t xml:space="preserve">nction and isolates it from the </w:t>
      </w:r>
      <w:r w:rsidRPr="008740F9">
        <w:rPr>
          <w:rFonts w:ascii="Nyala" w:hAnsi="Nyala" w:cs="Times New Roman"/>
          <w:color w:val="000000" w:themeColor="text1"/>
          <w:sz w:val="24"/>
          <w:szCs w:val="24"/>
          <w:lang w:val="en-GB"/>
        </w:rPr>
        <w:t xml:space="preserve">surrounding tissue fluid. </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8740F9">
        <w:rPr>
          <w:rFonts w:ascii="Nyala" w:hAnsi="Nyala" w:cs="Times New Roman"/>
          <w:color w:val="000000" w:themeColor="text1"/>
          <w:sz w:val="24"/>
          <w:szCs w:val="24"/>
          <w:highlight w:val="cyan"/>
          <w:lang w:val="en-GB"/>
        </w:rPr>
        <w:t xml:space="preserve">The electrical signal (nerve impulse) traveling down a nerve </w:t>
      </w:r>
      <w:proofErr w:type="spellStart"/>
      <w:r w:rsidRPr="008740F9">
        <w:rPr>
          <w:rFonts w:ascii="Nyala" w:hAnsi="Nyala" w:cs="Times New Roman"/>
          <w:color w:val="000000" w:themeColor="text1"/>
          <w:sz w:val="24"/>
          <w:szCs w:val="24"/>
          <w:highlight w:val="cyan"/>
          <w:lang w:val="en-GB"/>
        </w:rPr>
        <w:t>fiber</w:t>
      </w:r>
      <w:proofErr w:type="spellEnd"/>
      <w:r w:rsidRPr="008740F9">
        <w:rPr>
          <w:rFonts w:ascii="Nyala" w:hAnsi="Nyala" w:cs="Times New Roman"/>
          <w:color w:val="000000" w:themeColor="text1"/>
          <w:sz w:val="24"/>
          <w:szCs w:val="24"/>
          <w:highlight w:val="cyan"/>
          <w:lang w:val="en-GB"/>
        </w:rPr>
        <w:t xml:space="preserve"> cannot cross the synaptic cleft like a spark jumping between two electrodes—rather; it causes the nerve </w:t>
      </w:r>
      <w:proofErr w:type="spellStart"/>
      <w:r w:rsidRPr="008740F9">
        <w:rPr>
          <w:rFonts w:ascii="Nyala" w:hAnsi="Nyala" w:cs="Times New Roman"/>
          <w:color w:val="000000" w:themeColor="text1"/>
          <w:sz w:val="24"/>
          <w:szCs w:val="24"/>
          <w:highlight w:val="cyan"/>
          <w:lang w:val="en-GB"/>
        </w:rPr>
        <w:t>fiber</w:t>
      </w:r>
      <w:proofErr w:type="spellEnd"/>
      <w:r w:rsidRPr="008740F9">
        <w:rPr>
          <w:rFonts w:ascii="Nyala" w:hAnsi="Nyala" w:cs="Times New Roman"/>
          <w:color w:val="000000" w:themeColor="text1"/>
          <w:sz w:val="24"/>
          <w:szCs w:val="24"/>
          <w:highlight w:val="cyan"/>
          <w:lang w:val="en-GB"/>
        </w:rPr>
        <w:t xml:space="preserve"> to release a neurotransmitter that stimulates the next cell. </w:t>
      </w:r>
    </w:p>
    <w:p w:rsidR="005C58E7" w:rsidRPr="008740F9" w:rsidRDefault="005C58E7" w:rsidP="00E1180A">
      <w:pPr>
        <w:pStyle w:val="ListParagraph"/>
        <w:numPr>
          <w:ilvl w:val="1"/>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Although many chemicals function as neurotransmitters, the one released at the neuromuscular junction is </w:t>
      </w:r>
      <w:r w:rsidRPr="008740F9">
        <w:rPr>
          <w:rFonts w:ascii="Nyala" w:hAnsi="Nyala" w:cs="Times New Roman"/>
          <w:b/>
          <w:color w:val="FF0000"/>
          <w:sz w:val="24"/>
          <w:szCs w:val="24"/>
          <w:lang w:val="en-GB"/>
        </w:rPr>
        <w:t>acetylcholine (</w:t>
      </w:r>
      <w:proofErr w:type="spellStart"/>
      <w:r w:rsidRPr="008740F9">
        <w:rPr>
          <w:rFonts w:ascii="Nyala" w:hAnsi="Nyala" w:cs="Times New Roman"/>
          <w:b/>
          <w:color w:val="FF0000"/>
          <w:sz w:val="24"/>
          <w:szCs w:val="24"/>
          <w:lang w:val="en-GB"/>
        </w:rPr>
        <w:t>ACh</w:t>
      </w:r>
      <w:proofErr w:type="spellEnd"/>
      <w:r w:rsidRPr="008740F9">
        <w:rPr>
          <w:rFonts w:ascii="Nyala" w:hAnsi="Nyala" w:cs="Times New Roman"/>
          <w:b/>
          <w:color w:val="FF0000"/>
          <w:sz w:val="24"/>
          <w:szCs w:val="24"/>
          <w:lang w:val="en-GB"/>
        </w:rPr>
        <w:t>)</w:t>
      </w:r>
      <w:r w:rsidR="00A66E20" w:rsidRPr="008740F9">
        <w:rPr>
          <w:rFonts w:ascii="Nyala" w:hAnsi="Nyala" w:cs="Times New Roman"/>
          <w:b/>
          <w:color w:val="FF0000"/>
          <w:sz w:val="24"/>
          <w:szCs w:val="24"/>
          <w:lang w:val="en-GB"/>
        </w:rPr>
        <w:t xml:space="preserve"> an organic molecule composed of acetic acid and choline</w:t>
      </w:r>
      <w:r w:rsidRPr="008740F9">
        <w:rPr>
          <w:rFonts w:ascii="Nyala" w:hAnsi="Nyala" w:cs="Times New Roman"/>
          <w:b/>
          <w:color w:val="FF0000"/>
          <w:sz w:val="24"/>
          <w:szCs w:val="24"/>
          <w:lang w:val="en-GB"/>
        </w:rPr>
        <w:t>.</w:t>
      </w:r>
      <w:r w:rsidRPr="008740F9">
        <w:rPr>
          <w:rFonts w:ascii="Nyala" w:hAnsi="Nyala" w:cs="Times New Roman"/>
          <w:color w:val="000000" w:themeColor="text1"/>
          <w:sz w:val="24"/>
          <w:szCs w:val="24"/>
          <w:lang w:val="en-GB"/>
        </w:rPr>
        <w:t xml:space="preserve"> </w:t>
      </w:r>
    </w:p>
    <w:p w:rsidR="003105FF"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Directly across from the synaptic vesicles, the sarcolemma of the muscle cell exhibits </w:t>
      </w:r>
      <w:proofErr w:type="spellStart"/>
      <w:r w:rsidRPr="008740F9">
        <w:rPr>
          <w:rFonts w:ascii="Nyala" w:hAnsi="Nyala" w:cs="Times New Roman"/>
          <w:color w:val="000000" w:themeColor="text1"/>
          <w:sz w:val="24"/>
          <w:szCs w:val="24"/>
          <w:lang w:val="en-GB"/>
        </w:rPr>
        <w:t>infoldings</w:t>
      </w:r>
      <w:proofErr w:type="spellEnd"/>
      <w:r w:rsidRPr="008740F9">
        <w:rPr>
          <w:rFonts w:ascii="Nyala" w:hAnsi="Nyala" w:cs="Times New Roman"/>
          <w:color w:val="000000" w:themeColor="text1"/>
          <w:sz w:val="24"/>
          <w:szCs w:val="24"/>
          <w:lang w:val="en-GB"/>
        </w:rPr>
        <w:t xml:space="preserve"> called </w:t>
      </w:r>
      <w:proofErr w:type="spellStart"/>
      <w:r w:rsidRPr="008740F9">
        <w:rPr>
          <w:rFonts w:ascii="Nyala" w:hAnsi="Nyala" w:cs="Times New Roman"/>
          <w:b/>
          <w:color w:val="000000" w:themeColor="text1"/>
          <w:sz w:val="24"/>
          <w:szCs w:val="24"/>
          <w:lang w:val="en-GB"/>
        </w:rPr>
        <w:t>junctional</w:t>
      </w:r>
      <w:proofErr w:type="spellEnd"/>
      <w:r w:rsidRPr="008740F9">
        <w:rPr>
          <w:rFonts w:ascii="Nyala" w:hAnsi="Nyala" w:cs="Times New Roman"/>
          <w:b/>
          <w:color w:val="000000" w:themeColor="text1"/>
          <w:sz w:val="24"/>
          <w:szCs w:val="24"/>
          <w:lang w:val="en-GB"/>
        </w:rPr>
        <w:t xml:space="preserve"> folds</w:t>
      </w:r>
      <w:r w:rsidR="003105FF" w:rsidRPr="008740F9">
        <w:rPr>
          <w:rFonts w:ascii="Nyala" w:hAnsi="Nyala" w:cs="Times New Roman"/>
          <w:color w:val="000000" w:themeColor="text1"/>
          <w:sz w:val="24"/>
          <w:szCs w:val="24"/>
          <w:lang w:val="en-GB"/>
        </w:rPr>
        <w:t>, about 1 µ</w:t>
      </w:r>
      <w:r w:rsidRPr="008740F9">
        <w:rPr>
          <w:rFonts w:ascii="Nyala" w:hAnsi="Nyala" w:cs="Times New Roman"/>
          <w:color w:val="000000" w:themeColor="text1"/>
          <w:sz w:val="24"/>
          <w:szCs w:val="24"/>
          <w:lang w:val="en-GB"/>
        </w:rPr>
        <w:t xml:space="preserve">m deep. </w:t>
      </w:r>
    </w:p>
    <w:p w:rsidR="003105FF"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muscle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has about </w:t>
      </w:r>
      <w:r w:rsidRPr="005125EA">
        <w:rPr>
          <w:rFonts w:ascii="Nyala" w:hAnsi="Nyala" w:cs="Times New Roman"/>
          <w:b/>
          <w:color w:val="000000" w:themeColor="text1"/>
          <w:sz w:val="24"/>
          <w:szCs w:val="24"/>
          <w:lang w:val="en-GB"/>
        </w:rPr>
        <w:t>50 million membrane proteins</w:t>
      </w:r>
      <w:r w:rsidRPr="005125EA">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called </w:t>
      </w:r>
      <w:proofErr w:type="spellStart"/>
      <w:r w:rsidRPr="008740F9">
        <w:rPr>
          <w:rFonts w:ascii="Nyala" w:hAnsi="Nyala" w:cs="Times New Roman"/>
          <w:b/>
          <w:color w:val="000000" w:themeColor="text1"/>
          <w:sz w:val="24"/>
          <w:szCs w:val="24"/>
          <w:lang w:val="en-GB"/>
        </w:rPr>
        <w:t>ACh</w:t>
      </w:r>
      <w:proofErr w:type="spellEnd"/>
      <w:r w:rsidRPr="008740F9">
        <w:rPr>
          <w:rFonts w:ascii="Nyala" w:hAnsi="Nyala" w:cs="Times New Roman"/>
          <w:b/>
          <w:color w:val="000000" w:themeColor="text1"/>
          <w:sz w:val="24"/>
          <w:szCs w:val="24"/>
          <w:lang w:val="en-GB"/>
        </w:rPr>
        <w:t xml:space="preserve"> receptors</w:t>
      </w:r>
      <w:r w:rsidRPr="008740F9">
        <w:rPr>
          <w:rFonts w:ascii="Nyala" w:hAnsi="Nyala" w:cs="Times New Roman"/>
          <w:color w:val="000000" w:themeColor="text1"/>
          <w:sz w:val="24"/>
          <w:szCs w:val="24"/>
          <w:lang w:val="en-GB"/>
        </w:rPr>
        <w:t xml:space="preserve">, which bind the acetylcholine release by the nerve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w:t>
      </w:r>
    </w:p>
    <w:p w:rsidR="003105FF" w:rsidRPr="005125EA" w:rsidRDefault="005C58E7" w:rsidP="00E1180A">
      <w:pPr>
        <w:pStyle w:val="ListParagraph"/>
        <w:numPr>
          <w:ilvl w:val="1"/>
          <w:numId w:val="5"/>
        </w:num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5125EA">
        <w:rPr>
          <w:rFonts w:ascii="Nyala" w:hAnsi="Nyala" w:cs="Times New Roman"/>
          <w:b/>
          <w:color w:val="000000" w:themeColor="text1"/>
          <w:sz w:val="24"/>
          <w:szCs w:val="24"/>
          <w:lang w:val="en-GB"/>
        </w:rPr>
        <w:t xml:space="preserve">Most </w:t>
      </w:r>
      <w:proofErr w:type="spellStart"/>
      <w:r w:rsidRPr="005125EA">
        <w:rPr>
          <w:rFonts w:ascii="Nyala" w:hAnsi="Nyala" w:cs="Times New Roman"/>
          <w:b/>
          <w:color w:val="000000" w:themeColor="text1"/>
          <w:sz w:val="24"/>
          <w:szCs w:val="24"/>
          <w:lang w:val="en-GB"/>
        </w:rPr>
        <w:t>ACh</w:t>
      </w:r>
      <w:proofErr w:type="spellEnd"/>
      <w:r w:rsidRPr="005125EA">
        <w:rPr>
          <w:rFonts w:ascii="Nyala" w:hAnsi="Nyala" w:cs="Times New Roman"/>
          <w:b/>
          <w:color w:val="000000" w:themeColor="text1"/>
          <w:sz w:val="24"/>
          <w:szCs w:val="24"/>
          <w:lang w:val="en-GB"/>
        </w:rPr>
        <w:t xml:space="preserve"> receptors are concentrated in and near </w:t>
      </w:r>
      <w:r w:rsidR="003105FF" w:rsidRPr="005125EA">
        <w:rPr>
          <w:rFonts w:ascii="Nyala" w:hAnsi="Nyala" w:cs="Times New Roman"/>
          <w:b/>
          <w:color w:val="000000" w:themeColor="text1"/>
          <w:sz w:val="24"/>
          <w:szCs w:val="24"/>
          <w:lang w:val="en-GB"/>
        </w:rPr>
        <w:t xml:space="preserve">these </w:t>
      </w:r>
      <w:proofErr w:type="spellStart"/>
      <w:r w:rsidR="003105FF" w:rsidRPr="005125EA">
        <w:rPr>
          <w:rFonts w:ascii="Nyala" w:hAnsi="Nyala" w:cs="Times New Roman"/>
          <w:b/>
          <w:color w:val="000000" w:themeColor="text1"/>
          <w:sz w:val="24"/>
          <w:szCs w:val="24"/>
          <w:lang w:val="en-GB"/>
        </w:rPr>
        <w:t>junctional</w:t>
      </w:r>
      <w:proofErr w:type="spellEnd"/>
      <w:r w:rsidR="003105FF" w:rsidRPr="005125EA">
        <w:rPr>
          <w:rFonts w:ascii="Nyala" w:hAnsi="Nyala" w:cs="Times New Roman"/>
          <w:b/>
          <w:color w:val="000000" w:themeColor="text1"/>
          <w:sz w:val="24"/>
          <w:szCs w:val="24"/>
          <w:lang w:val="en-GB"/>
        </w:rPr>
        <w:t xml:space="preserve"> folds</w:t>
      </w:r>
    </w:p>
    <w:p w:rsidR="003105FF" w:rsidRPr="005125EA" w:rsidRDefault="005C58E7" w:rsidP="00E1180A">
      <w:pPr>
        <w:pStyle w:val="ListParagraph"/>
        <w:numPr>
          <w:ilvl w:val="1"/>
          <w:numId w:val="5"/>
        </w:num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5125EA">
        <w:rPr>
          <w:rFonts w:ascii="Nyala" w:hAnsi="Nyala" w:cs="Times New Roman"/>
          <w:b/>
          <w:color w:val="000000" w:themeColor="text1"/>
          <w:sz w:val="24"/>
          <w:szCs w:val="24"/>
          <w:lang w:val="en-GB"/>
        </w:rPr>
        <w:t xml:space="preserve">Very few </w:t>
      </w:r>
      <w:proofErr w:type="spellStart"/>
      <w:r w:rsidRPr="005125EA">
        <w:rPr>
          <w:rFonts w:ascii="Nyala" w:hAnsi="Nyala" w:cs="Times New Roman"/>
          <w:b/>
          <w:color w:val="000000" w:themeColor="text1"/>
          <w:sz w:val="24"/>
          <w:szCs w:val="24"/>
          <w:lang w:val="en-GB"/>
        </w:rPr>
        <w:t>ACh</w:t>
      </w:r>
      <w:proofErr w:type="spellEnd"/>
      <w:r w:rsidRPr="005125EA">
        <w:rPr>
          <w:rFonts w:ascii="Nyala" w:hAnsi="Nyala" w:cs="Times New Roman"/>
          <w:b/>
          <w:color w:val="000000" w:themeColor="text1"/>
          <w:sz w:val="24"/>
          <w:szCs w:val="24"/>
          <w:lang w:val="en-GB"/>
        </w:rPr>
        <w:t xml:space="preserve"> receptors are found a</w:t>
      </w:r>
      <w:r w:rsidR="003105FF" w:rsidRPr="005125EA">
        <w:rPr>
          <w:rFonts w:ascii="Nyala" w:hAnsi="Nyala" w:cs="Times New Roman"/>
          <w:b/>
          <w:color w:val="000000" w:themeColor="text1"/>
          <w:sz w:val="24"/>
          <w:szCs w:val="24"/>
          <w:lang w:val="en-GB"/>
        </w:rPr>
        <w:t xml:space="preserve">nywhere else on a muscle </w:t>
      </w:r>
      <w:proofErr w:type="spellStart"/>
      <w:r w:rsidR="003105FF" w:rsidRPr="005125EA">
        <w:rPr>
          <w:rFonts w:ascii="Nyala" w:hAnsi="Nyala" w:cs="Times New Roman"/>
          <w:b/>
          <w:color w:val="000000" w:themeColor="text1"/>
          <w:sz w:val="24"/>
          <w:szCs w:val="24"/>
          <w:lang w:val="en-GB"/>
        </w:rPr>
        <w:t>fiber</w:t>
      </w:r>
      <w:proofErr w:type="spellEnd"/>
    </w:p>
    <w:p w:rsidR="003105FF"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proofErr w:type="spellStart"/>
      <w:r w:rsidRPr="008740F9">
        <w:rPr>
          <w:rFonts w:ascii="Nyala" w:hAnsi="Nyala" w:cs="Times New Roman"/>
          <w:color w:val="000000" w:themeColor="text1"/>
          <w:sz w:val="24"/>
          <w:szCs w:val="24"/>
          <w:lang w:val="en-GB"/>
        </w:rPr>
        <w:t>Junctional</w:t>
      </w:r>
      <w:proofErr w:type="spellEnd"/>
      <w:r w:rsidRPr="008740F9">
        <w:rPr>
          <w:rFonts w:ascii="Nyala" w:hAnsi="Nyala" w:cs="Times New Roman"/>
          <w:color w:val="000000" w:themeColor="text1"/>
          <w:sz w:val="24"/>
          <w:szCs w:val="24"/>
          <w:lang w:val="en-GB"/>
        </w:rPr>
        <w:t xml:space="preserve"> folds increase the surface area for receptor sites and ensure a more effective response to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w:t>
      </w:r>
    </w:p>
    <w:p w:rsidR="003105FF"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muscle nuclei beneath the </w:t>
      </w:r>
      <w:proofErr w:type="spellStart"/>
      <w:r w:rsidRPr="008740F9">
        <w:rPr>
          <w:rFonts w:ascii="Nyala" w:hAnsi="Nyala" w:cs="Times New Roman"/>
          <w:color w:val="000000" w:themeColor="text1"/>
          <w:sz w:val="24"/>
          <w:szCs w:val="24"/>
          <w:lang w:val="en-GB"/>
        </w:rPr>
        <w:t>junctional</w:t>
      </w:r>
      <w:proofErr w:type="spellEnd"/>
      <w:r w:rsidRPr="008740F9">
        <w:rPr>
          <w:rFonts w:ascii="Nyala" w:hAnsi="Nyala" w:cs="Times New Roman"/>
          <w:color w:val="000000" w:themeColor="text1"/>
          <w:sz w:val="24"/>
          <w:szCs w:val="24"/>
          <w:lang w:val="en-GB"/>
        </w:rPr>
        <w:t xml:space="preserve"> folds are specifically dedicated to the </w:t>
      </w:r>
      <w:r w:rsidRPr="008740F9">
        <w:rPr>
          <w:rFonts w:ascii="Nyala" w:hAnsi="Nyala" w:cs="Times New Roman"/>
          <w:b/>
          <w:color w:val="000000" w:themeColor="text1"/>
          <w:sz w:val="24"/>
          <w:szCs w:val="24"/>
          <w:lang w:val="en-GB"/>
        </w:rPr>
        <w:t>synthesis</w:t>
      </w:r>
      <w:r w:rsidRPr="008740F9">
        <w:rPr>
          <w:rFonts w:ascii="Nyala" w:hAnsi="Nyala" w:cs="Times New Roman"/>
          <w:color w:val="000000" w:themeColor="text1"/>
          <w:sz w:val="24"/>
          <w:szCs w:val="24"/>
          <w:lang w:val="en-GB"/>
        </w:rPr>
        <w:t xml:space="preserve"> </w:t>
      </w:r>
      <w:r w:rsidRPr="008740F9">
        <w:rPr>
          <w:rFonts w:ascii="Nyala" w:hAnsi="Nyala" w:cs="Times New Roman"/>
          <w:b/>
          <w:color w:val="000000" w:themeColor="text1"/>
          <w:sz w:val="24"/>
          <w:szCs w:val="24"/>
          <w:lang w:val="en-GB"/>
        </w:rPr>
        <w:t>of</w:t>
      </w:r>
      <w:r w:rsidRPr="008740F9">
        <w:rPr>
          <w:rFonts w:ascii="Nyala" w:hAnsi="Nyala" w:cs="Times New Roman"/>
          <w:color w:val="000000" w:themeColor="text1"/>
          <w:sz w:val="24"/>
          <w:szCs w:val="24"/>
          <w:lang w:val="en-GB"/>
        </w:rPr>
        <w:t xml:space="preserve"> </w:t>
      </w:r>
      <w:proofErr w:type="spellStart"/>
      <w:r w:rsidRPr="008740F9">
        <w:rPr>
          <w:rFonts w:ascii="Nyala" w:hAnsi="Nyala" w:cs="Times New Roman"/>
          <w:color w:val="FF0000"/>
          <w:sz w:val="24"/>
          <w:szCs w:val="24"/>
          <w:lang w:val="en-GB"/>
        </w:rPr>
        <w:t>ACh</w:t>
      </w:r>
      <w:proofErr w:type="spellEnd"/>
      <w:r w:rsidRPr="008740F9">
        <w:rPr>
          <w:rFonts w:ascii="Nyala" w:hAnsi="Nyala" w:cs="Times New Roman"/>
          <w:color w:val="FF0000"/>
          <w:sz w:val="24"/>
          <w:szCs w:val="24"/>
          <w:lang w:val="en-GB"/>
        </w:rPr>
        <w:t xml:space="preserve"> receptors</w:t>
      </w:r>
      <w:r w:rsidRPr="008740F9">
        <w:rPr>
          <w:rFonts w:ascii="Nyala" w:hAnsi="Nyala" w:cs="Times New Roman"/>
          <w:color w:val="000000" w:themeColor="text1"/>
          <w:sz w:val="24"/>
          <w:szCs w:val="24"/>
          <w:lang w:val="en-GB"/>
        </w:rPr>
        <w:t xml:space="preserve"> and </w:t>
      </w:r>
      <w:r w:rsidRPr="008740F9">
        <w:rPr>
          <w:rFonts w:ascii="Nyala" w:hAnsi="Nyala" w:cs="Times New Roman"/>
          <w:color w:val="FF0000"/>
          <w:sz w:val="24"/>
          <w:szCs w:val="24"/>
          <w:lang w:val="en-GB"/>
        </w:rPr>
        <w:t>other proteins of the motor end plate</w:t>
      </w:r>
      <w:r w:rsidRPr="008740F9">
        <w:rPr>
          <w:rFonts w:ascii="Nyala" w:hAnsi="Nyala" w:cs="Times New Roman"/>
          <w:color w:val="000000" w:themeColor="text1"/>
          <w:sz w:val="24"/>
          <w:szCs w:val="24"/>
          <w:lang w:val="en-GB"/>
        </w:rPr>
        <w:t>.</w:t>
      </w:r>
    </w:p>
    <w:p w:rsidR="003105FF"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highlight w:val="cyan"/>
          <w:lang w:val="en-GB"/>
        </w:rPr>
      </w:pPr>
      <w:r w:rsidRPr="008740F9">
        <w:rPr>
          <w:rFonts w:ascii="Nyala" w:hAnsi="Nyala" w:cs="Times New Roman"/>
          <w:color w:val="000000" w:themeColor="text1"/>
          <w:sz w:val="24"/>
          <w:szCs w:val="24"/>
          <w:highlight w:val="cyan"/>
          <w:lang w:val="en-GB"/>
        </w:rPr>
        <w:t xml:space="preserve">A deficiency of </w:t>
      </w:r>
      <w:proofErr w:type="spellStart"/>
      <w:r w:rsidRPr="008740F9">
        <w:rPr>
          <w:rFonts w:ascii="Nyala" w:hAnsi="Nyala" w:cs="Times New Roman"/>
          <w:color w:val="000000" w:themeColor="text1"/>
          <w:sz w:val="24"/>
          <w:szCs w:val="24"/>
          <w:highlight w:val="cyan"/>
          <w:lang w:val="en-GB"/>
        </w:rPr>
        <w:t>ACh</w:t>
      </w:r>
      <w:proofErr w:type="spellEnd"/>
      <w:r w:rsidRPr="008740F9">
        <w:rPr>
          <w:rFonts w:ascii="Nyala" w:hAnsi="Nyala" w:cs="Times New Roman"/>
          <w:color w:val="000000" w:themeColor="text1"/>
          <w:sz w:val="24"/>
          <w:szCs w:val="24"/>
          <w:highlight w:val="cyan"/>
          <w:lang w:val="en-GB"/>
        </w:rPr>
        <w:t xml:space="preserve"> receptors leads to muscle paralysis. The entire muscle </w:t>
      </w:r>
      <w:proofErr w:type="spellStart"/>
      <w:r w:rsidRPr="008740F9">
        <w:rPr>
          <w:rFonts w:ascii="Nyala" w:hAnsi="Nyala" w:cs="Times New Roman"/>
          <w:color w:val="000000" w:themeColor="text1"/>
          <w:sz w:val="24"/>
          <w:szCs w:val="24"/>
          <w:highlight w:val="cyan"/>
          <w:lang w:val="en-GB"/>
        </w:rPr>
        <w:t>fiber</w:t>
      </w:r>
      <w:proofErr w:type="spellEnd"/>
      <w:r w:rsidRPr="008740F9">
        <w:rPr>
          <w:rFonts w:ascii="Nyala" w:hAnsi="Nyala" w:cs="Times New Roman"/>
          <w:color w:val="000000" w:themeColor="text1"/>
          <w:sz w:val="24"/>
          <w:szCs w:val="24"/>
          <w:highlight w:val="cyan"/>
          <w:lang w:val="en-GB"/>
        </w:rPr>
        <w:t xml:space="preserve"> is surrounded by a basal lamina that passes through the synaptic cleft and virtually fills it. </w:t>
      </w:r>
    </w:p>
    <w:p w:rsidR="005C58E7" w:rsidRPr="008740F9" w:rsidRDefault="005C58E7" w:rsidP="00E1180A">
      <w:pPr>
        <w:pStyle w:val="ListParagraph"/>
        <w:numPr>
          <w:ilvl w:val="0"/>
          <w:numId w:val="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Both the sarcolemma and that part of the basal lamina in the cleft contain an enzyme called </w:t>
      </w:r>
      <w:proofErr w:type="spellStart"/>
      <w:r w:rsidRPr="008740F9">
        <w:rPr>
          <w:rFonts w:ascii="Nyala" w:hAnsi="Nyala" w:cs="Times New Roman"/>
          <w:b/>
          <w:color w:val="002060"/>
          <w:sz w:val="24"/>
          <w:szCs w:val="24"/>
          <w:lang w:val="en-GB"/>
        </w:rPr>
        <w:t>acetylcholinesterase</w:t>
      </w:r>
      <w:proofErr w:type="spellEnd"/>
      <w:r w:rsidRPr="008740F9">
        <w:rPr>
          <w:rFonts w:ascii="Nyala" w:hAnsi="Nyala" w:cs="Times New Roman"/>
          <w:b/>
          <w:color w:val="002060"/>
          <w:sz w:val="24"/>
          <w:szCs w:val="24"/>
          <w:lang w:val="en-GB"/>
        </w:rPr>
        <w:t xml:space="preserve"> (</w:t>
      </w:r>
      <w:proofErr w:type="spellStart"/>
      <w:r w:rsidRPr="008740F9">
        <w:rPr>
          <w:rFonts w:ascii="Nyala" w:hAnsi="Nyala" w:cs="Times New Roman"/>
          <w:b/>
          <w:color w:val="002060"/>
          <w:sz w:val="24"/>
          <w:szCs w:val="24"/>
          <w:lang w:val="en-GB"/>
        </w:rPr>
        <w:t>AChE</w:t>
      </w:r>
      <w:proofErr w:type="spellEnd"/>
      <w:r w:rsidRPr="008740F9">
        <w:rPr>
          <w:rFonts w:ascii="Nyala" w:hAnsi="Nyala" w:cs="Times New Roman"/>
          <w:b/>
          <w:color w:val="002060"/>
          <w:sz w:val="24"/>
          <w:szCs w:val="24"/>
          <w:lang w:val="en-GB"/>
        </w:rPr>
        <w:t>)</w:t>
      </w:r>
      <w:r w:rsidRPr="008740F9">
        <w:rPr>
          <w:rFonts w:ascii="Nyala" w:hAnsi="Nyala" w:cs="Times New Roman"/>
          <w:color w:val="000000" w:themeColor="text1"/>
          <w:sz w:val="24"/>
          <w:szCs w:val="24"/>
          <w:lang w:val="en-GB"/>
        </w:rPr>
        <w:t xml:space="preserve">, </w:t>
      </w:r>
      <w:r w:rsidRPr="008740F9">
        <w:rPr>
          <w:rFonts w:ascii="Nyala" w:hAnsi="Nyala" w:cs="Times New Roman"/>
          <w:color w:val="FF0000"/>
          <w:sz w:val="24"/>
          <w:szCs w:val="24"/>
          <w:lang w:val="en-GB"/>
        </w:rPr>
        <w:t xml:space="preserve">which breaks down </w:t>
      </w:r>
      <w:proofErr w:type="spellStart"/>
      <w:r w:rsidRPr="008740F9">
        <w:rPr>
          <w:rFonts w:ascii="Nyala" w:hAnsi="Nyala" w:cs="Times New Roman"/>
          <w:color w:val="FF0000"/>
          <w:sz w:val="24"/>
          <w:szCs w:val="24"/>
          <w:lang w:val="en-GB"/>
        </w:rPr>
        <w:t>ACh</w:t>
      </w:r>
      <w:proofErr w:type="spellEnd"/>
      <w:r w:rsidRPr="008740F9">
        <w:rPr>
          <w:rFonts w:ascii="Nyala" w:hAnsi="Nyala" w:cs="Times New Roman"/>
          <w:color w:val="000000" w:themeColor="text1"/>
          <w:sz w:val="24"/>
          <w:szCs w:val="24"/>
          <w:lang w:val="en-GB"/>
        </w:rPr>
        <w:t xml:space="preserve">, </w:t>
      </w:r>
      <w:r w:rsidRPr="008740F9">
        <w:rPr>
          <w:rFonts w:ascii="Nyala" w:hAnsi="Nyala" w:cs="Times New Roman"/>
          <w:color w:val="00B050"/>
          <w:sz w:val="24"/>
          <w:szCs w:val="24"/>
          <w:lang w:val="en-GB"/>
        </w:rPr>
        <w:t xml:space="preserve">shuts down the stimulation of muscle </w:t>
      </w:r>
      <w:proofErr w:type="spellStart"/>
      <w:r w:rsidRPr="008740F9">
        <w:rPr>
          <w:rFonts w:ascii="Nyala" w:hAnsi="Nyala" w:cs="Times New Roman"/>
          <w:color w:val="00B050"/>
          <w:sz w:val="24"/>
          <w:szCs w:val="24"/>
          <w:lang w:val="en-GB"/>
        </w:rPr>
        <w:t>fibers</w:t>
      </w:r>
      <w:proofErr w:type="spellEnd"/>
      <w:r w:rsidRPr="008740F9">
        <w:rPr>
          <w:rFonts w:ascii="Nyala" w:hAnsi="Nyala" w:cs="Times New Roman"/>
          <w:color w:val="00B050"/>
          <w:sz w:val="24"/>
          <w:szCs w:val="24"/>
          <w:lang w:val="en-GB"/>
        </w:rPr>
        <w:t>, and allows a muscle to relax</w:t>
      </w:r>
      <w:r w:rsidRPr="008740F9">
        <w:rPr>
          <w:rFonts w:ascii="Nyala" w:hAnsi="Nyala" w:cs="Times New Roman"/>
          <w:color w:val="000000" w:themeColor="text1"/>
          <w:sz w:val="24"/>
          <w:szCs w:val="24"/>
          <w:lang w:val="en-GB"/>
        </w:rPr>
        <w:t>.</w:t>
      </w:r>
      <w:r w:rsidR="00804F95" w:rsidRPr="008740F9">
        <w:rPr>
          <w:rFonts w:ascii="Nyala" w:hAnsi="Nyala" w:cs="Times New Roman"/>
          <w:color w:val="000000" w:themeColor="text1"/>
          <w:sz w:val="24"/>
          <w:szCs w:val="24"/>
          <w:lang w:val="en-GB"/>
        </w:rPr>
        <w:t xml:space="preserve"> </w:t>
      </w:r>
    </w:p>
    <w:p w:rsidR="00804F95" w:rsidRDefault="005125EA" w:rsidP="005E662D">
      <w:pPr>
        <w:pStyle w:val="ListParagraph"/>
        <w:tabs>
          <w:tab w:val="left" w:pos="2430"/>
        </w:tabs>
        <w:autoSpaceDE w:val="0"/>
        <w:autoSpaceDN w:val="0"/>
        <w:adjustRightInd w:val="0"/>
        <w:spacing w:after="0" w:line="360" w:lineRule="auto"/>
        <w:ind w:left="360"/>
        <w:jc w:val="center"/>
        <w:rPr>
          <w:rFonts w:ascii="Nyala" w:hAnsi="Nyala" w:cs="Times New Roman"/>
          <w:color w:val="000000" w:themeColor="text1"/>
          <w:sz w:val="24"/>
          <w:szCs w:val="24"/>
          <w:lang w:val="en-GB"/>
        </w:rPr>
      </w:pPr>
      <w:r w:rsidRPr="008740F9">
        <w:rPr>
          <w:noProof/>
          <w:sz w:val="20"/>
        </w:rPr>
        <w:lastRenderedPageBreak/>
        <w:drawing>
          <wp:inline distT="0" distB="0" distL="0" distR="0" wp14:anchorId="10CE191D" wp14:editId="4DA61F10">
            <wp:extent cx="4230806" cy="2125413"/>
            <wp:effectExtent l="190500" t="190500" r="189230" b="1987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30806" cy="2125413"/>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5125EA" w:rsidRPr="008740F9" w:rsidRDefault="005125EA" w:rsidP="00A849A0">
      <w:pPr>
        <w:pStyle w:val="ListParagraph"/>
        <w:tabs>
          <w:tab w:val="left" w:pos="2430"/>
        </w:tabs>
        <w:autoSpaceDE w:val="0"/>
        <w:autoSpaceDN w:val="0"/>
        <w:adjustRightInd w:val="0"/>
        <w:spacing w:after="0" w:line="360" w:lineRule="auto"/>
        <w:ind w:left="360"/>
        <w:jc w:val="center"/>
        <w:rPr>
          <w:rFonts w:ascii="Nyala" w:hAnsi="Nyala" w:cs="Times New Roman"/>
          <w:color w:val="000000" w:themeColor="text1"/>
          <w:sz w:val="24"/>
          <w:szCs w:val="24"/>
          <w:lang w:val="en-GB"/>
        </w:rPr>
      </w:pPr>
      <w:r>
        <w:rPr>
          <w:noProof/>
        </w:rPr>
        <w:drawing>
          <wp:inline distT="0" distB="0" distL="0" distR="0" wp14:anchorId="20A45E35" wp14:editId="5CBEDB5D">
            <wp:extent cx="5538244" cy="2786068"/>
            <wp:effectExtent l="0" t="0" r="5715" b="0"/>
            <wp:docPr id="1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Grp="1" noChangeAspect="1" noChangeArrowheads="1"/>
                    </pic:cNvPicPr>
                  </pic:nvPicPr>
                  <pic:blipFill>
                    <a:blip r:embed="rId34" cstate="print"/>
                    <a:srcRect t="1929" b="7269"/>
                    <a:stretch>
                      <a:fillRect/>
                    </a:stretch>
                  </pic:blipFill>
                  <pic:spPr bwMode="auto">
                    <a:xfrm>
                      <a:off x="0" y="0"/>
                      <a:ext cx="5561198" cy="2797615"/>
                    </a:xfrm>
                    <a:prstGeom prst="rect">
                      <a:avLst/>
                    </a:prstGeom>
                    <a:noFill/>
                    <a:ln w="9525">
                      <a:noFill/>
                      <a:miter lim="800000"/>
                      <a:headEnd/>
                      <a:tailEnd/>
                    </a:ln>
                  </pic:spPr>
                </pic:pic>
              </a:graphicData>
            </a:graphic>
          </wp:inline>
        </w:drawing>
      </w:r>
    </w:p>
    <w:p w:rsidR="00813143" w:rsidRPr="00813143" w:rsidRDefault="00813143" w:rsidP="00813143">
      <w:pPr>
        <w:tabs>
          <w:tab w:val="left" w:pos="2430"/>
        </w:tabs>
        <w:autoSpaceDE w:val="0"/>
        <w:autoSpaceDN w:val="0"/>
        <w:adjustRightInd w:val="0"/>
        <w:spacing w:after="0" w:line="360" w:lineRule="auto"/>
        <w:jc w:val="both"/>
        <w:rPr>
          <w:rFonts w:ascii="Nyala" w:hAnsi="Nyala" w:cs="Times New Roman"/>
          <w:b/>
          <w:color w:val="1A04C0"/>
          <w:sz w:val="28"/>
          <w:szCs w:val="24"/>
          <w:lang w:val="en-GB"/>
        </w:rPr>
      </w:pPr>
      <w:r w:rsidRPr="00813143">
        <w:rPr>
          <w:rFonts w:ascii="Nyala" w:hAnsi="Nyala" w:cs="Times New Roman"/>
          <w:b/>
          <w:color w:val="1A04C0"/>
          <w:sz w:val="28"/>
          <w:szCs w:val="24"/>
          <w:lang w:val="en-GB"/>
        </w:rPr>
        <w:t>NEUROTRANSMITTER</w:t>
      </w:r>
    </w:p>
    <w:p w:rsidR="00CD066C" w:rsidRPr="00156FB0" w:rsidRDefault="00CD066C" w:rsidP="00B2192F">
      <w:pPr>
        <w:pStyle w:val="ListParagraph"/>
        <w:numPr>
          <w:ilvl w:val="0"/>
          <w:numId w:val="37"/>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156FB0">
        <w:rPr>
          <w:rFonts w:ascii="Nyala" w:hAnsi="Nyala" w:cs="Times New Roman"/>
          <w:color w:val="000000" w:themeColor="text1"/>
          <w:sz w:val="24"/>
          <w:szCs w:val="24"/>
          <w:lang w:val="en-GB"/>
        </w:rPr>
        <w:t xml:space="preserve">A </w:t>
      </w:r>
      <w:r w:rsidRPr="00156FB0">
        <w:rPr>
          <w:rFonts w:ascii="Nyala" w:hAnsi="Nyala" w:cs="Times New Roman"/>
          <w:b/>
          <w:color w:val="000000" w:themeColor="text1"/>
          <w:sz w:val="24"/>
          <w:szCs w:val="24"/>
          <w:lang w:val="en-GB"/>
        </w:rPr>
        <w:t>neurotransmitter</w:t>
      </w:r>
      <w:r w:rsidRPr="00156FB0">
        <w:rPr>
          <w:rFonts w:ascii="Nyala" w:hAnsi="Nyala" w:cs="Times New Roman"/>
          <w:color w:val="000000" w:themeColor="text1"/>
          <w:sz w:val="24"/>
          <w:szCs w:val="24"/>
          <w:lang w:val="en-GB"/>
        </w:rPr>
        <w:t xml:space="preserve"> is a substance released from a presynaptic membrane that diffuse</w:t>
      </w:r>
      <w:r w:rsidR="005125EA">
        <w:rPr>
          <w:rFonts w:ascii="Nyala" w:hAnsi="Nyala" w:cs="Times New Roman"/>
          <w:color w:val="000000" w:themeColor="text1"/>
          <w:sz w:val="24"/>
          <w:szCs w:val="24"/>
          <w:lang w:val="en-GB"/>
        </w:rPr>
        <w:t xml:space="preserve">s across the synaptic cleft and </w:t>
      </w:r>
      <w:r w:rsidRPr="00156FB0">
        <w:rPr>
          <w:rFonts w:ascii="Nyala" w:hAnsi="Nyala" w:cs="Times New Roman"/>
          <w:color w:val="000000" w:themeColor="text1"/>
          <w:sz w:val="24"/>
          <w:szCs w:val="24"/>
          <w:lang w:val="en-GB"/>
        </w:rPr>
        <w:t xml:space="preserve">stimulates (or inhibits) the production of an </w:t>
      </w:r>
      <w:r w:rsidRPr="00156FB0">
        <w:rPr>
          <w:rFonts w:ascii="Nyala" w:hAnsi="Nyala" w:cs="Times New Roman"/>
          <w:b/>
          <w:color w:val="000000" w:themeColor="text1"/>
          <w:sz w:val="24"/>
          <w:szCs w:val="24"/>
          <w:lang w:val="en-GB"/>
        </w:rPr>
        <w:t>action potential</w:t>
      </w:r>
      <w:r w:rsidRPr="00156FB0">
        <w:rPr>
          <w:rFonts w:ascii="Nyala" w:hAnsi="Nyala" w:cs="Times New Roman"/>
          <w:color w:val="000000" w:themeColor="text1"/>
          <w:sz w:val="24"/>
          <w:szCs w:val="24"/>
          <w:lang w:val="en-GB"/>
        </w:rPr>
        <w:t xml:space="preserve"> in the postsynaptic membrane.</w:t>
      </w:r>
    </w:p>
    <w:p w:rsidR="00156FB0" w:rsidRDefault="00CD066C" w:rsidP="00B2192F">
      <w:pPr>
        <w:pStyle w:val="ListParagraph"/>
        <w:numPr>
          <w:ilvl w:val="0"/>
          <w:numId w:val="38"/>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156FB0">
        <w:rPr>
          <w:rFonts w:ascii="Nyala" w:hAnsi="Nyala" w:cs="Times New Roman"/>
          <w:color w:val="000000" w:themeColor="text1"/>
          <w:sz w:val="24"/>
          <w:szCs w:val="24"/>
          <w:lang w:val="en-GB"/>
        </w:rPr>
        <w:t xml:space="preserve">When an action potential reaches the presynaptic terminal, </w:t>
      </w:r>
      <w:r w:rsidRPr="00156FB0">
        <w:rPr>
          <w:rFonts w:ascii="Nyala" w:hAnsi="Nyala" w:cs="Times New Roman"/>
          <w:color w:val="000000" w:themeColor="text1"/>
          <w:sz w:val="24"/>
          <w:szCs w:val="24"/>
          <w:highlight w:val="red"/>
          <w:lang w:val="en-GB"/>
        </w:rPr>
        <w:t>it causes voltage-gated calcium ion (Ca</w:t>
      </w:r>
      <w:r w:rsidRPr="00156FB0">
        <w:rPr>
          <w:rFonts w:ascii="Nyala" w:hAnsi="Nyala" w:cs="Times New Roman"/>
          <w:color w:val="000000" w:themeColor="text1"/>
          <w:sz w:val="24"/>
          <w:szCs w:val="24"/>
          <w:highlight w:val="red"/>
          <w:vertAlign w:val="superscript"/>
          <w:lang w:val="en-GB"/>
        </w:rPr>
        <w:t>2+</w:t>
      </w:r>
      <w:r w:rsidRPr="00156FB0">
        <w:rPr>
          <w:rFonts w:ascii="Nyala" w:hAnsi="Nyala" w:cs="Times New Roman"/>
          <w:color w:val="000000" w:themeColor="text1"/>
          <w:sz w:val="24"/>
          <w:szCs w:val="24"/>
          <w:highlight w:val="red"/>
          <w:lang w:val="en-GB"/>
        </w:rPr>
        <w:t>) channels in the plasma membrane of the axon to open, and as a result, Ca</w:t>
      </w:r>
      <w:r w:rsidRPr="00156FB0">
        <w:rPr>
          <w:rFonts w:ascii="Nyala" w:hAnsi="Nyala" w:cs="Times New Roman"/>
          <w:color w:val="000000" w:themeColor="text1"/>
          <w:sz w:val="24"/>
          <w:szCs w:val="24"/>
          <w:highlight w:val="red"/>
          <w:vertAlign w:val="superscript"/>
          <w:lang w:val="en-GB"/>
        </w:rPr>
        <w:t xml:space="preserve">2+ </w:t>
      </w:r>
      <w:r w:rsidRPr="00156FB0">
        <w:rPr>
          <w:rFonts w:ascii="Nyala" w:hAnsi="Nyala" w:cs="Times New Roman"/>
          <w:color w:val="000000" w:themeColor="text1"/>
          <w:sz w:val="24"/>
          <w:szCs w:val="24"/>
          <w:highlight w:val="red"/>
          <w:lang w:val="en-GB"/>
        </w:rPr>
        <w:t>diffuses into the cell.</w:t>
      </w:r>
      <w:r w:rsidRPr="00156FB0">
        <w:rPr>
          <w:rFonts w:ascii="Nyala" w:hAnsi="Nyala" w:cs="Times New Roman"/>
          <w:color w:val="000000" w:themeColor="text1"/>
          <w:sz w:val="24"/>
          <w:szCs w:val="24"/>
          <w:lang w:val="en-GB"/>
        </w:rPr>
        <w:t xml:space="preserve"> </w:t>
      </w:r>
    </w:p>
    <w:p w:rsidR="00CD066C" w:rsidRPr="00156FB0" w:rsidRDefault="00CD066C" w:rsidP="00B2192F">
      <w:pPr>
        <w:pStyle w:val="ListParagraph"/>
        <w:numPr>
          <w:ilvl w:val="0"/>
          <w:numId w:val="38"/>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156FB0">
        <w:rPr>
          <w:rFonts w:ascii="Nyala" w:hAnsi="Nyala" w:cs="Times New Roman"/>
          <w:color w:val="000000" w:themeColor="text1"/>
          <w:sz w:val="24"/>
          <w:szCs w:val="24"/>
          <w:lang w:val="en-GB"/>
        </w:rPr>
        <w:t>Once inside the cell, the ions cause the contents of a few synaptic vesicles to be secreted by exocytosis from the presynaptic terminal into the synaptic cleft. The acetylcholine molecules released from the synaptic vesicles then diffuse across the cleft and bind to receptor molecules located within the postsynaptic membrane. This causes ligand-gated Na</w:t>
      </w:r>
      <w:r w:rsidRPr="00156FB0">
        <w:rPr>
          <w:rFonts w:ascii="Nyala" w:hAnsi="Nyala" w:cs="Times New Roman"/>
          <w:color w:val="000000" w:themeColor="text1"/>
          <w:sz w:val="24"/>
          <w:szCs w:val="24"/>
          <w:vertAlign w:val="superscript"/>
          <w:lang w:val="en-GB"/>
        </w:rPr>
        <w:t xml:space="preserve">+ </w:t>
      </w:r>
      <w:r w:rsidRPr="00156FB0">
        <w:rPr>
          <w:rFonts w:ascii="Nyala" w:hAnsi="Nyala" w:cs="Times New Roman"/>
          <w:color w:val="000000" w:themeColor="text1"/>
          <w:sz w:val="24"/>
          <w:szCs w:val="24"/>
          <w:lang w:val="en-GB"/>
        </w:rPr>
        <w:t>channels to open, increasing the permeability of the membrane to Na</w:t>
      </w:r>
      <w:r w:rsidRPr="00156FB0">
        <w:rPr>
          <w:rFonts w:ascii="Nyala" w:hAnsi="Nyala" w:cs="Times New Roman"/>
          <w:color w:val="000000" w:themeColor="text1"/>
          <w:sz w:val="24"/>
          <w:szCs w:val="24"/>
          <w:vertAlign w:val="superscript"/>
          <w:lang w:val="en-GB"/>
        </w:rPr>
        <w:t>+</w:t>
      </w:r>
      <w:r w:rsidRPr="00156FB0">
        <w:rPr>
          <w:rFonts w:ascii="Nyala" w:hAnsi="Nyala" w:cs="Times New Roman"/>
          <w:color w:val="000000" w:themeColor="text1"/>
          <w:sz w:val="24"/>
          <w:szCs w:val="24"/>
          <w:lang w:val="en-GB"/>
        </w:rPr>
        <w:t>. Na</w:t>
      </w:r>
      <w:r w:rsidRPr="00156FB0">
        <w:rPr>
          <w:rFonts w:ascii="Nyala" w:hAnsi="Nyala" w:cs="Times New Roman"/>
          <w:color w:val="000000" w:themeColor="text1"/>
          <w:sz w:val="24"/>
          <w:szCs w:val="24"/>
          <w:vertAlign w:val="superscript"/>
          <w:lang w:val="en-GB"/>
        </w:rPr>
        <w:t xml:space="preserve">+ </w:t>
      </w:r>
      <w:r w:rsidRPr="00156FB0">
        <w:rPr>
          <w:rFonts w:ascii="Nyala" w:hAnsi="Nyala" w:cs="Times New Roman"/>
          <w:color w:val="000000" w:themeColor="text1"/>
          <w:sz w:val="24"/>
          <w:szCs w:val="24"/>
          <w:lang w:val="en-GB"/>
        </w:rPr>
        <w:t xml:space="preserve">then diffuses into the cell causing depolarization. In skeletal muscle, each action potential in the motor neuron causes a depolarization that exceeds threshold, resulting in the production of an action potential in the muscle </w:t>
      </w:r>
      <w:proofErr w:type="spellStart"/>
      <w:r w:rsidRPr="00156FB0">
        <w:rPr>
          <w:rFonts w:ascii="Nyala" w:hAnsi="Nyala" w:cs="Times New Roman"/>
          <w:color w:val="000000" w:themeColor="text1"/>
          <w:sz w:val="24"/>
          <w:szCs w:val="24"/>
          <w:lang w:val="en-GB"/>
        </w:rPr>
        <w:t>fiber</w:t>
      </w:r>
      <w:proofErr w:type="spellEnd"/>
      <w:r w:rsidRPr="00156FB0">
        <w:rPr>
          <w:rFonts w:ascii="Nyala" w:hAnsi="Nyala" w:cs="Times New Roman"/>
          <w:color w:val="000000" w:themeColor="text1"/>
          <w:sz w:val="24"/>
          <w:szCs w:val="24"/>
          <w:lang w:val="en-GB"/>
        </w:rPr>
        <w:t>.</w:t>
      </w:r>
      <w:r w:rsidR="00F45F43" w:rsidRPr="00156FB0">
        <w:rPr>
          <w:rFonts w:ascii="Nyala" w:hAnsi="Nyala" w:cs="Times New Roman"/>
          <w:color w:val="000000" w:themeColor="text1"/>
          <w:sz w:val="24"/>
          <w:szCs w:val="24"/>
          <w:lang w:val="en-GB"/>
        </w:rPr>
        <w:t xml:space="preserve"> </w:t>
      </w:r>
    </w:p>
    <w:p w:rsidR="00F45F43" w:rsidRPr="008740F9" w:rsidRDefault="00F45F43" w:rsidP="00F45F43">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noProof/>
          <w:sz w:val="20"/>
        </w:rPr>
        <w:lastRenderedPageBreak/>
        <w:drawing>
          <wp:inline distT="0" distB="0" distL="0" distR="0" wp14:anchorId="3F9801D6" wp14:editId="458B3BFE">
            <wp:extent cx="4865040" cy="2406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890245" cy="2419239"/>
                    </a:xfrm>
                    <a:prstGeom prst="rect">
                      <a:avLst/>
                    </a:prstGeom>
                  </pic:spPr>
                </pic:pic>
              </a:graphicData>
            </a:graphic>
          </wp:inline>
        </w:drawing>
      </w:r>
    </w:p>
    <w:p w:rsidR="00F45F43" w:rsidRPr="008740F9" w:rsidRDefault="00F45F43" w:rsidP="00F45F43">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Figure</w:t>
      </w:r>
      <w:r w:rsidRPr="005125EA">
        <w:rPr>
          <w:rFonts w:ascii="Nyala" w:hAnsi="Nyala" w:cs="Times New Roman"/>
          <w:b/>
          <w:color w:val="000000" w:themeColor="text1"/>
          <w:sz w:val="24"/>
          <w:szCs w:val="24"/>
          <w:lang w:val="en-GB"/>
        </w:rPr>
        <w:t>: Neuromuscular Junction</w:t>
      </w:r>
      <w:r w:rsidRPr="008740F9">
        <w:rPr>
          <w:rFonts w:ascii="Nyala" w:hAnsi="Nyala" w:cs="Times New Roman"/>
          <w:color w:val="000000" w:themeColor="text1"/>
          <w:sz w:val="24"/>
          <w:szCs w:val="24"/>
          <w:lang w:val="en-GB"/>
        </w:rPr>
        <w:t xml:space="preserve"> </w:t>
      </w:r>
    </w:p>
    <w:p w:rsidR="00F45F43" w:rsidRPr="008740F9" w:rsidRDefault="00F45F43"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An action potential arrives at the presynaptic terminal causing voltage gated Ca</w:t>
      </w:r>
      <w:r w:rsidRPr="008740F9">
        <w:rPr>
          <w:rFonts w:ascii="Nyala" w:hAnsi="Nyala" w:cs="Times New Roman"/>
          <w:color w:val="000000" w:themeColor="text1"/>
          <w:sz w:val="24"/>
          <w:szCs w:val="24"/>
          <w:vertAlign w:val="superscript"/>
          <w:lang w:val="en-GB"/>
        </w:rPr>
        <w:t>2+</w:t>
      </w:r>
      <w:r w:rsidRPr="008740F9">
        <w:rPr>
          <w:rFonts w:ascii="Nyala" w:hAnsi="Nyala" w:cs="Times New Roman"/>
          <w:color w:val="000000" w:themeColor="text1"/>
          <w:sz w:val="24"/>
          <w:szCs w:val="24"/>
          <w:lang w:val="en-GB"/>
        </w:rPr>
        <w:t xml:space="preserve"> channels to open, increasing the Ca</w:t>
      </w:r>
      <w:r w:rsidRPr="008740F9">
        <w:rPr>
          <w:rFonts w:ascii="Nyala" w:hAnsi="Nyala" w:cs="Times New Roman"/>
          <w:color w:val="000000" w:themeColor="text1"/>
          <w:sz w:val="24"/>
          <w:szCs w:val="24"/>
          <w:vertAlign w:val="superscript"/>
          <w:lang w:val="en-GB"/>
        </w:rPr>
        <w:t>2+</w:t>
      </w:r>
      <w:r w:rsidRPr="008740F9">
        <w:rPr>
          <w:rFonts w:ascii="Nyala" w:hAnsi="Nyala" w:cs="Times New Roman"/>
          <w:color w:val="000000" w:themeColor="text1"/>
          <w:sz w:val="24"/>
          <w:szCs w:val="24"/>
          <w:lang w:val="en-GB"/>
        </w:rPr>
        <w:t xml:space="preserve"> permeability of the presynaptic terminal.</w:t>
      </w:r>
    </w:p>
    <w:p w:rsidR="00F45F43" w:rsidRPr="008740F9" w:rsidRDefault="00F45F43"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Ca</w:t>
      </w:r>
      <w:r w:rsidRPr="008740F9">
        <w:rPr>
          <w:rFonts w:ascii="Nyala" w:hAnsi="Nyala" w:cs="Times New Roman"/>
          <w:color w:val="000000" w:themeColor="text1"/>
          <w:sz w:val="24"/>
          <w:szCs w:val="24"/>
          <w:vertAlign w:val="superscript"/>
          <w:lang w:val="en-GB"/>
        </w:rPr>
        <w:t>2+</w:t>
      </w:r>
      <w:r w:rsidRPr="008740F9">
        <w:rPr>
          <w:rFonts w:ascii="Nyala" w:hAnsi="Nyala" w:cs="Times New Roman"/>
          <w:color w:val="000000" w:themeColor="text1"/>
          <w:sz w:val="24"/>
          <w:szCs w:val="24"/>
          <w:lang w:val="en-GB"/>
        </w:rPr>
        <w:t xml:space="preserve"> enters the presynaptic terminal and initiates the release of a neurotransmitter, acetylcholine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from synaptic vesicles into the presynaptic cleft.</w:t>
      </w:r>
    </w:p>
    <w:p w:rsidR="00F45F43" w:rsidRPr="008740F9" w:rsidRDefault="00F45F43"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Diffusion of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across the synaptic cleft and binding of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to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receptors on the postsynaptic muscle </w:t>
      </w:r>
      <w:proofErr w:type="spellStart"/>
      <w:r w:rsidRPr="008740F9">
        <w:rPr>
          <w:rFonts w:ascii="Nyala" w:hAnsi="Nyala" w:cs="Times New Roman"/>
          <w:color w:val="000000" w:themeColor="text1"/>
          <w:sz w:val="24"/>
          <w:szCs w:val="24"/>
          <w:lang w:val="en-GB"/>
        </w:rPr>
        <w:t>fiber</w:t>
      </w:r>
      <w:proofErr w:type="spellEnd"/>
      <w:r w:rsidRPr="008740F9">
        <w:rPr>
          <w:rFonts w:ascii="Nyala" w:hAnsi="Nyala" w:cs="Times New Roman"/>
          <w:color w:val="000000" w:themeColor="text1"/>
          <w:sz w:val="24"/>
          <w:szCs w:val="24"/>
          <w:lang w:val="en-GB"/>
        </w:rPr>
        <w:t xml:space="preserve"> membrane causes an increase in the permeability of ligand-gated Na</w:t>
      </w:r>
      <w:r w:rsidRPr="008740F9">
        <w:rPr>
          <w:rFonts w:ascii="Nyala" w:hAnsi="Nyala" w:cs="Times New Roman"/>
          <w:color w:val="000000" w:themeColor="text1"/>
          <w:sz w:val="24"/>
          <w:szCs w:val="24"/>
          <w:vertAlign w:val="superscript"/>
          <w:lang w:val="en-GB"/>
        </w:rPr>
        <w:t>+</w:t>
      </w:r>
      <w:r w:rsidRPr="008740F9">
        <w:rPr>
          <w:rFonts w:ascii="Nyala" w:hAnsi="Nyala" w:cs="Times New Roman"/>
          <w:color w:val="000000" w:themeColor="text1"/>
          <w:sz w:val="24"/>
          <w:szCs w:val="24"/>
          <w:lang w:val="en-GB"/>
        </w:rPr>
        <w:t xml:space="preserve"> channels.</w:t>
      </w:r>
    </w:p>
    <w:p w:rsidR="00F45F43" w:rsidRPr="008740F9" w:rsidRDefault="00F45F43"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The increase in Na</w:t>
      </w:r>
      <w:r w:rsidRPr="008740F9">
        <w:rPr>
          <w:rFonts w:ascii="Nyala" w:hAnsi="Nyala" w:cs="Times New Roman"/>
          <w:color w:val="000000" w:themeColor="text1"/>
          <w:sz w:val="24"/>
          <w:szCs w:val="24"/>
          <w:vertAlign w:val="superscript"/>
          <w:lang w:val="en-GB"/>
        </w:rPr>
        <w:t>+</w:t>
      </w:r>
      <w:r w:rsidRPr="008740F9">
        <w:rPr>
          <w:rFonts w:ascii="Nyala" w:hAnsi="Nyala" w:cs="Times New Roman"/>
          <w:color w:val="000000" w:themeColor="text1"/>
          <w:sz w:val="24"/>
          <w:szCs w:val="24"/>
          <w:lang w:val="en-GB"/>
        </w:rPr>
        <w:t xml:space="preserve"> permeability results in depolarization of the postsynaptic membrane; once threshold has been reached a postsynaptic action potential results.</w:t>
      </w:r>
    </w:p>
    <w:p w:rsidR="00CE4C74" w:rsidRPr="008740F9" w:rsidRDefault="00CE4C74"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Once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is released into the synaptic cleft it binds to the receptors for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on the postsynaptic membrane and causes Na</w:t>
      </w:r>
      <w:r w:rsidRPr="008740F9">
        <w:rPr>
          <w:rFonts w:ascii="Nyala" w:hAnsi="Nyala" w:cs="Times New Roman"/>
          <w:color w:val="000000" w:themeColor="text1"/>
          <w:sz w:val="24"/>
          <w:szCs w:val="24"/>
          <w:vertAlign w:val="superscript"/>
          <w:lang w:val="en-GB"/>
        </w:rPr>
        <w:t xml:space="preserve">+ </w:t>
      </w:r>
      <w:r w:rsidRPr="008740F9">
        <w:rPr>
          <w:rFonts w:ascii="Nyala" w:hAnsi="Nyala" w:cs="Times New Roman"/>
          <w:color w:val="000000" w:themeColor="text1"/>
          <w:sz w:val="24"/>
          <w:szCs w:val="24"/>
          <w:lang w:val="en-GB"/>
        </w:rPr>
        <w:t>channels to open.</w:t>
      </w:r>
    </w:p>
    <w:p w:rsidR="00CE4C74" w:rsidRPr="008740F9" w:rsidRDefault="00CE4C74"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is rapidly broken down in the synaptic cleft by </w:t>
      </w:r>
      <w:proofErr w:type="spellStart"/>
      <w:r w:rsidRPr="008740F9">
        <w:rPr>
          <w:rFonts w:ascii="Nyala" w:hAnsi="Nyala" w:cs="Times New Roman"/>
          <w:color w:val="000000" w:themeColor="text1"/>
          <w:sz w:val="24"/>
          <w:szCs w:val="24"/>
          <w:lang w:val="en-GB"/>
        </w:rPr>
        <w:t>acetylcholinesterase</w:t>
      </w:r>
      <w:proofErr w:type="spellEnd"/>
      <w:r w:rsidRPr="008740F9">
        <w:rPr>
          <w:rFonts w:ascii="Nyala" w:hAnsi="Nyala" w:cs="Times New Roman"/>
          <w:color w:val="000000" w:themeColor="text1"/>
          <w:sz w:val="24"/>
          <w:szCs w:val="24"/>
          <w:lang w:val="en-GB"/>
        </w:rPr>
        <w:t xml:space="preserve"> to acetic acid and choline.</w:t>
      </w:r>
    </w:p>
    <w:p w:rsidR="00CE4C74" w:rsidRPr="008740F9" w:rsidRDefault="00CE4C74" w:rsidP="00E1180A">
      <w:pPr>
        <w:pStyle w:val="ListParagraph"/>
        <w:numPr>
          <w:ilvl w:val="0"/>
          <w:numId w:val="6"/>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The choline is reabsorbed by the presynaptic terminal and combined with acetic acid to form more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which enters synaptic vesicles. Acetic acid is taken up by many cell types</w:t>
      </w:r>
    </w:p>
    <w:p w:rsidR="00CE4C74" w:rsidRPr="008740F9" w:rsidRDefault="00CE4C74" w:rsidP="005125EA">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noProof/>
          <w:sz w:val="20"/>
        </w:rPr>
        <w:drawing>
          <wp:inline distT="0" distB="0" distL="0" distR="0" wp14:anchorId="5CE976D5" wp14:editId="0380A731">
            <wp:extent cx="2774391" cy="3252058"/>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Effect>
                                <a14:saturation sat="400000"/>
                              </a14:imgEffect>
                            </a14:imgLayer>
                          </a14:imgProps>
                        </a:ext>
                      </a:extLst>
                    </a:blip>
                    <a:stretch>
                      <a:fillRect/>
                    </a:stretch>
                  </pic:blipFill>
                  <pic:spPr>
                    <a:xfrm>
                      <a:off x="0" y="0"/>
                      <a:ext cx="2772146" cy="3249427"/>
                    </a:xfrm>
                    <a:prstGeom prst="rect">
                      <a:avLst/>
                    </a:prstGeom>
                  </pic:spPr>
                </pic:pic>
              </a:graphicData>
            </a:graphic>
          </wp:inline>
        </w:drawing>
      </w:r>
      <w:r w:rsidRPr="008740F9">
        <w:rPr>
          <w:noProof/>
          <w:sz w:val="20"/>
        </w:rPr>
        <w:drawing>
          <wp:inline distT="0" distB="0" distL="0" distR="0" wp14:anchorId="0B920D26" wp14:editId="7D0F2805">
            <wp:extent cx="2729132" cy="327291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25000"/>
                              </a14:imgEffect>
                              <a14:imgEffect>
                                <a14:saturation sat="400000"/>
                              </a14:imgEffect>
                            </a14:imgLayer>
                          </a14:imgProps>
                        </a:ext>
                      </a:extLst>
                    </a:blip>
                    <a:stretch>
                      <a:fillRect/>
                    </a:stretch>
                  </pic:blipFill>
                  <pic:spPr>
                    <a:xfrm>
                      <a:off x="0" y="0"/>
                      <a:ext cx="2739938" cy="3285873"/>
                    </a:xfrm>
                    <a:prstGeom prst="rect">
                      <a:avLst/>
                    </a:prstGeom>
                  </pic:spPr>
                </pic:pic>
              </a:graphicData>
            </a:graphic>
          </wp:inline>
        </w:drawing>
      </w:r>
    </w:p>
    <w:p w:rsidR="00CE4C74" w:rsidRPr="008740F9" w:rsidRDefault="00CE4C74" w:rsidP="00CE4C74">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Figure</w:t>
      </w:r>
      <w:r w:rsidRPr="008740F9">
        <w:rPr>
          <w:rFonts w:ascii="Nyala" w:hAnsi="Nyala" w:cs="Times New Roman"/>
          <w:color w:val="000000" w:themeColor="text1"/>
          <w:sz w:val="24"/>
          <w:szCs w:val="24"/>
          <w:lang w:val="en-GB"/>
        </w:rPr>
        <w:t>: Process of Neuromuscular Junction</w:t>
      </w:r>
    </w:p>
    <w:p w:rsidR="005E662D" w:rsidRPr="008740F9"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C379B6">
        <w:rPr>
          <w:rFonts w:ascii="Nyala" w:hAnsi="Nyala" w:cs="Times New Roman"/>
          <w:color w:val="000000" w:themeColor="text1"/>
          <w:sz w:val="24"/>
          <w:szCs w:val="24"/>
          <w:highlight w:val="darkYellow"/>
          <w:lang w:val="en-GB"/>
        </w:rPr>
        <w:lastRenderedPageBreak/>
        <w:t>The process of muscle contraction and relaxation can be viewed as occurring in four major phases:</w:t>
      </w:r>
      <w:r w:rsidRPr="008740F9">
        <w:rPr>
          <w:rFonts w:ascii="Nyala" w:hAnsi="Nyala" w:cs="Times New Roman"/>
          <w:color w:val="000000" w:themeColor="text1"/>
          <w:sz w:val="24"/>
          <w:szCs w:val="24"/>
          <w:lang w:val="en-GB"/>
        </w:rPr>
        <w:t xml:space="preserve"> </w:t>
      </w:r>
    </w:p>
    <w:p w:rsidR="005E662D" w:rsidRPr="008740F9" w:rsidRDefault="005E662D" w:rsidP="00B77E18">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(1) Excitation, </w:t>
      </w:r>
    </w:p>
    <w:p w:rsidR="005E662D" w:rsidRPr="008740F9" w:rsidRDefault="005E662D" w:rsidP="00B77E18">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(2) Excitation-contraction coupling, </w:t>
      </w:r>
    </w:p>
    <w:p w:rsidR="005E662D" w:rsidRPr="008740F9" w:rsidRDefault="005E662D" w:rsidP="00B77E18">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(3) Contraction, and </w:t>
      </w:r>
    </w:p>
    <w:p w:rsidR="005E662D" w:rsidRPr="008740F9" w:rsidRDefault="005E662D" w:rsidP="00B77E18">
      <w:pPr>
        <w:tabs>
          <w:tab w:val="left" w:pos="2430"/>
        </w:tabs>
        <w:autoSpaceDE w:val="0"/>
        <w:autoSpaceDN w:val="0"/>
        <w:adjustRightInd w:val="0"/>
        <w:spacing w:after="0" w:line="360" w:lineRule="auto"/>
        <w:ind w:left="720"/>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(4) Relaxation</w:t>
      </w:r>
    </w:p>
    <w:p w:rsidR="005E662D" w:rsidRPr="005F7034" w:rsidRDefault="00BC3732" w:rsidP="00B2192F">
      <w:pPr>
        <w:pStyle w:val="ListParagraph"/>
        <w:numPr>
          <w:ilvl w:val="0"/>
          <w:numId w:val="44"/>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5F7034">
        <w:rPr>
          <w:rFonts w:ascii="Nyala" w:hAnsi="Nyala" w:cs="Times New Roman"/>
          <w:b/>
          <w:color w:val="000000" w:themeColor="text1"/>
          <w:sz w:val="28"/>
          <w:szCs w:val="24"/>
          <w:highlight w:val="darkYellow"/>
          <w:lang w:val="en-GB"/>
        </w:rPr>
        <w:t>EXCITATION</w:t>
      </w:r>
      <w:r w:rsidR="005E662D" w:rsidRPr="005F7034">
        <w:rPr>
          <w:rFonts w:ascii="Nyala" w:hAnsi="Nyala" w:cs="Times New Roman"/>
          <w:color w:val="000000" w:themeColor="text1"/>
          <w:sz w:val="24"/>
          <w:szCs w:val="24"/>
          <w:lang w:val="en-GB"/>
        </w:rPr>
        <w:t xml:space="preserve">: is the process in which action potentials in the nerve </w:t>
      </w:r>
      <w:proofErr w:type="spellStart"/>
      <w:r w:rsidR="005E662D" w:rsidRPr="005F7034">
        <w:rPr>
          <w:rFonts w:ascii="Nyala" w:hAnsi="Nyala" w:cs="Times New Roman"/>
          <w:color w:val="000000" w:themeColor="text1"/>
          <w:sz w:val="24"/>
          <w:szCs w:val="24"/>
          <w:lang w:val="en-GB"/>
        </w:rPr>
        <w:t>fiber</w:t>
      </w:r>
      <w:proofErr w:type="spellEnd"/>
      <w:r w:rsidR="005E662D" w:rsidRPr="005F7034">
        <w:rPr>
          <w:rFonts w:ascii="Nyala" w:hAnsi="Nyala" w:cs="Times New Roman"/>
          <w:color w:val="000000" w:themeColor="text1"/>
          <w:sz w:val="24"/>
          <w:szCs w:val="24"/>
          <w:lang w:val="en-GB"/>
        </w:rPr>
        <w:t xml:space="preserve"> lead to action potentials in the muscle </w:t>
      </w:r>
      <w:proofErr w:type="spellStart"/>
      <w:r w:rsidR="005E662D" w:rsidRPr="005F7034">
        <w:rPr>
          <w:rFonts w:ascii="Nyala" w:hAnsi="Nyala" w:cs="Times New Roman"/>
          <w:color w:val="000000" w:themeColor="text1"/>
          <w:sz w:val="24"/>
          <w:szCs w:val="24"/>
          <w:lang w:val="en-GB"/>
        </w:rPr>
        <w:t>fiber</w:t>
      </w:r>
      <w:proofErr w:type="spellEnd"/>
      <w:r w:rsidR="005E662D" w:rsidRPr="005F7034">
        <w:rPr>
          <w:rFonts w:ascii="Nyala" w:hAnsi="Nyala" w:cs="Times New Roman"/>
          <w:color w:val="000000" w:themeColor="text1"/>
          <w:sz w:val="24"/>
          <w:szCs w:val="24"/>
          <w:lang w:val="en-GB"/>
        </w:rPr>
        <w:t>. The steps in excitation are</w:t>
      </w:r>
      <w:r w:rsidR="00B77E18" w:rsidRPr="005F7034">
        <w:rPr>
          <w:rFonts w:ascii="Nyala" w:hAnsi="Nyala" w:cs="Times New Roman"/>
          <w:color w:val="000000" w:themeColor="text1"/>
          <w:sz w:val="24"/>
          <w:szCs w:val="24"/>
          <w:lang w:val="en-GB"/>
        </w:rPr>
        <w:t>;</w:t>
      </w:r>
      <w:r w:rsidR="005E662D" w:rsidRPr="005F7034">
        <w:rPr>
          <w:rFonts w:ascii="Nyala" w:hAnsi="Nyala" w:cs="Times New Roman"/>
          <w:color w:val="000000" w:themeColor="text1"/>
          <w:sz w:val="24"/>
          <w:szCs w:val="24"/>
          <w:lang w:val="en-GB"/>
        </w:rPr>
        <w:t xml:space="preserve"> </w:t>
      </w:r>
      <w:r w:rsidR="00DC6829" w:rsidRPr="005F7034">
        <w:rPr>
          <w:rFonts w:ascii="Nyala" w:hAnsi="Nyala" w:cs="Times New Roman"/>
          <w:color w:val="000000" w:themeColor="text1"/>
          <w:sz w:val="24"/>
          <w:szCs w:val="24"/>
          <w:lang w:val="en-GB"/>
        </w:rPr>
        <w:t xml:space="preserve"> </w:t>
      </w:r>
    </w:p>
    <w:p w:rsidR="005E662D" w:rsidRPr="008740F9"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1. A nerve signal arrives at the synaptic knob and</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stimulates voltage-gated calcium channels to open.</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Calcium ions enter the synaptic knob.</w:t>
      </w:r>
      <w:r w:rsidR="00DC6829">
        <w:rPr>
          <w:rFonts w:ascii="Nyala" w:hAnsi="Nyala" w:cs="Times New Roman"/>
          <w:color w:val="000000" w:themeColor="text1"/>
          <w:sz w:val="24"/>
          <w:szCs w:val="24"/>
          <w:lang w:val="en-GB"/>
        </w:rPr>
        <w:t xml:space="preserve"> </w:t>
      </w:r>
    </w:p>
    <w:p w:rsidR="005E662D" w:rsidRPr="008740F9"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2. Calcium ions stimulate exocytosis of the synaptic</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vesicles, which release acetylcholine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into the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synaptic cleft. One action potential causes</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exocytosis of about 60 synaptic vesicles, and each</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vesicle releases about 10,000 molecules of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w:t>
      </w:r>
    </w:p>
    <w:p w:rsidR="005E662D" w:rsidRPr="008740F9"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 xml:space="preserve">3.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diffuses across the synaptic cleft and binds to</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receptor proteins on the sarcolemma.</w:t>
      </w:r>
    </w:p>
    <w:p w:rsidR="00B77E18" w:rsidRPr="008740F9"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4. These receptors are ligand-gated ion channels.</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When </w:t>
      </w:r>
      <w:proofErr w:type="spellStart"/>
      <w:r w:rsidRPr="008740F9">
        <w:rPr>
          <w:rFonts w:ascii="Nyala" w:hAnsi="Nyala" w:cs="Times New Roman"/>
          <w:color w:val="000000" w:themeColor="text1"/>
          <w:sz w:val="24"/>
          <w:szCs w:val="24"/>
          <w:lang w:val="en-GB"/>
        </w:rPr>
        <w:t>ACh</w:t>
      </w:r>
      <w:proofErr w:type="spellEnd"/>
      <w:r w:rsidRPr="008740F9">
        <w:rPr>
          <w:rFonts w:ascii="Nyala" w:hAnsi="Nyala" w:cs="Times New Roman"/>
          <w:color w:val="000000" w:themeColor="text1"/>
          <w:sz w:val="24"/>
          <w:szCs w:val="24"/>
          <w:lang w:val="en-GB"/>
        </w:rPr>
        <w:t xml:space="preserve"> (the ligand) binds to them, they change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shape and open an ion channel through the middle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of the receptor protein. Each channel allows Na</w:t>
      </w:r>
      <w:r w:rsidR="00B77E18" w:rsidRPr="008740F9">
        <w:rPr>
          <w:rFonts w:ascii="Nyala" w:hAnsi="Nyala" w:cs="Times New Roman"/>
          <w:color w:val="000000" w:themeColor="text1"/>
          <w:sz w:val="24"/>
          <w:szCs w:val="24"/>
          <w:vertAlign w:val="superscript"/>
          <w:lang w:val="en-GB"/>
        </w:rPr>
        <w:t xml:space="preserve">+ </w:t>
      </w:r>
      <w:r w:rsidRPr="008740F9">
        <w:rPr>
          <w:rFonts w:ascii="Nyala" w:hAnsi="Nyala" w:cs="Times New Roman"/>
          <w:color w:val="000000" w:themeColor="text1"/>
          <w:sz w:val="24"/>
          <w:szCs w:val="24"/>
          <w:lang w:val="en-GB"/>
        </w:rPr>
        <w:t>to</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diffuse quickly into the cell and K</w:t>
      </w:r>
      <w:r w:rsidR="00B77E18" w:rsidRPr="008740F9">
        <w:rPr>
          <w:rFonts w:ascii="Nyala" w:hAnsi="Nyala" w:cs="Times New Roman"/>
          <w:color w:val="000000" w:themeColor="text1"/>
          <w:sz w:val="24"/>
          <w:szCs w:val="24"/>
          <w:vertAlign w:val="superscript"/>
          <w:lang w:val="en-GB"/>
        </w:rPr>
        <w:t xml:space="preserve">+ </w:t>
      </w:r>
      <w:r w:rsidRPr="008740F9">
        <w:rPr>
          <w:rFonts w:ascii="Nyala" w:hAnsi="Nyala" w:cs="Times New Roman"/>
          <w:color w:val="000000" w:themeColor="text1"/>
          <w:sz w:val="24"/>
          <w:szCs w:val="24"/>
          <w:lang w:val="en-GB"/>
        </w:rPr>
        <w:t>to diffuse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outward. </w:t>
      </w:r>
    </w:p>
    <w:p w:rsidR="005E662D" w:rsidRPr="00E43D16" w:rsidRDefault="005E662D" w:rsidP="00B2192F">
      <w:pPr>
        <w:pStyle w:val="ListParagraph"/>
        <w:numPr>
          <w:ilvl w:val="0"/>
          <w:numId w:val="40"/>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E43D16">
        <w:rPr>
          <w:rFonts w:ascii="Nyala" w:hAnsi="Nyala" w:cs="Times New Roman"/>
          <w:color w:val="000000" w:themeColor="text1"/>
          <w:sz w:val="24"/>
          <w:szCs w:val="24"/>
          <w:lang w:val="en-GB"/>
        </w:rPr>
        <w:t>As a result of these ion movements, the</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sarcolemma reverses polarity—its voltage quickly</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 xml:space="preserve">jumps from </w:t>
      </w:r>
      <w:r w:rsidR="00B77E18" w:rsidRPr="00E43D16">
        <w:rPr>
          <w:rFonts w:ascii="Nyala" w:hAnsi="Nyala" w:cs="Times New Roman"/>
          <w:color w:val="000000" w:themeColor="text1"/>
          <w:sz w:val="24"/>
          <w:szCs w:val="24"/>
          <w:lang w:val="en-GB"/>
        </w:rPr>
        <w:t>the RMP of +90 mV to a peak of -</w:t>
      </w:r>
      <w:r w:rsidRPr="00E43D16">
        <w:rPr>
          <w:rFonts w:ascii="Nyala" w:hAnsi="Nyala" w:cs="Times New Roman"/>
          <w:color w:val="000000" w:themeColor="text1"/>
          <w:sz w:val="24"/>
          <w:szCs w:val="24"/>
          <w:lang w:val="en-GB"/>
        </w:rPr>
        <w:t>75</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mV as Na</w:t>
      </w:r>
      <w:r w:rsidR="00B77E18" w:rsidRPr="00E43D16">
        <w:rPr>
          <w:rFonts w:ascii="Nyala" w:hAnsi="Nyala" w:cs="Times New Roman"/>
          <w:color w:val="000000" w:themeColor="text1"/>
          <w:sz w:val="24"/>
          <w:szCs w:val="24"/>
          <w:vertAlign w:val="superscript"/>
          <w:lang w:val="en-GB"/>
        </w:rPr>
        <w:t xml:space="preserve">+ </w:t>
      </w:r>
      <w:r w:rsidRPr="00E43D16">
        <w:rPr>
          <w:rFonts w:ascii="Nyala" w:hAnsi="Nyala" w:cs="Times New Roman"/>
          <w:color w:val="000000" w:themeColor="text1"/>
          <w:sz w:val="24"/>
          <w:szCs w:val="24"/>
          <w:lang w:val="en-GB"/>
        </w:rPr>
        <w:t>enters, and then falls back to a level</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close to the RMP as K</w:t>
      </w:r>
      <w:r w:rsidR="00B77E18" w:rsidRPr="00E43D16">
        <w:rPr>
          <w:rFonts w:ascii="Nyala" w:hAnsi="Nyala" w:cs="Times New Roman"/>
          <w:color w:val="000000" w:themeColor="text1"/>
          <w:sz w:val="24"/>
          <w:szCs w:val="24"/>
          <w:vertAlign w:val="superscript"/>
          <w:lang w:val="en-GB"/>
        </w:rPr>
        <w:t xml:space="preserve">+ </w:t>
      </w:r>
      <w:r w:rsidRPr="00E43D16">
        <w:rPr>
          <w:rFonts w:ascii="Nyala" w:hAnsi="Nyala" w:cs="Times New Roman"/>
          <w:color w:val="000000" w:themeColor="text1"/>
          <w:sz w:val="24"/>
          <w:szCs w:val="24"/>
          <w:lang w:val="en-GB"/>
        </w:rPr>
        <w:t>diffuses out. This rapid</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fluctuation in membrane voltage at the motor end</w:t>
      </w:r>
      <w:r w:rsidR="00B77E18" w:rsidRPr="00E43D16">
        <w:rPr>
          <w:rFonts w:ascii="Nyala" w:hAnsi="Nyala" w:cs="Times New Roman"/>
          <w:color w:val="000000" w:themeColor="text1"/>
          <w:sz w:val="24"/>
          <w:szCs w:val="24"/>
          <w:lang w:val="en-GB"/>
        </w:rPr>
        <w:t xml:space="preserve"> </w:t>
      </w:r>
      <w:r w:rsidRPr="00E43D16">
        <w:rPr>
          <w:rFonts w:ascii="Nyala" w:hAnsi="Nyala" w:cs="Times New Roman"/>
          <w:color w:val="000000" w:themeColor="text1"/>
          <w:sz w:val="24"/>
          <w:szCs w:val="24"/>
          <w:lang w:val="en-GB"/>
        </w:rPr>
        <w:t xml:space="preserve">plate is called the </w:t>
      </w:r>
      <w:r w:rsidRPr="00E43D16">
        <w:rPr>
          <w:rFonts w:ascii="Nyala" w:hAnsi="Nyala" w:cs="Times New Roman"/>
          <w:b/>
          <w:color w:val="000000" w:themeColor="text1"/>
          <w:sz w:val="24"/>
          <w:szCs w:val="24"/>
          <w:lang w:val="en-GB"/>
        </w:rPr>
        <w:t>end-plate potential (EPP).</w:t>
      </w:r>
    </w:p>
    <w:p w:rsidR="005E662D" w:rsidRDefault="005E662D" w:rsidP="005E662D">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8740F9">
        <w:rPr>
          <w:rFonts w:ascii="Nyala" w:hAnsi="Nyala" w:cs="Times New Roman"/>
          <w:color w:val="000000" w:themeColor="text1"/>
          <w:sz w:val="24"/>
          <w:szCs w:val="24"/>
          <w:lang w:val="en-GB"/>
        </w:rPr>
        <w:t>5. Areas of sarcolemma next to the end plate have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voltage-gated ion channels</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that open in response to</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the EPP. Some of the voltage-gated channels are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specific for Na</w:t>
      </w:r>
      <w:r w:rsidR="00B77E18" w:rsidRPr="008740F9">
        <w:rPr>
          <w:rFonts w:ascii="Nyala" w:hAnsi="Nyala" w:cs="Times New Roman"/>
          <w:color w:val="000000" w:themeColor="text1"/>
          <w:sz w:val="24"/>
          <w:szCs w:val="24"/>
          <w:vertAlign w:val="superscript"/>
          <w:lang w:val="en-GB"/>
        </w:rPr>
        <w:t xml:space="preserve">+ </w:t>
      </w:r>
      <w:r w:rsidRPr="008740F9">
        <w:rPr>
          <w:rFonts w:ascii="Nyala" w:hAnsi="Nyala" w:cs="Times New Roman"/>
          <w:color w:val="000000" w:themeColor="text1"/>
          <w:sz w:val="24"/>
          <w:szCs w:val="24"/>
          <w:lang w:val="en-GB"/>
        </w:rPr>
        <w:t>and admit it to the cell, while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others are specific for K</w:t>
      </w:r>
      <w:r w:rsidR="00B77E18" w:rsidRPr="008740F9">
        <w:rPr>
          <w:rFonts w:ascii="Nyala" w:hAnsi="Nyala" w:cs="Times New Roman"/>
          <w:color w:val="000000" w:themeColor="text1"/>
          <w:sz w:val="24"/>
          <w:szCs w:val="24"/>
          <w:vertAlign w:val="superscript"/>
          <w:lang w:val="en-GB"/>
        </w:rPr>
        <w:t xml:space="preserve">+ </w:t>
      </w:r>
      <w:r w:rsidRPr="008740F9">
        <w:rPr>
          <w:rFonts w:ascii="Nyala" w:hAnsi="Nyala" w:cs="Times New Roman"/>
          <w:color w:val="000000" w:themeColor="text1"/>
          <w:sz w:val="24"/>
          <w:szCs w:val="24"/>
          <w:lang w:val="en-GB"/>
        </w:rPr>
        <w:t>and allow it to leave.</w:t>
      </w:r>
      <w:r w:rsidR="00B77E18" w:rsidRPr="008740F9">
        <w:rPr>
          <w:rFonts w:ascii="Nyala" w:hAnsi="Nyala" w:cs="Times New Roman"/>
          <w:color w:val="000000" w:themeColor="text1"/>
          <w:sz w:val="24"/>
          <w:szCs w:val="24"/>
          <w:lang w:val="en-GB"/>
        </w:rPr>
        <w:t xml:space="preserve"> </w:t>
      </w:r>
      <w:r w:rsidRPr="008740F9">
        <w:rPr>
          <w:rFonts w:ascii="Nyala" w:hAnsi="Nyala" w:cs="Times New Roman"/>
          <w:color w:val="000000" w:themeColor="text1"/>
          <w:sz w:val="24"/>
          <w:szCs w:val="24"/>
          <w:lang w:val="en-GB"/>
        </w:rPr>
        <w:t xml:space="preserve">These ion movements create an </w:t>
      </w:r>
      <w:r w:rsidRPr="00E43D16">
        <w:rPr>
          <w:rFonts w:ascii="Nyala" w:hAnsi="Nyala" w:cs="Times New Roman"/>
          <w:b/>
          <w:color w:val="000000" w:themeColor="text1"/>
          <w:sz w:val="24"/>
          <w:szCs w:val="24"/>
          <w:lang w:val="en-GB"/>
        </w:rPr>
        <w:t>action potential</w:t>
      </w:r>
      <w:r w:rsidRPr="008740F9">
        <w:rPr>
          <w:rFonts w:ascii="Nyala" w:hAnsi="Nyala" w:cs="Times New Roman"/>
          <w:color w:val="000000" w:themeColor="text1"/>
          <w:sz w:val="24"/>
          <w:szCs w:val="24"/>
          <w:lang w:val="en-GB"/>
        </w:rPr>
        <w:t>.</w:t>
      </w:r>
      <w:r w:rsidR="00B77E18" w:rsidRPr="008740F9">
        <w:rPr>
          <w:rFonts w:ascii="Nyala" w:hAnsi="Nyala" w:cs="Times New Roman"/>
          <w:color w:val="000000" w:themeColor="text1"/>
          <w:sz w:val="24"/>
          <w:szCs w:val="24"/>
          <w:lang w:val="en-GB"/>
        </w:rPr>
        <w:t xml:space="preserve"> </w:t>
      </w:r>
      <w:r w:rsidRPr="005F7034">
        <w:rPr>
          <w:rFonts w:ascii="Nyala" w:hAnsi="Nyala" w:cs="Times New Roman"/>
          <w:color w:val="000000" w:themeColor="text1"/>
          <w:sz w:val="24"/>
          <w:szCs w:val="24"/>
          <w:highlight w:val="cyan"/>
          <w:lang w:val="en-GB"/>
        </w:rPr>
        <w:t xml:space="preserve">The muscle </w:t>
      </w:r>
      <w:proofErr w:type="spellStart"/>
      <w:r w:rsidRPr="005F7034">
        <w:rPr>
          <w:rFonts w:ascii="Nyala" w:hAnsi="Nyala" w:cs="Times New Roman"/>
          <w:color w:val="000000" w:themeColor="text1"/>
          <w:sz w:val="24"/>
          <w:szCs w:val="24"/>
          <w:highlight w:val="cyan"/>
          <w:lang w:val="en-GB"/>
        </w:rPr>
        <w:t>fiber</w:t>
      </w:r>
      <w:proofErr w:type="spellEnd"/>
      <w:r w:rsidRPr="005F7034">
        <w:rPr>
          <w:rFonts w:ascii="Nyala" w:hAnsi="Nyala" w:cs="Times New Roman"/>
          <w:color w:val="000000" w:themeColor="text1"/>
          <w:sz w:val="24"/>
          <w:szCs w:val="24"/>
          <w:highlight w:val="cyan"/>
          <w:lang w:val="en-GB"/>
        </w:rPr>
        <w:t xml:space="preserve"> is now excited.</w:t>
      </w:r>
      <w:r w:rsidR="005125EA">
        <w:rPr>
          <w:rFonts w:ascii="Nyala" w:hAnsi="Nyala" w:cs="Times New Roman"/>
          <w:color w:val="000000" w:themeColor="text1"/>
          <w:sz w:val="24"/>
          <w:szCs w:val="24"/>
          <w:lang w:val="en-GB"/>
        </w:rPr>
        <w:t xml:space="preserve"> </w:t>
      </w:r>
    </w:p>
    <w:p w:rsidR="005125EA" w:rsidRPr="005F7034" w:rsidRDefault="00BC3732" w:rsidP="00B2192F">
      <w:pPr>
        <w:pStyle w:val="ListParagraph"/>
        <w:numPr>
          <w:ilvl w:val="0"/>
          <w:numId w:val="44"/>
        </w:numPr>
        <w:tabs>
          <w:tab w:val="left" w:pos="2430"/>
        </w:tabs>
        <w:autoSpaceDE w:val="0"/>
        <w:autoSpaceDN w:val="0"/>
        <w:adjustRightInd w:val="0"/>
        <w:spacing w:after="0" w:line="360" w:lineRule="auto"/>
        <w:jc w:val="both"/>
        <w:rPr>
          <w:rFonts w:ascii="Nyala" w:hAnsi="Nyala" w:cs="Times New Roman"/>
          <w:b/>
          <w:color w:val="000000" w:themeColor="text1"/>
          <w:sz w:val="28"/>
          <w:szCs w:val="24"/>
          <w:lang w:val="en-GB"/>
        </w:rPr>
      </w:pPr>
      <w:r w:rsidRPr="005F7034">
        <w:rPr>
          <w:rFonts w:ascii="Nyala" w:hAnsi="Nyala" w:cs="Times New Roman"/>
          <w:b/>
          <w:color w:val="000000" w:themeColor="text1"/>
          <w:sz w:val="28"/>
          <w:szCs w:val="24"/>
          <w:highlight w:val="darkYellow"/>
          <w:lang w:val="en-GB"/>
        </w:rPr>
        <w:t>EXCITATION–CONTRACTION COUPLING</w:t>
      </w:r>
    </w:p>
    <w:p w:rsidR="003926B1" w:rsidRPr="003926B1" w:rsidRDefault="005125EA" w:rsidP="005125EA">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3926B1">
        <w:rPr>
          <w:rFonts w:ascii="Nyala" w:hAnsi="Nyala" w:cs="Times New Roman"/>
          <w:color w:val="000000" w:themeColor="text1"/>
          <w:sz w:val="24"/>
          <w:szCs w:val="24"/>
          <w:lang w:val="en-GB"/>
        </w:rPr>
        <w:t xml:space="preserve">Action potentials produced in the sarcolemma of a skeletal muscle </w:t>
      </w:r>
      <w:proofErr w:type="spellStart"/>
      <w:r w:rsidRPr="003926B1">
        <w:rPr>
          <w:rFonts w:ascii="Nyala" w:hAnsi="Nyala" w:cs="Times New Roman"/>
          <w:color w:val="000000" w:themeColor="text1"/>
          <w:sz w:val="24"/>
          <w:szCs w:val="24"/>
          <w:lang w:val="en-GB"/>
        </w:rPr>
        <w:t>fiber</w:t>
      </w:r>
      <w:proofErr w:type="spellEnd"/>
      <w:r w:rsidRPr="003926B1">
        <w:rPr>
          <w:rFonts w:ascii="Nyala" w:hAnsi="Nyala" w:cs="Times New Roman"/>
          <w:color w:val="000000" w:themeColor="text1"/>
          <w:sz w:val="24"/>
          <w:szCs w:val="24"/>
          <w:lang w:val="en-GB"/>
        </w:rPr>
        <w:t xml:space="preserve"> can lead to contraction of the </w:t>
      </w:r>
      <w:proofErr w:type="spellStart"/>
      <w:r w:rsidRPr="003926B1">
        <w:rPr>
          <w:rFonts w:ascii="Nyala" w:hAnsi="Nyala" w:cs="Times New Roman"/>
          <w:color w:val="000000" w:themeColor="text1"/>
          <w:sz w:val="24"/>
          <w:szCs w:val="24"/>
          <w:lang w:val="en-GB"/>
        </w:rPr>
        <w:t>fiber</w:t>
      </w:r>
      <w:proofErr w:type="spellEnd"/>
      <w:r w:rsidRPr="003926B1">
        <w:rPr>
          <w:rFonts w:ascii="Nyala" w:hAnsi="Nyala" w:cs="Times New Roman"/>
          <w:color w:val="000000" w:themeColor="text1"/>
          <w:sz w:val="24"/>
          <w:szCs w:val="24"/>
          <w:lang w:val="en-GB"/>
        </w:rPr>
        <w:t xml:space="preserve">. The mechanism by which an action potential causes contraction of a muscle </w:t>
      </w:r>
      <w:proofErr w:type="spellStart"/>
      <w:r w:rsidRPr="003926B1">
        <w:rPr>
          <w:rFonts w:ascii="Nyala" w:hAnsi="Nyala" w:cs="Times New Roman"/>
          <w:color w:val="000000" w:themeColor="text1"/>
          <w:sz w:val="24"/>
          <w:szCs w:val="24"/>
          <w:lang w:val="en-GB"/>
        </w:rPr>
        <w:t>fiber</w:t>
      </w:r>
      <w:proofErr w:type="spellEnd"/>
      <w:r w:rsidRPr="003926B1">
        <w:rPr>
          <w:rFonts w:ascii="Nyala" w:hAnsi="Nyala" w:cs="Times New Roman"/>
          <w:color w:val="000000" w:themeColor="text1"/>
          <w:sz w:val="24"/>
          <w:szCs w:val="24"/>
          <w:lang w:val="en-GB"/>
        </w:rPr>
        <w:t xml:space="preserve"> is called </w:t>
      </w:r>
      <w:r w:rsidRPr="003926B1">
        <w:rPr>
          <w:rFonts w:ascii="Nyala" w:hAnsi="Nyala" w:cs="Times New Roman"/>
          <w:b/>
          <w:color w:val="000000" w:themeColor="text1"/>
          <w:sz w:val="24"/>
          <w:szCs w:val="24"/>
          <w:lang w:val="en-GB"/>
        </w:rPr>
        <w:t>excitation-contraction coupling</w:t>
      </w:r>
      <w:r w:rsidRPr="003926B1">
        <w:rPr>
          <w:rFonts w:ascii="Nyala" w:hAnsi="Nyala" w:cs="Times New Roman"/>
          <w:color w:val="000000" w:themeColor="text1"/>
          <w:sz w:val="24"/>
          <w:szCs w:val="24"/>
          <w:lang w:val="en-GB"/>
        </w:rPr>
        <w:t xml:space="preserve"> and </w:t>
      </w:r>
      <w:r w:rsidRPr="003926B1">
        <w:rPr>
          <w:rFonts w:ascii="Nyala" w:hAnsi="Nyala" w:cs="Times New Roman"/>
          <w:color w:val="000000" w:themeColor="text1"/>
          <w:sz w:val="24"/>
          <w:szCs w:val="24"/>
          <w:highlight w:val="yellow"/>
          <w:lang w:val="en-GB"/>
        </w:rPr>
        <w:t>it involves the sarcolemma, T tubules, sarcoplasmic reticulum, Ca</w:t>
      </w:r>
      <w:r w:rsidRPr="003926B1">
        <w:rPr>
          <w:rFonts w:ascii="Nyala" w:hAnsi="Nyala" w:cs="Times New Roman"/>
          <w:color w:val="000000" w:themeColor="text1"/>
          <w:sz w:val="24"/>
          <w:szCs w:val="24"/>
          <w:highlight w:val="yellow"/>
          <w:vertAlign w:val="superscript"/>
          <w:lang w:val="en-GB"/>
        </w:rPr>
        <w:t>2+</w:t>
      </w:r>
      <w:r w:rsidRPr="003926B1">
        <w:rPr>
          <w:rFonts w:ascii="Nyala" w:hAnsi="Nyala" w:cs="Times New Roman"/>
          <w:color w:val="000000" w:themeColor="text1"/>
          <w:sz w:val="24"/>
          <w:szCs w:val="24"/>
          <w:highlight w:val="yellow"/>
          <w:lang w:val="en-GB"/>
        </w:rPr>
        <w:t>, and troponin</w:t>
      </w:r>
      <w:r w:rsidRPr="003926B1">
        <w:rPr>
          <w:rFonts w:ascii="Nyala" w:hAnsi="Nyala" w:cs="Times New Roman"/>
          <w:color w:val="000000" w:themeColor="text1"/>
          <w:sz w:val="24"/>
          <w:szCs w:val="24"/>
          <w:lang w:val="en-GB"/>
        </w:rPr>
        <w:t xml:space="preserve">. </w:t>
      </w:r>
    </w:p>
    <w:p w:rsidR="005125EA" w:rsidRDefault="003926B1" w:rsidP="005125EA">
      <w:pPr>
        <w:tabs>
          <w:tab w:val="left" w:pos="2430"/>
        </w:tabs>
        <w:autoSpaceDE w:val="0"/>
        <w:autoSpaceDN w:val="0"/>
        <w:adjustRightInd w:val="0"/>
        <w:spacing w:after="0" w:line="360" w:lineRule="auto"/>
        <w:jc w:val="both"/>
        <w:rPr>
          <w:rFonts w:ascii="Nyala" w:hAnsi="Nyala" w:cs="Times New Roman"/>
          <w:color w:val="E36C0A" w:themeColor="accent6" w:themeShade="BF"/>
          <w:sz w:val="24"/>
          <w:szCs w:val="24"/>
          <w:lang w:val="en-GB"/>
        </w:rPr>
      </w:pPr>
      <w:r w:rsidRPr="00B514A4">
        <w:rPr>
          <w:rFonts w:ascii="Nyala" w:hAnsi="Nyala" w:cs="Times New Roman"/>
          <w:b/>
          <w:color w:val="000000" w:themeColor="text1"/>
          <w:sz w:val="24"/>
          <w:szCs w:val="24"/>
          <w:lang w:val="en-GB"/>
        </w:rPr>
        <w:t>Excitation-contraction coupling</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refers to the events that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link the action potentials on the sarcolemma to activation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of the </w:t>
      </w:r>
      <w:proofErr w:type="spellStart"/>
      <w:r w:rsidRPr="00B514A4">
        <w:rPr>
          <w:rFonts w:ascii="Nyala" w:hAnsi="Nyala" w:cs="Times New Roman"/>
          <w:color w:val="000000" w:themeColor="text1"/>
          <w:sz w:val="24"/>
          <w:szCs w:val="24"/>
          <w:lang w:val="en-GB"/>
        </w:rPr>
        <w:t>myofilaments</w:t>
      </w:r>
      <w:proofErr w:type="spellEnd"/>
      <w:r w:rsidRPr="00B514A4">
        <w:rPr>
          <w:rFonts w:ascii="Nyala" w:hAnsi="Nyala" w:cs="Times New Roman"/>
          <w:color w:val="000000" w:themeColor="text1"/>
          <w:sz w:val="24"/>
          <w:szCs w:val="24"/>
          <w:lang w:val="en-GB"/>
        </w:rPr>
        <w:t>, thereby preparing them to contract.</w:t>
      </w:r>
      <w:r>
        <w:rPr>
          <w:rFonts w:ascii="Nyala" w:hAnsi="Nyala" w:cs="Times New Roman"/>
          <w:color w:val="000000" w:themeColor="text1"/>
          <w:sz w:val="24"/>
          <w:szCs w:val="24"/>
          <w:lang w:val="en-GB"/>
        </w:rPr>
        <w:t xml:space="preserve"> </w:t>
      </w:r>
      <w:r w:rsidR="005125EA" w:rsidRPr="00B514A4">
        <w:rPr>
          <w:rFonts w:ascii="Nyala" w:hAnsi="Nyala" w:cs="Times New Roman"/>
          <w:color w:val="E36C0A" w:themeColor="accent6" w:themeShade="BF"/>
          <w:sz w:val="24"/>
          <w:szCs w:val="24"/>
          <w:lang w:val="en-GB"/>
        </w:rPr>
        <w:t xml:space="preserve">The action potential is propagated along the entire sarcolemma of the muscle </w:t>
      </w:r>
      <w:proofErr w:type="spellStart"/>
      <w:r w:rsidR="005125EA" w:rsidRPr="00B514A4">
        <w:rPr>
          <w:rFonts w:ascii="Nyala" w:hAnsi="Nyala" w:cs="Times New Roman"/>
          <w:color w:val="E36C0A" w:themeColor="accent6" w:themeShade="BF"/>
          <w:sz w:val="24"/>
          <w:szCs w:val="24"/>
          <w:lang w:val="en-GB"/>
        </w:rPr>
        <w:t>fiber</w:t>
      </w:r>
      <w:proofErr w:type="spellEnd"/>
      <w:r w:rsidR="005125EA" w:rsidRPr="00B514A4">
        <w:rPr>
          <w:rFonts w:ascii="Nyala" w:hAnsi="Nyala" w:cs="Times New Roman"/>
          <w:color w:val="E36C0A" w:themeColor="accent6" w:themeShade="BF"/>
          <w:sz w:val="24"/>
          <w:szCs w:val="24"/>
          <w:lang w:val="en-GB"/>
        </w:rPr>
        <w:t xml:space="preserve">. </w:t>
      </w:r>
    </w:p>
    <w:p w:rsidR="003926B1" w:rsidRPr="008740F9" w:rsidRDefault="003926B1" w:rsidP="003926B1">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noProof/>
          <w:sz w:val="20"/>
        </w:rPr>
        <w:lastRenderedPageBreak/>
        <w:drawing>
          <wp:inline distT="0" distB="0" distL="0" distR="0" wp14:anchorId="3E6C0331" wp14:editId="50C33ED3">
            <wp:extent cx="4252822" cy="2610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4261813" cy="2616128"/>
                    </a:xfrm>
                    <a:prstGeom prst="rect">
                      <a:avLst/>
                    </a:prstGeom>
                  </pic:spPr>
                </pic:pic>
              </a:graphicData>
            </a:graphic>
          </wp:inline>
        </w:drawing>
      </w:r>
    </w:p>
    <w:p w:rsidR="003926B1" w:rsidRPr="008740F9" w:rsidRDefault="003926B1" w:rsidP="003926B1">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sidRPr="008740F9">
        <w:rPr>
          <w:rFonts w:ascii="Nyala" w:hAnsi="Nyala" w:cs="Times New Roman"/>
          <w:b/>
          <w:color w:val="000000" w:themeColor="text1"/>
          <w:sz w:val="24"/>
          <w:szCs w:val="24"/>
          <w:lang w:val="en-GB"/>
        </w:rPr>
        <w:t>Figure</w:t>
      </w:r>
      <w:r w:rsidRPr="008740F9">
        <w:rPr>
          <w:rFonts w:ascii="Nyala" w:hAnsi="Nyala" w:cs="Times New Roman"/>
          <w:color w:val="000000" w:themeColor="text1"/>
          <w:sz w:val="24"/>
          <w:szCs w:val="24"/>
          <w:lang w:val="en-GB"/>
        </w:rPr>
        <w:t>: Action Potential Propagation</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6. A wave of action potentials spreads from the end</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plate in all directions, like ripples on a pond. When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this wave of excitation reaches the T tubules, it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continues down them into the sarcoplasm.</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7. Action potentials open voltage-regulated ion gates in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the T tubules. These are physically linked to</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calcium channels in the terminal cisternae of the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sarcoplasmic reticulum (SR), so gates in the SR open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as well and calcium ions diffuse out of the SR, down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their concentration gradient and into the cytosol.</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8. The calcium ions bind to the troponin of the thin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filaments.</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9. The troponin-</w:t>
      </w:r>
      <w:proofErr w:type="spellStart"/>
      <w:r w:rsidRPr="00B514A4">
        <w:rPr>
          <w:rFonts w:ascii="Nyala" w:hAnsi="Nyala" w:cs="Times New Roman"/>
          <w:color w:val="000000" w:themeColor="text1"/>
          <w:sz w:val="24"/>
          <w:szCs w:val="24"/>
          <w:lang w:val="en-GB"/>
        </w:rPr>
        <w:t>tropomyosin</w:t>
      </w:r>
      <w:proofErr w:type="spellEnd"/>
      <w:r w:rsidRPr="00B514A4">
        <w:rPr>
          <w:rFonts w:ascii="Nyala" w:hAnsi="Nyala" w:cs="Times New Roman"/>
          <w:color w:val="000000" w:themeColor="text1"/>
          <w:sz w:val="24"/>
          <w:szCs w:val="24"/>
          <w:lang w:val="en-GB"/>
        </w:rPr>
        <w:t xml:space="preserve"> complex changes shape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and shifts to a new position. This exposes the active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sites on the actin filaments and makes them</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available for binding to myosin heads.</w:t>
      </w:r>
    </w:p>
    <w:p w:rsidR="00B514A4" w:rsidRPr="005F7034" w:rsidRDefault="00BC3732" w:rsidP="00B2192F">
      <w:pPr>
        <w:pStyle w:val="ListParagraph"/>
        <w:numPr>
          <w:ilvl w:val="0"/>
          <w:numId w:val="44"/>
        </w:numPr>
        <w:tabs>
          <w:tab w:val="left" w:pos="2430"/>
        </w:tabs>
        <w:autoSpaceDE w:val="0"/>
        <w:autoSpaceDN w:val="0"/>
        <w:adjustRightInd w:val="0"/>
        <w:spacing w:after="0" w:line="360" w:lineRule="auto"/>
        <w:jc w:val="both"/>
        <w:rPr>
          <w:rFonts w:ascii="Nyala" w:hAnsi="Nyala" w:cs="Times New Roman"/>
          <w:b/>
          <w:color w:val="000000" w:themeColor="text1"/>
          <w:sz w:val="28"/>
          <w:szCs w:val="24"/>
          <w:lang w:val="en-GB"/>
        </w:rPr>
      </w:pPr>
      <w:r w:rsidRPr="005F7034">
        <w:rPr>
          <w:rFonts w:ascii="Nyala" w:hAnsi="Nyala" w:cs="Times New Roman"/>
          <w:b/>
          <w:color w:val="000000" w:themeColor="text1"/>
          <w:sz w:val="28"/>
          <w:szCs w:val="24"/>
          <w:highlight w:val="darkYellow"/>
          <w:lang w:val="en-GB"/>
        </w:rPr>
        <w:t>CONTRACTION</w:t>
      </w:r>
    </w:p>
    <w:p w:rsid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 xml:space="preserve">Contraction is the step in which the muscle </w:t>
      </w:r>
      <w:proofErr w:type="spellStart"/>
      <w:r w:rsidRPr="00B514A4">
        <w:rPr>
          <w:rFonts w:ascii="Nyala" w:hAnsi="Nyala" w:cs="Times New Roman"/>
          <w:color w:val="000000" w:themeColor="text1"/>
          <w:sz w:val="24"/>
          <w:szCs w:val="24"/>
          <w:lang w:val="en-GB"/>
        </w:rPr>
        <w:t>fiber</w:t>
      </w:r>
      <w:proofErr w:type="spellEnd"/>
      <w:r w:rsidRPr="00B514A4">
        <w:rPr>
          <w:rFonts w:ascii="Nyala" w:hAnsi="Nyala" w:cs="Times New Roman"/>
          <w:color w:val="000000" w:themeColor="text1"/>
          <w:sz w:val="24"/>
          <w:szCs w:val="24"/>
          <w:lang w:val="en-GB"/>
        </w:rPr>
        <w:t xml:space="preserve"> develops</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tension and may shorten. (Muscles often “contract,” or</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develop tension, without shortening)</w:t>
      </w:r>
      <w:r>
        <w:rPr>
          <w:rFonts w:ascii="Nyala" w:hAnsi="Nyala" w:cs="Times New Roman"/>
          <w:color w:val="000000" w:themeColor="text1"/>
          <w:sz w:val="24"/>
          <w:szCs w:val="24"/>
          <w:lang w:val="en-GB"/>
        </w:rPr>
        <w:t>.</w:t>
      </w:r>
    </w:p>
    <w:p w:rsidR="00B514A4" w:rsidRPr="00B514A4" w:rsidRDefault="00BC3732" w:rsidP="00B514A4">
      <w:pPr>
        <w:tabs>
          <w:tab w:val="left" w:pos="2430"/>
        </w:tabs>
        <w:autoSpaceDE w:val="0"/>
        <w:autoSpaceDN w:val="0"/>
        <w:adjustRightInd w:val="0"/>
        <w:spacing w:after="0" w:line="360" w:lineRule="auto"/>
        <w:jc w:val="both"/>
        <w:rPr>
          <w:rFonts w:ascii="Nyala" w:hAnsi="Nyala" w:cs="Times New Roman"/>
          <w:b/>
          <w:color w:val="000000" w:themeColor="text1"/>
          <w:sz w:val="24"/>
          <w:szCs w:val="24"/>
          <w:lang w:val="en-GB"/>
        </w:rPr>
      </w:pPr>
      <w:r w:rsidRPr="00B514A4">
        <w:rPr>
          <w:rFonts w:ascii="Nyala" w:hAnsi="Nyala" w:cs="Times New Roman"/>
          <w:b/>
          <w:color w:val="000000" w:themeColor="text1"/>
          <w:sz w:val="24"/>
          <w:szCs w:val="24"/>
          <w:lang w:val="en-GB"/>
        </w:rPr>
        <w:t>SLIDING FILAMENT THEORY</w:t>
      </w:r>
    </w:p>
    <w:p w:rsid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This theory holds that the thin filaments slide over the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thick ones and pull the Z discs behind them, causing the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cell as a whole to shorten. </w:t>
      </w:r>
    </w:p>
    <w:p w:rsidR="00E43D16" w:rsidRDefault="00E43D16" w:rsidP="00E43D16">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10. During </w:t>
      </w:r>
      <w:r w:rsidRPr="00C379B6">
        <w:rPr>
          <w:rFonts w:ascii="Nyala" w:hAnsi="Nyala" w:cs="Times New Roman"/>
          <w:color w:val="000000" w:themeColor="text1"/>
          <w:sz w:val="24"/>
          <w:szCs w:val="24"/>
          <w:lang w:val="en-GB"/>
        </w:rPr>
        <w:t>contraction of a muscle, Ca</w:t>
      </w:r>
      <w:r w:rsidRPr="00C379B6">
        <w:rPr>
          <w:rFonts w:ascii="Nyala" w:hAnsi="Nyala" w:cs="Times New Roman"/>
          <w:color w:val="000000" w:themeColor="text1"/>
          <w:sz w:val="24"/>
          <w:szCs w:val="24"/>
          <w:vertAlign w:val="superscript"/>
          <w:lang w:val="en-GB"/>
        </w:rPr>
        <w:t>2+</w:t>
      </w:r>
      <w:r>
        <w:rPr>
          <w:rFonts w:ascii="Nyala" w:hAnsi="Nyala" w:cs="Times New Roman"/>
          <w:color w:val="000000" w:themeColor="text1"/>
          <w:sz w:val="24"/>
          <w:szCs w:val="24"/>
          <w:vertAlign w:val="superscript"/>
          <w:lang w:val="en-GB"/>
        </w:rPr>
        <w:t xml:space="preserve"> </w:t>
      </w:r>
      <w:r w:rsidRPr="00C379B6">
        <w:rPr>
          <w:rFonts w:ascii="Nyala" w:hAnsi="Nyala" w:cs="Times New Roman"/>
          <w:color w:val="000000" w:themeColor="text1"/>
          <w:sz w:val="24"/>
          <w:szCs w:val="24"/>
          <w:lang w:val="en-GB"/>
        </w:rPr>
        <w:t xml:space="preserve">binds to troponin, causing exposure of active sites on actin </w:t>
      </w:r>
      <w:proofErr w:type="spellStart"/>
      <w:r w:rsidRPr="00C379B6">
        <w:rPr>
          <w:rFonts w:ascii="Nyala" w:hAnsi="Nyala" w:cs="Times New Roman"/>
          <w:color w:val="000000" w:themeColor="text1"/>
          <w:sz w:val="24"/>
          <w:szCs w:val="24"/>
          <w:lang w:val="en-GB"/>
        </w:rPr>
        <w:t>myofilaments</w:t>
      </w:r>
      <w:proofErr w:type="spellEnd"/>
      <w:r w:rsidRPr="00C379B6">
        <w:rPr>
          <w:rFonts w:ascii="Nyala" w:hAnsi="Nyala" w:cs="Times New Roman"/>
          <w:color w:val="000000" w:themeColor="text1"/>
          <w:sz w:val="24"/>
          <w:szCs w:val="24"/>
          <w:lang w:val="en-GB"/>
        </w:rPr>
        <w:t>.</w:t>
      </w:r>
      <w:r>
        <w:rPr>
          <w:rFonts w:ascii="Nyala" w:hAnsi="Nyala" w:cs="Times New Roman"/>
          <w:color w:val="000000" w:themeColor="text1"/>
          <w:sz w:val="24"/>
          <w:szCs w:val="24"/>
          <w:lang w:val="en-GB"/>
        </w:rPr>
        <w:t xml:space="preserve"> </w:t>
      </w:r>
    </w:p>
    <w:p w:rsidR="00E43D16" w:rsidRDefault="00E43D16" w:rsidP="00E43D16">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25E8203E" wp14:editId="5529B24E">
            <wp:extent cx="3957293" cy="1328468"/>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3965596" cy="1331255"/>
                    </a:xfrm>
                    <a:prstGeom prst="rect">
                      <a:avLst/>
                    </a:prstGeom>
                  </pic:spPr>
                </pic:pic>
              </a:graphicData>
            </a:graphic>
          </wp:inline>
        </w:drawing>
      </w:r>
    </w:p>
    <w:p w:rsidR="00E43D16" w:rsidRDefault="00E43D16" w:rsidP="00E43D16">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11. </w:t>
      </w:r>
      <w:r w:rsidRPr="00C379B6">
        <w:rPr>
          <w:rFonts w:ascii="Nyala" w:hAnsi="Nyala" w:cs="Times New Roman"/>
          <w:color w:val="000000" w:themeColor="text1"/>
          <w:sz w:val="24"/>
          <w:szCs w:val="24"/>
          <w:lang w:val="en-GB"/>
        </w:rPr>
        <w:t xml:space="preserve">The myosin molecules attach to the exposed active sites on the actin </w:t>
      </w:r>
      <w:proofErr w:type="spellStart"/>
      <w:r w:rsidRPr="00C379B6">
        <w:rPr>
          <w:rFonts w:ascii="Nyala" w:hAnsi="Nyala" w:cs="Times New Roman"/>
          <w:color w:val="000000" w:themeColor="text1"/>
          <w:sz w:val="24"/>
          <w:szCs w:val="24"/>
          <w:lang w:val="en-GB"/>
        </w:rPr>
        <w:t>myofilaments</w:t>
      </w:r>
      <w:proofErr w:type="spellEnd"/>
      <w:r w:rsidRPr="00C379B6">
        <w:rPr>
          <w:rFonts w:ascii="Nyala" w:hAnsi="Nyala" w:cs="Times New Roman"/>
          <w:color w:val="000000" w:themeColor="text1"/>
          <w:sz w:val="24"/>
          <w:szCs w:val="24"/>
          <w:lang w:val="en-GB"/>
        </w:rPr>
        <w:t xml:space="preserve"> to form cross-bridges, and </w:t>
      </w:r>
      <w:r>
        <w:rPr>
          <w:rFonts w:ascii="Nyala" w:hAnsi="Nyala" w:cs="Times New Roman"/>
          <w:color w:val="000000" w:themeColor="text1"/>
          <w:sz w:val="24"/>
          <w:szCs w:val="24"/>
          <w:lang w:val="en-GB"/>
        </w:rPr>
        <w:t xml:space="preserve">phosphate </w:t>
      </w:r>
      <w:r w:rsidRPr="00C379B6">
        <w:rPr>
          <w:rFonts w:ascii="Nyala" w:hAnsi="Nyala" w:cs="Times New Roman"/>
          <w:color w:val="000000" w:themeColor="text1"/>
          <w:sz w:val="24"/>
          <w:szCs w:val="24"/>
          <w:lang w:val="en-GB"/>
        </w:rPr>
        <w:t>(P) is released from the myosin head.</w:t>
      </w:r>
    </w:p>
    <w:p w:rsidR="00E43D16" w:rsidRDefault="00E43D16" w:rsidP="00E43D16">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lastRenderedPageBreak/>
        <w:drawing>
          <wp:inline distT="0" distB="0" distL="0" distR="0" wp14:anchorId="3BAA34A0" wp14:editId="0BB1B33F">
            <wp:extent cx="4054415" cy="1457864"/>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053143" cy="1457407"/>
                    </a:xfrm>
                    <a:prstGeom prst="rect">
                      <a:avLst/>
                    </a:prstGeom>
                  </pic:spPr>
                </pic:pic>
              </a:graphicData>
            </a:graphic>
          </wp:inline>
        </w:drawing>
      </w:r>
    </w:p>
    <w:p w:rsidR="00E43D16" w:rsidRPr="00582363" w:rsidRDefault="00E43D16" w:rsidP="00E43D16">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12. </w:t>
      </w:r>
      <w:r w:rsidRPr="00E43D16">
        <w:rPr>
          <w:rFonts w:ascii="Nyala" w:hAnsi="Nyala" w:cs="Times New Roman"/>
          <w:b/>
          <w:color w:val="000000" w:themeColor="text1"/>
          <w:sz w:val="24"/>
          <w:szCs w:val="24"/>
          <w:lang w:val="en-GB"/>
        </w:rPr>
        <w:t>Myosin ATPase</w:t>
      </w:r>
      <w:r w:rsidRPr="00B514A4">
        <w:rPr>
          <w:rFonts w:ascii="Nyala" w:hAnsi="Nyala" w:cs="Times New Roman"/>
          <w:color w:val="000000" w:themeColor="text1"/>
          <w:sz w:val="24"/>
          <w:szCs w:val="24"/>
          <w:lang w:val="en-GB"/>
        </w:rPr>
        <w: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an enzyme in the head, </w:t>
      </w:r>
      <w:proofErr w:type="spellStart"/>
      <w:r w:rsidRPr="00B514A4">
        <w:rPr>
          <w:rFonts w:ascii="Nyala" w:hAnsi="Nyala" w:cs="Times New Roman"/>
          <w:color w:val="000000" w:themeColor="text1"/>
          <w:sz w:val="24"/>
          <w:szCs w:val="24"/>
          <w:lang w:val="en-GB"/>
        </w:rPr>
        <w:t>hydrolyzes</w:t>
      </w:r>
      <w:proofErr w:type="spellEnd"/>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this ATP. The energy released by this process</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activates the head, which “</w:t>
      </w:r>
      <w:r w:rsidRPr="00EC16C1">
        <w:rPr>
          <w:rFonts w:ascii="Nyala" w:hAnsi="Nyala" w:cs="Times New Roman"/>
          <w:b/>
          <w:color w:val="000000" w:themeColor="text1"/>
          <w:sz w:val="24"/>
          <w:szCs w:val="24"/>
          <w:lang w:val="en-GB"/>
        </w:rPr>
        <w:t>cocks”</w:t>
      </w:r>
      <w:r w:rsidRPr="00B514A4">
        <w:rPr>
          <w:rFonts w:ascii="Nyala" w:hAnsi="Nyala" w:cs="Times New Roman"/>
          <w:color w:val="000000" w:themeColor="text1"/>
          <w:sz w:val="24"/>
          <w:szCs w:val="24"/>
          <w:lang w:val="en-GB"/>
        </w:rPr>
        <w:t xml:space="preserve"> into an extended,</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high-energy position</w:t>
      </w:r>
      <w:r w:rsidR="00EC16C1">
        <w:rPr>
          <w:rFonts w:ascii="Nyala" w:hAnsi="Nyala" w:cs="Times New Roman"/>
          <w:color w:val="000000" w:themeColor="text1"/>
          <w:sz w:val="24"/>
          <w:szCs w:val="24"/>
          <w:lang w:val="en-GB"/>
        </w:rPr>
        <w:t xml:space="preserve"> and to move the head of the myosin</w:t>
      </w:r>
      <w:r w:rsidRPr="00B514A4">
        <w:rPr>
          <w:rFonts w:ascii="Nyala" w:hAnsi="Nyala" w:cs="Times New Roman"/>
          <w:color w:val="000000" w:themeColor="text1"/>
          <w:sz w:val="24"/>
          <w:szCs w:val="24"/>
          <w:lang w:val="en-GB"/>
        </w:rPr>
        <w:t xml:space="preserve">. </w:t>
      </w:r>
      <w:r w:rsidR="00EC16C1" w:rsidRPr="00582363">
        <w:rPr>
          <w:rFonts w:ascii="Nyala" w:hAnsi="Nyala" w:cs="Times New Roman"/>
          <w:color w:val="000000" w:themeColor="text1"/>
          <w:sz w:val="24"/>
          <w:szCs w:val="24"/>
          <w:lang w:val="en-GB"/>
        </w:rPr>
        <w:t xml:space="preserve">Movement of the head causes the actin </w:t>
      </w:r>
      <w:proofErr w:type="spellStart"/>
      <w:r w:rsidR="00EC16C1" w:rsidRPr="00582363">
        <w:rPr>
          <w:rFonts w:ascii="Nyala" w:hAnsi="Nyala" w:cs="Times New Roman"/>
          <w:color w:val="000000" w:themeColor="text1"/>
          <w:sz w:val="24"/>
          <w:szCs w:val="24"/>
          <w:lang w:val="en-GB"/>
        </w:rPr>
        <w:t>myofilament</w:t>
      </w:r>
      <w:proofErr w:type="spellEnd"/>
      <w:r w:rsidR="00EC16C1" w:rsidRPr="00582363">
        <w:rPr>
          <w:rFonts w:ascii="Nyala" w:hAnsi="Nyala" w:cs="Times New Roman"/>
          <w:color w:val="000000" w:themeColor="text1"/>
          <w:sz w:val="24"/>
          <w:szCs w:val="24"/>
          <w:lang w:val="en-GB"/>
        </w:rPr>
        <w:t xml:space="preserve"> to slide past the </w:t>
      </w:r>
      <w:r w:rsidR="00EC16C1">
        <w:rPr>
          <w:rFonts w:ascii="Nyala" w:hAnsi="Nyala" w:cs="Times New Roman"/>
          <w:color w:val="000000" w:themeColor="text1"/>
          <w:sz w:val="24"/>
          <w:szCs w:val="24"/>
          <w:lang w:val="en-GB"/>
        </w:rPr>
        <w:t xml:space="preserve">myosin </w:t>
      </w:r>
      <w:proofErr w:type="spellStart"/>
      <w:r w:rsidR="00EC16C1">
        <w:rPr>
          <w:rFonts w:ascii="Nyala" w:hAnsi="Nyala" w:cs="Times New Roman"/>
          <w:color w:val="000000" w:themeColor="text1"/>
          <w:sz w:val="24"/>
          <w:szCs w:val="24"/>
          <w:lang w:val="en-GB"/>
        </w:rPr>
        <w:t>myofilament</w:t>
      </w:r>
      <w:proofErr w:type="spellEnd"/>
      <w:r w:rsidR="00EC16C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The head temporarily keeps</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the ADP and phosphate group bound to it.</w:t>
      </w:r>
      <w:r>
        <w:rPr>
          <w:rFonts w:ascii="Nyala" w:hAnsi="Nyala" w:cs="Times New Roman"/>
          <w:color w:val="000000" w:themeColor="text1"/>
          <w:sz w:val="24"/>
          <w:szCs w:val="24"/>
          <w:lang w:val="en-GB"/>
        </w:rPr>
        <w:t xml:space="preserve"> </w:t>
      </w:r>
      <w:r w:rsidRPr="00582363">
        <w:rPr>
          <w:rFonts w:ascii="Nyala" w:hAnsi="Nyala" w:cs="Times New Roman"/>
          <w:color w:val="000000" w:themeColor="text1"/>
          <w:sz w:val="24"/>
          <w:szCs w:val="24"/>
          <w:lang w:val="en-GB"/>
        </w:rPr>
        <w:t>ADP is released from the myosin head.</w:t>
      </w:r>
    </w:p>
    <w:p w:rsidR="00E43D16" w:rsidRPr="00B514A4" w:rsidRDefault="00E43D16" w:rsidP="00E43D16">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3B36388D" wp14:editId="2A2449B3">
            <wp:extent cx="3890513" cy="12594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900111" cy="1262563"/>
                    </a:xfrm>
                    <a:prstGeom prst="rect">
                      <a:avLst/>
                    </a:prstGeom>
                  </pic:spPr>
                </pic:pic>
              </a:graphicData>
            </a:graphic>
          </wp:inline>
        </w:drawing>
      </w:r>
    </w:p>
    <w:p w:rsidR="00E43D16" w:rsidRDefault="00E43D16" w:rsidP="00E43D16">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13. </w:t>
      </w:r>
      <w:r w:rsidRPr="00582363">
        <w:rPr>
          <w:rFonts w:ascii="Nyala" w:hAnsi="Nyala" w:cs="Times New Roman"/>
          <w:color w:val="000000" w:themeColor="text1"/>
          <w:sz w:val="24"/>
          <w:szCs w:val="24"/>
          <w:lang w:val="en-GB"/>
        </w:rPr>
        <w:t>An ATP molecule binds to the myosin head resulting in the release of actin from myosin.</w:t>
      </w:r>
    </w:p>
    <w:p w:rsidR="00E43D16" w:rsidRDefault="00E43D16" w:rsidP="00E43D16">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4D2C0EA6" wp14:editId="2E3AE01B">
            <wp:extent cx="3640347" cy="113760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3642991" cy="1138434"/>
                    </a:xfrm>
                    <a:prstGeom prst="rect">
                      <a:avLst/>
                    </a:prstGeom>
                  </pic:spPr>
                </pic:pic>
              </a:graphicData>
            </a:graphic>
          </wp:inline>
        </w:drawing>
      </w:r>
    </w:p>
    <w:p w:rsidR="00E43D16" w:rsidRDefault="00E43D16" w:rsidP="00E43D16">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 xml:space="preserve">14. </w:t>
      </w:r>
      <w:r w:rsidRPr="00582363">
        <w:rPr>
          <w:rFonts w:ascii="Nyala" w:hAnsi="Nyala" w:cs="Times New Roman"/>
          <w:color w:val="000000" w:themeColor="text1"/>
          <w:sz w:val="24"/>
          <w:szCs w:val="24"/>
          <w:lang w:val="en-GB"/>
        </w:rPr>
        <w:t>The ATP is broken down to ADP and phosphate, which</w:t>
      </w:r>
      <w:r>
        <w:rPr>
          <w:rFonts w:ascii="Nyala" w:hAnsi="Nyala" w:cs="Times New Roman"/>
          <w:color w:val="000000" w:themeColor="text1"/>
          <w:sz w:val="24"/>
          <w:szCs w:val="24"/>
          <w:lang w:val="en-GB"/>
        </w:rPr>
        <w:t xml:space="preserve"> </w:t>
      </w:r>
      <w:r w:rsidRPr="00582363">
        <w:rPr>
          <w:rFonts w:ascii="Nyala" w:hAnsi="Nyala" w:cs="Times New Roman"/>
          <w:color w:val="000000" w:themeColor="text1"/>
          <w:sz w:val="24"/>
          <w:szCs w:val="24"/>
          <w:lang w:val="en-GB"/>
        </w:rPr>
        <w:t>remain bound to the myosin head, the head of the myosin</w:t>
      </w:r>
      <w:r>
        <w:rPr>
          <w:rFonts w:ascii="Nyala" w:hAnsi="Nyala" w:cs="Times New Roman"/>
          <w:color w:val="000000" w:themeColor="text1"/>
          <w:sz w:val="24"/>
          <w:szCs w:val="24"/>
          <w:lang w:val="en-GB"/>
        </w:rPr>
        <w:t xml:space="preserve"> </w:t>
      </w:r>
      <w:r w:rsidRPr="00582363">
        <w:rPr>
          <w:rFonts w:ascii="Nyala" w:hAnsi="Nyala" w:cs="Times New Roman"/>
          <w:color w:val="000000" w:themeColor="text1"/>
          <w:sz w:val="24"/>
          <w:szCs w:val="24"/>
          <w:lang w:val="en-GB"/>
        </w:rPr>
        <w:t>molecule returns to its resting position, and energy is stored in the head of the myosin molecule. If Ca</w:t>
      </w:r>
      <w:r w:rsidRPr="00582363">
        <w:rPr>
          <w:rFonts w:ascii="Nyala" w:hAnsi="Nyala" w:cs="Times New Roman"/>
          <w:color w:val="000000" w:themeColor="text1"/>
          <w:sz w:val="24"/>
          <w:szCs w:val="24"/>
          <w:vertAlign w:val="superscript"/>
          <w:lang w:val="en-GB"/>
        </w:rPr>
        <w:t>2+</w:t>
      </w:r>
      <w:r>
        <w:rPr>
          <w:rFonts w:ascii="Nyala" w:hAnsi="Nyala" w:cs="Times New Roman"/>
          <w:color w:val="000000" w:themeColor="text1"/>
          <w:sz w:val="24"/>
          <w:szCs w:val="24"/>
          <w:vertAlign w:val="superscript"/>
          <w:lang w:val="en-GB"/>
        </w:rPr>
        <w:t xml:space="preserve"> </w:t>
      </w:r>
      <w:r w:rsidRPr="00582363">
        <w:rPr>
          <w:rFonts w:ascii="Nyala" w:hAnsi="Nyala" w:cs="Times New Roman"/>
          <w:color w:val="000000" w:themeColor="text1"/>
          <w:sz w:val="24"/>
          <w:szCs w:val="24"/>
          <w:lang w:val="en-GB"/>
        </w:rPr>
        <w:t>is still attached to troponin, cross-bridge formation and movement are repeated (return to step 1). This cycle occurs many times during a muscle contraction.</w:t>
      </w:r>
    </w:p>
    <w:p w:rsidR="00E43D16" w:rsidRPr="008740F9" w:rsidRDefault="00E43D16" w:rsidP="00E43D16">
      <w:pPr>
        <w:tabs>
          <w:tab w:val="left" w:pos="2430"/>
        </w:tabs>
        <w:autoSpaceDE w:val="0"/>
        <w:autoSpaceDN w:val="0"/>
        <w:adjustRightInd w:val="0"/>
        <w:spacing w:after="0" w:line="360" w:lineRule="auto"/>
        <w:jc w:val="center"/>
        <w:rPr>
          <w:rFonts w:ascii="Nyala" w:hAnsi="Nyala" w:cs="Times New Roman"/>
          <w:color w:val="000000" w:themeColor="text1"/>
          <w:sz w:val="24"/>
          <w:szCs w:val="24"/>
          <w:lang w:val="en-GB"/>
        </w:rPr>
      </w:pPr>
      <w:r>
        <w:rPr>
          <w:noProof/>
        </w:rPr>
        <w:drawing>
          <wp:inline distT="0" distB="0" distL="0" distR="0" wp14:anchorId="23B43192" wp14:editId="52DE65A3">
            <wp:extent cx="3795622" cy="121607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3794928" cy="1215851"/>
                    </a:xfrm>
                    <a:prstGeom prst="rect">
                      <a:avLst/>
                    </a:prstGeom>
                  </pic:spPr>
                </pic:pic>
              </a:graphicData>
            </a:graphic>
          </wp:inline>
        </w:drawing>
      </w:r>
    </w:p>
    <w:p w:rsidR="00E43D16" w:rsidRPr="00B514A4" w:rsidRDefault="00E43D16"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C379B6">
        <w:rPr>
          <w:rFonts w:ascii="Nyala" w:hAnsi="Nyala" w:cs="Times New Roman"/>
          <w:b/>
          <w:color w:val="000000" w:themeColor="text1"/>
          <w:sz w:val="24"/>
          <w:szCs w:val="24"/>
          <w:lang w:val="en-GB"/>
        </w:rPr>
        <w:t>11.</w:t>
      </w:r>
      <w:r w:rsidRPr="00B514A4">
        <w:rPr>
          <w:rFonts w:ascii="Nyala" w:hAnsi="Nyala" w:cs="Times New Roman"/>
          <w:color w:val="000000" w:themeColor="text1"/>
          <w:sz w:val="24"/>
          <w:szCs w:val="24"/>
          <w:lang w:val="en-GB"/>
        </w:rPr>
        <w:t xml:space="preserve"> The cocked myosin binds to an active site on the</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thin filament.</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C379B6">
        <w:rPr>
          <w:rFonts w:ascii="Nyala" w:hAnsi="Nyala" w:cs="Times New Roman"/>
          <w:b/>
          <w:color w:val="000000" w:themeColor="text1"/>
          <w:sz w:val="24"/>
          <w:szCs w:val="24"/>
          <w:lang w:val="en-GB"/>
        </w:rPr>
        <w:t>12.</w:t>
      </w:r>
      <w:r w:rsidRPr="00B514A4">
        <w:rPr>
          <w:rFonts w:ascii="Nyala" w:hAnsi="Nyala" w:cs="Times New Roman"/>
          <w:color w:val="000000" w:themeColor="text1"/>
          <w:sz w:val="24"/>
          <w:szCs w:val="24"/>
          <w:lang w:val="en-GB"/>
        </w:rPr>
        <w:t xml:space="preserve"> Myosin releases the ADP and phosphate and flexes</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into a bent, low-energy position, tugging the thin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filament along with it. This is called the </w:t>
      </w:r>
      <w:r w:rsidRPr="00BC3732">
        <w:rPr>
          <w:rFonts w:ascii="Nyala" w:hAnsi="Nyala" w:cs="Times New Roman"/>
          <w:b/>
          <w:color w:val="000000" w:themeColor="text1"/>
          <w:sz w:val="24"/>
          <w:szCs w:val="24"/>
          <w:lang w:val="en-GB"/>
        </w:rPr>
        <w:t>power stroke</w:t>
      </w:r>
      <w:r w:rsidRPr="00B514A4">
        <w:rPr>
          <w:rFonts w:ascii="Nyala" w:hAnsi="Nyala" w:cs="Times New Roman"/>
          <w:color w:val="000000" w:themeColor="text1"/>
          <w:sz w:val="24"/>
          <w:szCs w:val="24"/>
          <w:lang w:val="en-GB"/>
        </w:rPr>
        <w: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The head remains bound to actin until it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binds a new ATP.</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13. Upon binding more ATP, myosin releases the actin.</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It is now prepared to repeat the whole process—it</w:t>
      </w:r>
      <w:r>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will </w:t>
      </w:r>
      <w:proofErr w:type="spellStart"/>
      <w:r w:rsidRPr="00B514A4">
        <w:rPr>
          <w:rFonts w:ascii="Nyala" w:hAnsi="Nyala" w:cs="Times New Roman"/>
          <w:color w:val="000000" w:themeColor="text1"/>
          <w:sz w:val="24"/>
          <w:szCs w:val="24"/>
          <w:lang w:val="en-GB"/>
        </w:rPr>
        <w:t>hydrolyze</w:t>
      </w:r>
      <w:proofErr w:type="spellEnd"/>
      <w:r w:rsidRPr="00B514A4">
        <w:rPr>
          <w:rFonts w:ascii="Nyala" w:hAnsi="Nyala" w:cs="Times New Roman"/>
          <w:color w:val="000000" w:themeColor="text1"/>
          <w:sz w:val="24"/>
          <w:szCs w:val="24"/>
          <w:lang w:val="en-GB"/>
        </w:rPr>
        <w:t xml:space="preserve"> the ATP, </w:t>
      </w:r>
      <w:proofErr w:type="spellStart"/>
      <w:r w:rsidRPr="00B514A4">
        <w:rPr>
          <w:rFonts w:ascii="Nyala" w:hAnsi="Nyala" w:cs="Times New Roman"/>
          <w:color w:val="000000" w:themeColor="text1"/>
          <w:sz w:val="24"/>
          <w:szCs w:val="24"/>
          <w:lang w:val="en-GB"/>
        </w:rPr>
        <w:t>recock</w:t>
      </w:r>
      <w:proofErr w:type="spellEnd"/>
      <w:r w:rsidRPr="00B514A4">
        <w:rPr>
          <w:rFonts w:ascii="Nyala" w:hAnsi="Nyala" w:cs="Times New Roman"/>
          <w:color w:val="000000" w:themeColor="text1"/>
          <w:sz w:val="24"/>
          <w:szCs w:val="24"/>
          <w:lang w:val="en-GB"/>
        </w:rPr>
        <w:t xml:space="preserve"> (the recovery</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stroke), attach to a new active site farther down the</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thin filament, and produce another power stroke.</w:t>
      </w:r>
    </w:p>
    <w:p w:rsidR="00B514A4" w:rsidRPr="005F7034" w:rsidRDefault="00BC3732" w:rsidP="00B2192F">
      <w:pPr>
        <w:pStyle w:val="ListParagraph"/>
        <w:numPr>
          <w:ilvl w:val="0"/>
          <w:numId w:val="44"/>
        </w:numPr>
        <w:tabs>
          <w:tab w:val="left" w:pos="2430"/>
        </w:tabs>
        <w:autoSpaceDE w:val="0"/>
        <w:autoSpaceDN w:val="0"/>
        <w:adjustRightInd w:val="0"/>
        <w:spacing w:after="0" w:line="360" w:lineRule="auto"/>
        <w:jc w:val="both"/>
        <w:rPr>
          <w:rFonts w:ascii="Nyala" w:hAnsi="Nyala" w:cs="Times New Roman"/>
          <w:b/>
          <w:color w:val="000000" w:themeColor="text1"/>
          <w:sz w:val="28"/>
          <w:szCs w:val="24"/>
          <w:lang w:val="en-GB"/>
        </w:rPr>
      </w:pPr>
      <w:r w:rsidRPr="005F7034">
        <w:rPr>
          <w:rFonts w:ascii="Nyala" w:hAnsi="Nyala" w:cs="Times New Roman"/>
          <w:b/>
          <w:color w:val="000000" w:themeColor="text1"/>
          <w:sz w:val="28"/>
          <w:szCs w:val="24"/>
          <w:highlight w:val="darkYellow"/>
          <w:lang w:val="en-GB"/>
        </w:rPr>
        <w:lastRenderedPageBreak/>
        <w:t>RELAXATION</w:t>
      </w:r>
    </w:p>
    <w:p w:rsidR="00B514A4" w:rsidRPr="00B514A4" w:rsidRDefault="00B514A4" w:rsidP="003926B1">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 xml:space="preserve">When its work is done, a muscle </w:t>
      </w:r>
      <w:proofErr w:type="spellStart"/>
      <w:r w:rsidRPr="00B514A4">
        <w:rPr>
          <w:rFonts w:ascii="Nyala" w:hAnsi="Nyala" w:cs="Times New Roman"/>
          <w:color w:val="000000" w:themeColor="text1"/>
          <w:sz w:val="24"/>
          <w:szCs w:val="24"/>
          <w:lang w:val="en-GB"/>
        </w:rPr>
        <w:t>fiber</w:t>
      </w:r>
      <w:proofErr w:type="spellEnd"/>
      <w:r w:rsidRPr="00B514A4">
        <w:rPr>
          <w:rFonts w:ascii="Nyala" w:hAnsi="Nyala" w:cs="Times New Roman"/>
          <w:color w:val="000000" w:themeColor="text1"/>
          <w:sz w:val="24"/>
          <w:szCs w:val="24"/>
          <w:lang w:val="en-GB"/>
        </w:rPr>
        <w:t xml:space="preserve"> relaxes and returns</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to its resting length</w:t>
      </w:r>
      <w:r w:rsidR="003926B1">
        <w:rPr>
          <w:rFonts w:ascii="Nyala" w:hAnsi="Nyala" w:cs="Times New Roman"/>
          <w:color w:val="000000" w:themeColor="text1"/>
          <w:sz w:val="24"/>
          <w:szCs w:val="24"/>
          <w:lang w:val="en-GB"/>
        </w:rPr>
        <w:t>.</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1</w:t>
      </w:r>
      <w:r w:rsidR="00E43D16">
        <w:rPr>
          <w:rFonts w:ascii="Nyala" w:hAnsi="Nyala" w:cs="Times New Roman"/>
          <w:color w:val="000000" w:themeColor="text1"/>
          <w:sz w:val="24"/>
          <w:szCs w:val="24"/>
          <w:lang w:val="en-GB"/>
        </w:rPr>
        <w:t>5</w:t>
      </w:r>
      <w:r w:rsidRPr="00B514A4">
        <w:rPr>
          <w:rFonts w:ascii="Nyala" w:hAnsi="Nyala" w:cs="Times New Roman"/>
          <w:color w:val="000000" w:themeColor="text1"/>
          <w:sz w:val="24"/>
          <w:szCs w:val="24"/>
          <w:lang w:val="en-GB"/>
        </w:rPr>
        <w:t>. Nerve signals stop arriving at the neuromuscular</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junction, so the synaptic knob stops releasing </w:t>
      </w:r>
      <w:proofErr w:type="spellStart"/>
      <w:r w:rsidRPr="00B514A4">
        <w:rPr>
          <w:rFonts w:ascii="Nyala" w:hAnsi="Nyala" w:cs="Times New Roman"/>
          <w:color w:val="000000" w:themeColor="text1"/>
          <w:sz w:val="24"/>
          <w:szCs w:val="24"/>
          <w:lang w:val="en-GB"/>
        </w:rPr>
        <w:t>ACh</w:t>
      </w:r>
      <w:proofErr w:type="spellEnd"/>
      <w:r w:rsidRPr="00B514A4">
        <w:rPr>
          <w:rFonts w:ascii="Nyala" w:hAnsi="Nyala" w:cs="Times New Roman"/>
          <w:color w:val="000000" w:themeColor="text1"/>
          <w:sz w:val="24"/>
          <w:szCs w:val="24"/>
          <w:lang w:val="en-GB"/>
        </w:rPr>
        <w:t>.</w:t>
      </w:r>
    </w:p>
    <w:p w:rsidR="00B514A4" w:rsidRPr="00B514A4"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1</w:t>
      </w:r>
      <w:r w:rsidR="00E43D16">
        <w:rPr>
          <w:rFonts w:ascii="Nyala" w:hAnsi="Nyala" w:cs="Times New Roman"/>
          <w:color w:val="000000" w:themeColor="text1"/>
          <w:sz w:val="24"/>
          <w:szCs w:val="24"/>
          <w:lang w:val="en-GB"/>
        </w:rPr>
        <w:t>6</w:t>
      </w:r>
      <w:r w:rsidRPr="00B514A4">
        <w:rPr>
          <w:rFonts w:ascii="Nyala" w:hAnsi="Nyala" w:cs="Times New Roman"/>
          <w:color w:val="000000" w:themeColor="text1"/>
          <w:sz w:val="24"/>
          <w:szCs w:val="24"/>
          <w:lang w:val="en-GB"/>
        </w:rPr>
        <w:t xml:space="preserve">. As </w:t>
      </w:r>
      <w:proofErr w:type="spellStart"/>
      <w:r w:rsidRPr="00B514A4">
        <w:rPr>
          <w:rFonts w:ascii="Nyala" w:hAnsi="Nyala" w:cs="Times New Roman"/>
          <w:color w:val="000000" w:themeColor="text1"/>
          <w:sz w:val="24"/>
          <w:szCs w:val="24"/>
          <w:lang w:val="en-GB"/>
        </w:rPr>
        <w:t>ACh</w:t>
      </w:r>
      <w:proofErr w:type="spellEnd"/>
      <w:r w:rsidRPr="00B514A4">
        <w:rPr>
          <w:rFonts w:ascii="Nyala" w:hAnsi="Nyala" w:cs="Times New Roman"/>
          <w:color w:val="000000" w:themeColor="text1"/>
          <w:sz w:val="24"/>
          <w:szCs w:val="24"/>
          <w:lang w:val="en-GB"/>
        </w:rPr>
        <w:t xml:space="preserve"> dissociates (separates) from its receptor,</w:t>
      </w:r>
      <w:r w:rsidR="003926B1">
        <w:rPr>
          <w:rFonts w:ascii="Nyala" w:hAnsi="Nyala" w:cs="Times New Roman"/>
          <w:color w:val="000000" w:themeColor="text1"/>
          <w:sz w:val="24"/>
          <w:szCs w:val="24"/>
          <w:lang w:val="en-GB"/>
        </w:rPr>
        <w:t xml:space="preserve"> </w:t>
      </w:r>
      <w:proofErr w:type="spellStart"/>
      <w:r w:rsidRPr="00B514A4">
        <w:rPr>
          <w:rFonts w:ascii="Nyala" w:hAnsi="Nyala" w:cs="Times New Roman"/>
          <w:color w:val="000000" w:themeColor="text1"/>
          <w:sz w:val="24"/>
          <w:szCs w:val="24"/>
          <w:lang w:val="en-GB"/>
        </w:rPr>
        <w:t>acetylcholinesterase</w:t>
      </w:r>
      <w:proofErr w:type="spellEnd"/>
      <w:r w:rsidRPr="00B514A4">
        <w:rPr>
          <w:rFonts w:ascii="Nyala" w:hAnsi="Nyala" w:cs="Times New Roman"/>
          <w:color w:val="000000" w:themeColor="text1"/>
          <w:sz w:val="24"/>
          <w:szCs w:val="24"/>
          <w:lang w:val="en-GB"/>
        </w:rPr>
        <w:t xml:space="preserve"> breaks it down into fragments</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that cannot stimulate the muscle. The synaptic</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knob reabsorbs these fragments for recycling. All of</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this happens continually while the muscle is being</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stimulated, too; but when nerve signals stop, no</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new </w:t>
      </w:r>
      <w:proofErr w:type="spellStart"/>
      <w:r w:rsidRPr="00B514A4">
        <w:rPr>
          <w:rFonts w:ascii="Nyala" w:hAnsi="Nyala" w:cs="Times New Roman"/>
          <w:color w:val="000000" w:themeColor="text1"/>
          <w:sz w:val="24"/>
          <w:szCs w:val="24"/>
          <w:lang w:val="en-GB"/>
        </w:rPr>
        <w:t>ACh</w:t>
      </w:r>
      <w:proofErr w:type="spellEnd"/>
      <w:r w:rsidRPr="00B514A4">
        <w:rPr>
          <w:rFonts w:ascii="Nyala" w:hAnsi="Nyala" w:cs="Times New Roman"/>
          <w:color w:val="000000" w:themeColor="text1"/>
          <w:sz w:val="24"/>
          <w:szCs w:val="24"/>
          <w:lang w:val="en-GB"/>
        </w:rPr>
        <w:t xml:space="preserve"> is released to replace that which is broken</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down. Therefore, stimulation of the muscle </w:t>
      </w:r>
      <w:proofErr w:type="spellStart"/>
      <w:r w:rsidRPr="00B514A4">
        <w:rPr>
          <w:rFonts w:ascii="Nyala" w:hAnsi="Nyala" w:cs="Times New Roman"/>
          <w:color w:val="000000" w:themeColor="text1"/>
          <w:sz w:val="24"/>
          <w:szCs w:val="24"/>
          <w:lang w:val="en-GB"/>
        </w:rPr>
        <w:t>fiber</w:t>
      </w:r>
      <w:proofErr w:type="spellEnd"/>
      <w:r w:rsidRPr="00B514A4">
        <w:rPr>
          <w:rFonts w:ascii="Nyala" w:hAnsi="Nyala" w:cs="Times New Roman"/>
          <w:color w:val="000000" w:themeColor="text1"/>
          <w:sz w:val="24"/>
          <w:szCs w:val="24"/>
          <w:lang w:val="en-GB"/>
        </w:rPr>
        <w:t xml:space="preserve"> by</w:t>
      </w:r>
      <w:r w:rsidR="003926B1">
        <w:rPr>
          <w:rFonts w:ascii="Nyala" w:hAnsi="Nyala" w:cs="Times New Roman"/>
          <w:color w:val="000000" w:themeColor="text1"/>
          <w:sz w:val="24"/>
          <w:szCs w:val="24"/>
          <w:lang w:val="en-GB"/>
        </w:rPr>
        <w:t xml:space="preserve"> </w:t>
      </w:r>
      <w:proofErr w:type="spellStart"/>
      <w:r w:rsidRPr="00B514A4">
        <w:rPr>
          <w:rFonts w:ascii="Nyala" w:hAnsi="Nyala" w:cs="Times New Roman"/>
          <w:color w:val="000000" w:themeColor="text1"/>
          <w:sz w:val="24"/>
          <w:szCs w:val="24"/>
          <w:lang w:val="en-GB"/>
        </w:rPr>
        <w:t>ACh</w:t>
      </w:r>
      <w:proofErr w:type="spellEnd"/>
      <w:r w:rsidRPr="00B514A4">
        <w:rPr>
          <w:rFonts w:ascii="Nyala" w:hAnsi="Nyala" w:cs="Times New Roman"/>
          <w:color w:val="000000" w:themeColor="text1"/>
          <w:sz w:val="24"/>
          <w:szCs w:val="24"/>
          <w:lang w:val="en-GB"/>
        </w:rPr>
        <w:t xml:space="preserve"> ceases.</w:t>
      </w:r>
    </w:p>
    <w:p w:rsidR="003926B1" w:rsidRDefault="00B514A4"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B514A4">
        <w:rPr>
          <w:rFonts w:ascii="Nyala" w:hAnsi="Nyala" w:cs="Times New Roman"/>
          <w:color w:val="000000" w:themeColor="text1"/>
          <w:sz w:val="24"/>
          <w:szCs w:val="24"/>
          <w:lang w:val="en-GB"/>
        </w:rPr>
        <w:t>1</w:t>
      </w:r>
      <w:r w:rsidR="00E43D16">
        <w:rPr>
          <w:rFonts w:ascii="Nyala" w:hAnsi="Nyala" w:cs="Times New Roman"/>
          <w:color w:val="000000" w:themeColor="text1"/>
          <w:sz w:val="24"/>
          <w:szCs w:val="24"/>
          <w:lang w:val="en-GB"/>
        </w:rPr>
        <w:t>7</w:t>
      </w:r>
      <w:r w:rsidRPr="00B514A4">
        <w:rPr>
          <w:rFonts w:ascii="Nyala" w:hAnsi="Nyala" w:cs="Times New Roman"/>
          <w:color w:val="000000" w:themeColor="text1"/>
          <w:sz w:val="24"/>
          <w:szCs w:val="24"/>
          <w:lang w:val="en-GB"/>
        </w:rPr>
        <w:t>. Active transport pumps in the sarcoplasmic</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reticulum (SR) begin to pump Ca</w:t>
      </w:r>
      <w:r w:rsidRPr="003926B1">
        <w:rPr>
          <w:rFonts w:ascii="Nyala" w:hAnsi="Nyala" w:cs="Times New Roman"/>
          <w:color w:val="000000" w:themeColor="text1"/>
          <w:sz w:val="24"/>
          <w:szCs w:val="24"/>
          <w:vertAlign w:val="superscript"/>
          <w:lang w:val="en-GB"/>
        </w:rPr>
        <w:t>2</w:t>
      </w:r>
      <w:r w:rsidR="003926B1" w:rsidRPr="003926B1">
        <w:rPr>
          <w:rFonts w:ascii="Nyala" w:hAnsi="Nyala" w:cs="Times New Roman"/>
          <w:color w:val="000000" w:themeColor="text1"/>
          <w:sz w:val="24"/>
          <w:szCs w:val="24"/>
          <w:vertAlign w:val="superscript"/>
          <w:lang w:val="en-GB"/>
        </w:rPr>
        <w:t>+</w:t>
      </w:r>
      <w:r w:rsidR="003926B1">
        <w:rPr>
          <w:rFonts w:ascii="Nyala" w:hAnsi="Nyala" w:cs="Times New Roman"/>
          <w:color w:val="000000" w:themeColor="text1"/>
          <w:sz w:val="24"/>
          <w:szCs w:val="24"/>
          <w:vertAlign w:val="superscript"/>
          <w:lang w:val="en-GB"/>
        </w:rPr>
        <w:t xml:space="preserve"> </w:t>
      </w:r>
      <w:r w:rsidRPr="00B514A4">
        <w:rPr>
          <w:rFonts w:ascii="Nyala" w:hAnsi="Nyala" w:cs="Times New Roman"/>
          <w:color w:val="000000" w:themeColor="text1"/>
          <w:sz w:val="24"/>
          <w:szCs w:val="24"/>
          <w:lang w:val="en-GB"/>
        </w:rPr>
        <w:t>from the cytosol</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back into the cisternae. Here, the calcium binds to a</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protein called </w:t>
      </w:r>
      <w:proofErr w:type="spellStart"/>
      <w:r w:rsidRPr="00E43D16">
        <w:rPr>
          <w:rFonts w:ascii="Nyala" w:hAnsi="Nyala" w:cs="Times New Roman"/>
          <w:b/>
          <w:i/>
          <w:color w:val="000000" w:themeColor="text1"/>
          <w:sz w:val="24"/>
          <w:szCs w:val="24"/>
          <w:lang w:val="en-GB"/>
        </w:rPr>
        <w:t>calsequestrin</w:t>
      </w:r>
      <w:proofErr w:type="spellEnd"/>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 xml:space="preserve">and is stored until the </w:t>
      </w:r>
      <w:proofErr w:type="spellStart"/>
      <w:r w:rsidRPr="00B514A4">
        <w:rPr>
          <w:rFonts w:ascii="Nyala" w:hAnsi="Nyala" w:cs="Times New Roman"/>
          <w:color w:val="000000" w:themeColor="text1"/>
          <w:sz w:val="24"/>
          <w:szCs w:val="24"/>
          <w:lang w:val="en-GB"/>
        </w:rPr>
        <w:t>fiber</w:t>
      </w:r>
      <w:proofErr w:type="spellEnd"/>
      <w:r w:rsidRPr="00B514A4">
        <w:rPr>
          <w:rFonts w:ascii="Nyala" w:hAnsi="Nyala" w:cs="Times New Roman"/>
          <w:color w:val="000000" w:themeColor="text1"/>
          <w:sz w:val="24"/>
          <w:szCs w:val="24"/>
          <w:lang w:val="en-GB"/>
        </w:rPr>
        <w:t xml:space="preserve"> is stimulated again.</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Since active transport requires ATP, you can see</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that</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ATP is needed for muscle relaxation as well as</w:t>
      </w:r>
      <w:r w:rsidR="003926B1">
        <w:rPr>
          <w:rFonts w:ascii="Nyala" w:hAnsi="Nyala" w:cs="Times New Roman"/>
          <w:color w:val="000000" w:themeColor="text1"/>
          <w:sz w:val="24"/>
          <w:szCs w:val="24"/>
          <w:lang w:val="en-GB"/>
        </w:rPr>
        <w:t xml:space="preserve"> </w:t>
      </w:r>
      <w:r w:rsidRPr="00B514A4">
        <w:rPr>
          <w:rFonts w:ascii="Nyala" w:hAnsi="Nyala" w:cs="Times New Roman"/>
          <w:color w:val="000000" w:themeColor="text1"/>
          <w:sz w:val="24"/>
          <w:szCs w:val="24"/>
          <w:lang w:val="en-GB"/>
        </w:rPr>
        <w:t>for muscle contraction</w:t>
      </w:r>
      <w:r w:rsidR="003926B1">
        <w:rPr>
          <w:rFonts w:ascii="Nyala" w:hAnsi="Nyala" w:cs="Times New Roman"/>
          <w:color w:val="000000" w:themeColor="text1"/>
          <w:sz w:val="24"/>
          <w:szCs w:val="24"/>
          <w:lang w:val="en-GB"/>
        </w:rPr>
        <w:t xml:space="preserve"> </w:t>
      </w:r>
    </w:p>
    <w:p w:rsidR="00B514A4" w:rsidRPr="00B514A4" w:rsidRDefault="00E43D16"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18</w:t>
      </w:r>
      <w:r w:rsidR="00B514A4" w:rsidRPr="00B514A4">
        <w:rPr>
          <w:rFonts w:ascii="Nyala" w:hAnsi="Nyala" w:cs="Times New Roman"/>
          <w:color w:val="000000" w:themeColor="text1"/>
          <w:sz w:val="24"/>
          <w:szCs w:val="24"/>
          <w:lang w:val="en-GB"/>
        </w:rPr>
        <w:t>. As calcium ions dissociate from troponin, they are</w:t>
      </w:r>
      <w:r w:rsidR="003926B1">
        <w:rPr>
          <w:rFonts w:ascii="Nyala" w:hAnsi="Nyala" w:cs="Times New Roman"/>
          <w:color w:val="000000" w:themeColor="text1"/>
          <w:sz w:val="24"/>
          <w:szCs w:val="24"/>
          <w:lang w:val="en-GB"/>
        </w:rPr>
        <w:t xml:space="preserve"> </w:t>
      </w:r>
      <w:r w:rsidR="00B514A4" w:rsidRPr="00B514A4">
        <w:rPr>
          <w:rFonts w:ascii="Nyala" w:hAnsi="Nyala" w:cs="Times New Roman"/>
          <w:color w:val="000000" w:themeColor="text1"/>
          <w:sz w:val="24"/>
          <w:szCs w:val="24"/>
          <w:lang w:val="en-GB"/>
        </w:rPr>
        <w:t>pumped into the SR and are not replaced.</w:t>
      </w:r>
    </w:p>
    <w:p w:rsidR="00B514A4" w:rsidRDefault="00E43D16" w:rsidP="00B514A4">
      <w:p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Pr>
          <w:rFonts w:ascii="Nyala" w:hAnsi="Nyala" w:cs="Times New Roman"/>
          <w:color w:val="000000" w:themeColor="text1"/>
          <w:sz w:val="24"/>
          <w:szCs w:val="24"/>
          <w:lang w:val="en-GB"/>
        </w:rPr>
        <w:t>19</w:t>
      </w:r>
      <w:r w:rsidR="00B514A4" w:rsidRPr="00B514A4">
        <w:rPr>
          <w:rFonts w:ascii="Nyala" w:hAnsi="Nyala" w:cs="Times New Roman"/>
          <w:color w:val="000000" w:themeColor="text1"/>
          <w:sz w:val="24"/>
          <w:szCs w:val="24"/>
          <w:lang w:val="en-GB"/>
        </w:rPr>
        <w:t xml:space="preserve">. </w:t>
      </w:r>
      <w:proofErr w:type="spellStart"/>
      <w:r w:rsidR="00B514A4" w:rsidRPr="00B514A4">
        <w:rPr>
          <w:rFonts w:ascii="Nyala" w:hAnsi="Nyala" w:cs="Times New Roman"/>
          <w:color w:val="000000" w:themeColor="text1"/>
          <w:sz w:val="24"/>
          <w:szCs w:val="24"/>
          <w:lang w:val="en-GB"/>
        </w:rPr>
        <w:t>Tropomyosin</w:t>
      </w:r>
      <w:proofErr w:type="spellEnd"/>
      <w:r w:rsidR="00B514A4" w:rsidRPr="00B514A4">
        <w:rPr>
          <w:rFonts w:ascii="Nyala" w:hAnsi="Nyala" w:cs="Times New Roman"/>
          <w:color w:val="000000" w:themeColor="text1"/>
          <w:sz w:val="24"/>
          <w:szCs w:val="24"/>
          <w:lang w:val="en-GB"/>
        </w:rPr>
        <w:t xml:space="preserve"> moves back into the position where it</w:t>
      </w:r>
      <w:r w:rsidR="003926B1">
        <w:rPr>
          <w:rFonts w:ascii="Nyala" w:hAnsi="Nyala" w:cs="Times New Roman"/>
          <w:color w:val="000000" w:themeColor="text1"/>
          <w:sz w:val="24"/>
          <w:szCs w:val="24"/>
          <w:lang w:val="en-GB"/>
        </w:rPr>
        <w:t xml:space="preserve"> </w:t>
      </w:r>
      <w:r w:rsidR="00B514A4" w:rsidRPr="00B514A4">
        <w:rPr>
          <w:rFonts w:ascii="Nyala" w:hAnsi="Nyala" w:cs="Times New Roman"/>
          <w:color w:val="000000" w:themeColor="text1"/>
          <w:sz w:val="24"/>
          <w:szCs w:val="24"/>
          <w:lang w:val="en-GB"/>
        </w:rPr>
        <w:t>blocks the active sites of the actin filament. Myosin</w:t>
      </w:r>
      <w:r w:rsidR="003926B1">
        <w:rPr>
          <w:rFonts w:ascii="Nyala" w:hAnsi="Nyala" w:cs="Times New Roman"/>
          <w:color w:val="000000" w:themeColor="text1"/>
          <w:sz w:val="24"/>
          <w:szCs w:val="24"/>
          <w:lang w:val="en-GB"/>
        </w:rPr>
        <w:t xml:space="preserve"> </w:t>
      </w:r>
      <w:r w:rsidR="00B514A4" w:rsidRPr="00B514A4">
        <w:rPr>
          <w:rFonts w:ascii="Nyala" w:hAnsi="Nyala" w:cs="Times New Roman"/>
          <w:color w:val="000000" w:themeColor="text1"/>
          <w:sz w:val="24"/>
          <w:szCs w:val="24"/>
          <w:lang w:val="en-GB"/>
        </w:rPr>
        <w:t xml:space="preserve">can no longer bind to actin, and the muscle </w:t>
      </w:r>
      <w:proofErr w:type="spellStart"/>
      <w:r w:rsidR="00B514A4" w:rsidRPr="00B514A4">
        <w:rPr>
          <w:rFonts w:ascii="Nyala" w:hAnsi="Nyala" w:cs="Times New Roman"/>
          <w:color w:val="000000" w:themeColor="text1"/>
          <w:sz w:val="24"/>
          <w:szCs w:val="24"/>
          <w:lang w:val="en-GB"/>
        </w:rPr>
        <w:t>fiber</w:t>
      </w:r>
      <w:proofErr w:type="spellEnd"/>
      <w:r w:rsidR="003926B1">
        <w:rPr>
          <w:rFonts w:ascii="Nyala" w:hAnsi="Nyala" w:cs="Times New Roman"/>
          <w:color w:val="000000" w:themeColor="text1"/>
          <w:sz w:val="24"/>
          <w:szCs w:val="24"/>
          <w:lang w:val="en-GB"/>
        </w:rPr>
        <w:t xml:space="preserve"> </w:t>
      </w:r>
      <w:r w:rsidR="00B514A4" w:rsidRPr="00B514A4">
        <w:rPr>
          <w:rFonts w:ascii="Nyala" w:hAnsi="Nyala" w:cs="Times New Roman"/>
          <w:color w:val="000000" w:themeColor="text1"/>
          <w:sz w:val="24"/>
          <w:szCs w:val="24"/>
          <w:lang w:val="en-GB"/>
        </w:rPr>
        <w:t>ceases to produce or maintain tension.</w:t>
      </w:r>
    </w:p>
    <w:p w:rsidR="00E26D75" w:rsidRDefault="00E26D75" w:rsidP="00E26D75">
      <w:pPr>
        <w:tabs>
          <w:tab w:val="left" w:pos="2430"/>
        </w:tabs>
        <w:autoSpaceDE w:val="0"/>
        <w:autoSpaceDN w:val="0"/>
        <w:adjustRightInd w:val="0"/>
        <w:spacing w:after="0" w:line="360" w:lineRule="auto"/>
        <w:jc w:val="both"/>
        <w:rPr>
          <w:rFonts w:ascii="Nyala" w:hAnsi="Nyala" w:cs="Times New Roman"/>
          <w:color w:val="000000" w:themeColor="text1"/>
          <w:sz w:val="28"/>
          <w:szCs w:val="24"/>
          <w:lang w:val="en-GB"/>
        </w:rPr>
      </w:pPr>
      <w:r w:rsidRPr="00790A74">
        <w:rPr>
          <w:rFonts w:ascii="Nyala" w:hAnsi="Nyala" w:cs="Times New Roman"/>
          <w:color w:val="000000" w:themeColor="text1"/>
          <w:sz w:val="28"/>
          <w:szCs w:val="24"/>
          <w:highlight w:val="red"/>
          <w:lang w:val="en-GB"/>
        </w:rPr>
        <w:t>FATIGUE</w:t>
      </w:r>
    </w:p>
    <w:p w:rsidR="00790A74" w:rsidRDefault="00E26D75" w:rsidP="00B2192F">
      <w:pPr>
        <w:pStyle w:val="ListParagraph"/>
        <w:numPr>
          <w:ilvl w:val="0"/>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Fatigue</w:t>
      </w:r>
      <w:r w:rsidRPr="00790A74">
        <w:rPr>
          <w:rFonts w:ascii="Nyala" w:hAnsi="Nyala" w:cs="Times New Roman"/>
          <w:color w:val="000000" w:themeColor="text1"/>
          <w:szCs w:val="24"/>
          <w:lang w:val="en-GB"/>
        </w:rPr>
        <w:t xml:space="preserve"> </w:t>
      </w:r>
      <w:r w:rsidRPr="00790A74">
        <w:rPr>
          <w:rFonts w:ascii="Nyala" w:hAnsi="Nyala" w:cs="Times New Roman"/>
          <w:color w:val="000000" w:themeColor="text1"/>
          <w:sz w:val="24"/>
          <w:szCs w:val="24"/>
          <w:lang w:val="en-GB"/>
        </w:rPr>
        <w:t>is the decreased capacity to do work and</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the reduced efficiency of performance that normally follows a period of activity. The rate at which individuals develop fatigue is</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 xml:space="preserve">highly variable, but it’s a phenomenon that everyone has experienced. </w:t>
      </w:r>
    </w:p>
    <w:p w:rsidR="00E26D75" w:rsidRPr="00790A74" w:rsidRDefault="00E26D75" w:rsidP="00B2192F">
      <w:pPr>
        <w:pStyle w:val="ListParagraph"/>
        <w:numPr>
          <w:ilvl w:val="0"/>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 xml:space="preserve">Fatigue can develop at </w:t>
      </w:r>
      <w:r w:rsidRPr="00790A74">
        <w:rPr>
          <w:rFonts w:ascii="Nyala" w:hAnsi="Nyala" w:cs="Times New Roman"/>
          <w:b/>
          <w:color w:val="000000" w:themeColor="text1"/>
          <w:sz w:val="24"/>
          <w:szCs w:val="24"/>
          <w:lang w:val="en-GB"/>
        </w:rPr>
        <w:t>three possible sites:</w:t>
      </w:r>
      <w:r w:rsidRPr="00790A74">
        <w:rPr>
          <w:rFonts w:ascii="Nyala" w:hAnsi="Nyala" w:cs="Times New Roman"/>
          <w:color w:val="000000" w:themeColor="text1"/>
          <w:sz w:val="24"/>
          <w:szCs w:val="24"/>
          <w:lang w:val="en-GB"/>
        </w:rPr>
        <w:t xml:space="preserve"> the nervous system, the muscles, and the neuromuscular junction.</w:t>
      </w:r>
    </w:p>
    <w:p w:rsidR="00790A74" w:rsidRDefault="00E26D75" w:rsidP="00B2192F">
      <w:pPr>
        <w:pStyle w:val="ListParagraph"/>
        <w:numPr>
          <w:ilvl w:val="1"/>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proofErr w:type="spellStart"/>
      <w:r w:rsidRPr="00790A74">
        <w:rPr>
          <w:rFonts w:ascii="Nyala" w:hAnsi="Nyala" w:cs="Times New Roman"/>
          <w:b/>
          <w:color w:val="000000" w:themeColor="text1"/>
          <w:sz w:val="24"/>
          <w:szCs w:val="24"/>
          <w:lang w:val="en-GB"/>
        </w:rPr>
        <w:t>Psychologic</w:t>
      </w:r>
      <w:proofErr w:type="spellEnd"/>
      <w:r w:rsidRPr="00790A74">
        <w:rPr>
          <w:rFonts w:ascii="Nyala" w:hAnsi="Nyala" w:cs="Times New Roman"/>
          <w:color w:val="000000" w:themeColor="text1"/>
          <w:sz w:val="24"/>
          <w:szCs w:val="24"/>
          <w:lang w:val="en-GB"/>
        </w:rPr>
        <w:t xml:space="preserve"> </w:t>
      </w:r>
      <w:r w:rsidRPr="00790A74">
        <w:rPr>
          <w:rFonts w:ascii="Nyala" w:hAnsi="Nyala" w:cs="Times New Roman"/>
          <w:b/>
          <w:color w:val="000000" w:themeColor="text1"/>
          <w:sz w:val="24"/>
          <w:szCs w:val="24"/>
          <w:lang w:val="en-GB"/>
        </w:rPr>
        <w:t>fatigue</w:t>
      </w:r>
      <w:r w:rsidRPr="00790A74">
        <w:rPr>
          <w:rFonts w:ascii="Nyala" w:hAnsi="Nyala" w:cs="Times New Roman"/>
          <w:color w:val="000000" w:themeColor="text1"/>
          <w:sz w:val="24"/>
          <w:szCs w:val="24"/>
          <w:lang w:val="en-GB"/>
        </w:rPr>
        <w:t>,</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the most common type of fatigue, involves the central nervous system. The muscles are capable of functioning, but the individual “perceives” that additional muscular</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 xml:space="preserve">work is not possible. </w:t>
      </w:r>
    </w:p>
    <w:p w:rsidR="00790A74" w:rsidRDefault="00E26D75" w:rsidP="00B2192F">
      <w:pPr>
        <w:pStyle w:val="ListParagraph"/>
        <w:numPr>
          <w:ilvl w:val="2"/>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A burst of activity in a tired athlete in response to encouragement from spectators is an illustration of how</w:t>
      </w:r>
      <w:r w:rsidRPr="00790A74">
        <w:rPr>
          <w:rFonts w:ascii="Nyala" w:hAnsi="Nyala" w:cs="Times New Roman"/>
          <w:color w:val="000000" w:themeColor="text1"/>
          <w:sz w:val="24"/>
          <w:szCs w:val="24"/>
          <w:lang w:val="en-GB"/>
        </w:rPr>
        <w:t xml:space="preserve"> </w:t>
      </w:r>
      <w:proofErr w:type="spellStart"/>
      <w:r w:rsidRPr="00790A74">
        <w:rPr>
          <w:rFonts w:ascii="Nyala" w:hAnsi="Nyala" w:cs="Times New Roman"/>
          <w:color w:val="000000" w:themeColor="text1"/>
          <w:sz w:val="24"/>
          <w:szCs w:val="24"/>
          <w:lang w:val="en-GB"/>
        </w:rPr>
        <w:t>psychologic</w:t>
      </w:r>
      <w:proofErr w:type="spellEnd"/>
      <w:r w:rsidRPr="00790A74">
        <w:rPr>
          <w:rFonts w:ascii="Nyala" w:hAnsi="Nyala" w:cs="Times New Roman"/>
          <w:color w:val="000000" w:themeColor="text1"/>
          <w:sz w:val="24"/>
          <w:szCs w:val="24"/>
          <w:lang w:val="en-GB"/>
        </w:rPr>
        <w:t xml:space="preserve"> fatigue can be overcome. The onset and duration of</w:t>
      </w:r>
      <w:r w:rsidRPr="00790A74">
        <w:rPr>
          <w:rFonts w:ascii="Nyala" w:hAnsi="Nyala" w:cs="Times New Roman"/>
          <w:color w:val="000000" w:themeColor="text1"/>
          <w:sz w:val="24"/>
          <w:szCs w:val="24"/>
          <w:lang w:val="en-GB"/>
        </w:rPr>
        <w:t xml:space="preserve"> </w:t>
      </w:r>
      <w:proofErr w:type="spellStart"/>
      <w:r w:rsidRPr="00790A74">
        <w:rPr>
          <w:rFonts w:ascii="Nyala" w:hAnsi="Nyala" w:cs="Times New Roman"/>
          <w:color w:val="000000" w:themeColor="text1"/>
          <w:sz w:val="24"/>
          <w:szCs w:val="24"/>
          <w:lang w:val="en-GB"/>
        </w:rPr>
        <w:t>psychologic</w:t>
      </w:r>
      <w:proofErr w:type="spellEnd"/>
      <w:r w:rsidRPr="00790A74">
        <w:rPr>
          <w:rFonts w:ascii="Nyala" w:hAnsi="Nyala" w:cs="Times New Roman"/>
          <w:color w:val="000000" w:themeColor="text1"/>
          <w:sz w:val="24"/>
          <w:szCs w:val="24"/>
          <w:lang w:val="en-GB"/>
        </w:rPr>
        <w:t xml:space="preserve"> fatigue vary greatly and depend on the emotional state</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of the individual.</w:t>
      </w:r>
    </w:p>
    <w:p w:rsidR="0002722D" w:rsidRDefault="00E26D75" w:rsidP="00B2192F">
      <w:pPr>
        <w:pStyle w:val="ListParagraph"/>
        <w:numPr>
          <w:ilvl w:val="1"/>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b/>
          <w:color w:val="000000" w:themeColor="text1"/>
          <w:sz w:val="24"/>
          <w:szCs w:val="24"/>
          <w:lang w:val="en-GB"/>
        </w:rPr>
        <w:t>Muscular fatigue</w:t>
      </w:r>
      <w:r w:rsidRPr="00790A74">
        <w:rPr>
          <w:rFonts w:ascii="Nyala" w:hAnsi="Nyala" w:cs="Times New Roman"/>
          <w:b/>
          <w:color w:val="000000" w:themeColor="text1"/>
          <w:sz w:val="24"/>
          <w:szCs w:val="24"/>
          <w:lang w:val="en-GB"/>
        </w:rPr>
        <w:t xml:space="preserve"> </w:t>
      </w:r>
      <w:r w:rsidR="00790A74" w:rsidRPr="00790A74">
        <w:rPr>
          <w:rFonts w:ascii="Nyala" w:hAnsi="Nyala" w:cs="Times New Roman"/>
          <w:color w:val="000000" w:themeColor="text1"/>
          <w:sz w:val="24"/>
          <w:szCs w:val="24"/>
          <w:lang w:val="en-GB"/>
        </w:rPr>
        <w:t>is t</w:t>
      </w:r>
      <w:r w:rsidR="00790A74" w:rsidRPr="00790A74">
        <w:rPr>
          <w:rFonts w:ascii="Nyala" w:hAnsi="Nyala" w:cs="Times New Roman"/>
          <w:color w:val="000000" w:themeColor="text1"/>
          <w:sz w:val="24"/>
          <w:szCs w:val="24"/>
          <w:lang w:val="en-GB"/>
        </w:rPr>
        <w:t xml:space="preserve">he second most common type of fatigue occurs in the muscle </w:t>
      </w:r>
      <w:proofErr w:type="spellStart"/>
      <w:r w:rsidR="00790A74" w:rsidRPr="00790A74">
        <w:rPr>
          <w:rFonts w:ascii="Nyala" w:hAnsi="Nyala" w:cs="Times New Roman"/>
          <w:color w:val="000000" w:themeColor="text1"/>
          <w:sz w:val="24"/>
          <w:szCs w:val="24"/>
          <w:lang w:val="en-GB"/>
        </w:rPr>
        <w:t>fiber</w:t>
      </w:r>
      <w:proofErr w:type="spellEnd"/>
      <w:r w:rsidR="00790A74" w:rsidRPr="00790A74">
        <w:rPr>
          <w:rFonts w:ascii="Nyala" w:hAnsi="Nyala" w:cs="Times New Roman"/>
          <w:color w:val="000000" w:themeColor="text1"/>
          <w:sz w:val="24"/>
          <w:szCs w:val="24"/>
          <w:lang w:val="en-GB"/>
        </w:rPr>
        <w:t xml:space="preserve"> </w:t>
      </w:r>
      <w:r w:rsidR="0002722D">
        <w:rPr>
          <w:rFonts w:ascii="Nyala" w:hAnsi="Nyala" w:cs="Times New Roman"/>
          <w:color w:val="000000" w:themeColor="text1"/>
          <w:sz w:val="24"/>
          <w:szCs w:val="24"/>
          <w:lang w:val="en-GB"/>
        </w:rPr>
        <w:t>results from ATP depletion.</w:t>
      </w:r>
    </w:p>
    <w:p w:rsidR="0002722D" w:rsidRDefault="00E26D75" w:rsidP="00B2192F">
      <w:pPr>
        <w:pStyle w:val="ListParagraph"/>
        <w:numPr>
          <w:ilvl w:val="2"/>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722D">
        <w:rPr>
          <w:rFonts w:ascii="Nyala" w:hAnsi="Nyala" w:cs="Times New Roman"/>
          <w:color w:val="000000" w:themeColor="text1"/>
          <w:sz w:val="24"/>
          <w:szCs w:val="24"/>
          <w:lang w:val="en-GB"/>
        </w:rPr>
        <w:t xml:space="preserve">Without adequate ATP levels in muscle </w:t>
      </w:r>
      <w:proofErr w:type="spellStart"/>
      <w:r w:rsidRPr="0002722D">
        <w:rPr>
          <w:rFonts w:ascii="Nyala" w:hAnsi="Nyala" w:cs="Times New Roman"/>
          <w:color w:val="000000" w:themeColor="text1"/>
          <w:sz w:val="24"/>
          <w:szCs w:val="24"/>
          <w:lang w:val="en-GB"/>
        </w:rPr>
        <w:t>fibers</w:t>
      </w:r>
      <w:proofErr w:type="spellEnd"/>
      <w:r w:rsidRPr="0002722D">
        <w:rPr>
          <w:rFonts w:ascii="Nyala" w:hAnsi="Nyala" w:cs="Times New Roman"/>
          <w:color w:val="000000" w:themeColor="text1"/>
          <w:sz w:val="24"/>
          <w:szCs w:val="24"/>
          <w:lang w:val="en-GB"/>
        </w:rPr>
        <w:t>, cross-bridges cannot function</w:t>
      </w:r>
      <w:r w:rsidRPr="0002722D">
        <w:rPr>
          <w:rFonts w:ascii="Nyala" w:hAnsi="Nyala" w:cs="Times New Roman"/>
          <w:color w:val="000000" w:themeColor="text1"/>
          <w:sz w:val="24"/>
          <w:szCs w:val="24"/>
          <w:lang w:val="en-GB"/>
        </w:rPr>
        <w:t xml:space="preserve"> </w:t>
      </w:r>
      <w:r w:rsidRPr="0002722D">
        <w:rPr>
          <w:rFonts w:ascii="Nyala" w:hAnsi="Nyala" w:cs="Times New Roman"/>
          <w:color w:val="000000" w:themeColor="text1"/>
          <w:sz w:val="24"/>
          <w:szCs w:val="24"/>
          <w:lang w:val="en-GB"/>
        </w:rPr>
        <w:t>normally. As a consequence, the tension that a muscle is capable of</w:t>
      </w:r>
      <w:r w:rsidRPr="0002722D">
        <w:rPr>
          <w:rFonts w:ascii="Nyala" w:hAnsi="Nyala" w:cs="Times New Roman"/>
          <w:color w:val="000000" w:themeColor="text1"/>
          <w:sz w:val="24"/>
          <w:szCs w:val="24"/>
          <w:lang w:val="en-GB"/>
        </w:rPr>
        <w:t xml:space="preserve"> </w:t>
      </w:r>
      <w:r w:rsidRPr="0002722D">
        <w:rPr>
          <w:rFonts w:ascii="Nyala" w:hAnsi="Nyala" w:cs="Times New Roman"/>
          <w:color w:val="000000" w:themeColor="text1"/>
          <w:sz w:val="24"/>
          <w:szCs w:val="24"/>
          <w:lang w:val="en-GB"/>
        </w:rPr>
        <w:t xml:space="preserve">producing declines. </w:t>
      </w:r>
    </w:p>
    <w:p w:rsidR="00E26D75" w:rsidRPr="0002722D" w:rsidRDefault="00790A74" w:rsidP="00B2192F">
      <w:pPr>
        <w:pStyle w:val="ListParagraph"/>
        <w:numPr>
          <w:ilvl w:val="2"/>
          <w:numId w:val="41"/>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02722D">
        <w:rPr>
          <w:rFonts w:ascii="Nyala" w:hAnsi="Nyala" w:cs="Times New Roman"/>
          <w:color w:val="000000" w:themeColor="text1"/>
          <w:sz w:val="24"/>
          <w:szCs w:val="24"/>
          <w:lang w:val="en-GB"/>
        </w:rPr>
        <w:t xml:space="preserve">Example: </w:t>
      </w:r>
      <w:r w:rsidR="00E26D75" w:rsidRPr="0002722D">
        <w:rPr>
          <w:rFonts w:ascii="Nyala" w:hAnsi="Nyala" w:cs="Times New Roman"/>
          <w:color w:val="000000" w:themeColor="text1"/>
          <w:sz w:val="24"/>
          <w:szCs w:val="24"/>
          <w:lang w:val="en-GB"/>
        </w:rPr>
        <w:t>Fatigue in the lower limbs of marathon runners</w:t>
      </w:r>
      <w:r w:rsidR="00E26D75" w:rsidRPr="0002722D">
        <w:rPr>
          <w:rFonts w:ascii="Nyala" w:hAnsi="Nyala" w:cs="Times New Roman"/>
          <w:color w:val="000000" w:themeColor="text1"/>
          <w:sz w:val="24"/>
          <w:szCs w:val="24"/>
          <w:lang w:val="en-GB"/>
        </w:rPr>
        <w:t xml:space="preserve"> </w:t>
      </w:r>
      <w:r w:rsidR="00E26D75" w:rsidRPr="0002722D">
        <w:rPr>
          <w:rFonts w:ascii="Nyala" w:hAnsi="Nyala" w:cs="Times New Roman"/>
          <w:color w:val="000000" w:themeColor="text1"/>
          <w:sz w:val="24"/>
          <w:szCs w:val="24"/>
          <w:lang w:val="en-GB"/>
        </w:rPr>
        <w:t>or in the up</w:t>
      </w:r>
      <w:r w:rsidR="00E26D75" w:rsidRPr="0002722D">
        <w:rPr>
          <w:rFonts w:ascii="Nyala" w:hAnsi="Nyala" w:cs="Times New Roman"/>
          <w:color w:val="000000" w:themeColor="text1"/>
          <w:sz w:val="24"/>
          <w:szCs w:val="24"/>
          <w:lang w:val="en-GB"/>
        </w:rPr>
        <w:t>per and lower limbs of swimmers</w:t>
      </w:r>
      <w:r w:rsidR="00E26D75" w:rsidRPr="0002722D">
        <w:rPr>
          <w:rFonts w:ascii="Nyala" w:hAnsi="Nyala" w:cs="Times New Roman"/>
          <w:color w:val="000000" w:themeColor="text1"/>
          <w:sz w:val="24"/>
          <w:szCs w:val="24"/>
          <w:lang w:val="en-GB"/>
        </w:rPr>
        <w:t>.</w:t>
      </w:r>
    </w:p>
    <w:p w:rsidR="00790A74" w:rsidRDefault="00790A74" w:rsidP="00B2192F">
      <w:pPr>
        <w:pStyle w:val="ListParagraph"/>
        <w:numPr>
          <w:ilvl w:val="0"/>
          <w:numId w:val="42"/>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b/>
          <w:color w:val="000000" w:themeColor="text1"/>
          <w:sz w:val="24"/>
          <w:szCs w:val="24"/>
          <w:lang w:val="en-GB"/>
        </w:rPr>
        <w:t>S</w:t>
      </w:r>
      <w:r w:rsidR="00E26D75" w:rsidRPr="00790A74">
        <w:rPr>
          <w:rFonts w:ascii="Nyala" w:hAnsi="Nyala" w:cs="Times New Roman"/>
          <w:b/>
          <w:color w:val="000000" w:themeColor="text1"/>
          <w:sz w:val="24"/>
          <w:szCs w:val="24"/>
          <w:lang w:val="en-GB"/>
        </w:rPr>
        <w:t xml:space="preserve">ynaptic </w:t>
      </w:r>
      <w:r w:rsidRPr="00790A74">
        <w:rPr>
          <w:rFonts w:ascii="Nyala" w:hAnsi="Nyala" w:cs="Times New Roman"/>
          <w:b/>
          <w:color w:val="000000" w:themeColor="text1"/>
          <w:sz w:val="24"/>
          <w:szCs w:val="24"/>
          <w:lang w:val="en-GB"/>
        </w:rPr>
        <w:t>fatigue</w:t>
      </w:r>
      <w:r w:rsidRPr="00790A74">
        <w:rPr>
          <w:rFonts w:ascii="Nyala" w:hAnsi="Nyala" w:cs="Times New Roman"/>
          <w:color w:val="000000" w:themeColor="text1"/>
          <w:sz w:val="24"/>
          <w:szCs w:val="24"/>
          <w:lang w:val="en-GB"/>
        </w:rPr>
        <w:t xml:space="preserve"> is</w:t>
      </w:r>
      <w:r w:rsidR="00E26D75"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 xml:space="preserve">the least common type of fatigue </w:t>
      </w:r>
      <w:r w:rsidR="00E26D75" w:rsidRPr="00790A74">
        <w:rPr>
          <w:rFonts w:ascii="Nyala" w:hAnsi="Nyala" w:cs="Times New Roman"/>
          <w:color w:val="000000" w:themeColor="text1"/>
          <w:sz w:val="24"/>
          <w:szCs w:val="24"/>
          <w:lang w:val="en-GB"/>
        </w:rPr>
        <w:t xml:space="preserve">occurs in the neuromuscular junction. </w:t>
      </w:r>
    </w:p>
    <w:p w:rsidR="00790A74" w:rsidRDefault="00E26D75" w:rsidP="00B2192F">
      <w:pPr>
        <w:pStyle w:val="ListParagraph"/>
        <w:numPr>
          <w:ilvl w:val="1"/>
          <w:numId w:val="4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If the action potential frequency in motor neurons is great enough, the release of acetylcholine from the presynaptic terminals is greater than the rate of</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 xml:space="preserve">acetylcholine synthesis. </w:t>
      </w:r>
    </w:p>
    <w:p w:rsidR="00790A74" w:rsidRDefault="00E26D75" w:rsidP="00B2192F">
      <w:pPr>
        <w:pStyle w:val="ListParagraph"/>
        <w:numPr>
          <w:ilvl w:val="1"/>
          <w:numId w:val="4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As a result, the synaptic vesicles become</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depleted, and insufficient acetylcholine is released to stimulate the</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 xml:space="preserve">muscle </w:t>
      </w:r>
      <w:proofErr w:type="spellStart"/>
      <w:r w:rsidRPr="00790A74">
        <w:rPr>
          <w:rFonts w:ascii="Nyala" w:hAnsi="Nyala" w:cs="Times New Roman"/>
          <w:color w:val="000000" w:themeColor="text1"/>
          <w:sz w:val="24"/>
          <w:szCs w:val="24"/>
          <w:lang w:val="en-GB"/>
        </w:rPr>
        <w:t>fibers</w:t>
      </w:r>
      <w:proofErr w:type="spellEnd"/>
      <w:r w:rsidRPr="00790A74">
        <w:rPr>
          <w:rFonts w:ascii="Nyala" w:hAnsi="Nyala" w:cs="Times New Roman"/>
          <w:color w:val="000000" w:themeColor="text1"/>
          <w:sz w:val="24"/>
          <w:szCs w:val="24"/>
          <w:lang w:val="en-GB"/>
        </w:rPr>
        <w:t xml:space="preserve">. </w:t>
      </w:r>
    </w:p>
    <w:p w:rsidR="005125EA" w:rsidRPr="00790A74" w:rsidRDefault="00E26D75" w:rsidP="00B2192F">
      <w:pPr>
        <w:pStyle w:val="ListParagraph"/>
        <w:numPr>
          <w:ilvl w:val="1"/>
          <w:numId w:val="43"/>
        </w:numPr>
        <w:tabs>
          <w:tab w:val="left" w:pos="2430"/>
        </w:tabs>
        <w:autoSpaceDE w:val="0"/>
        <w:autoSpaceDN w:val="0"/>
        <w:adjustRightInd w:val="0"/>
        <w:spacing w:after="0" w:line="360" w:lineRule="auto"/>
        <w:jc w:val="both"/>
        <w:rPr>
          <w:rFonts w:ascii="Nyala" w:hAnsi="Nyala" w:cs="Times New Roman"/>
          <w:color w:val="000000" w:themeColor="text1"/>
          <w:sz w:val="24"/>
          <w:szCs w:val="24"/>
          <w:lang w:val="en-GB"/>
        </w:rPr>
      </w:pPr>
      <w:r w:rsidRPr="00790A74">
        <w:rPr>
          <w:rFonts w:ascii="Nyala" w:hAnsi="Nyala" w:cs="Times New Roman"/>
          <w:color w:val="000000" w:themeColor="text1"/>
          <w:sz w:val="24"/>
          <w:szCs w:val="24"/>
          <w:lang w:val="en-GB"/>
        </w:rPr>
        <w:t>Under normal physiologic conditions, fatigue of</w:t>
      </w:r>
      <w:r w:rsidRPr="00790A74">
        <w:rPr>
          <w:rFonts w:ascii="Nyala" w:hAnsi="Nyala" w:cs="Times New Roman"/>
          <w:color w:val="000000" w:themeColor="text1"/>
          <w:sz w:val="24"/>
          <w:szCs w:val="24"/>
          <w:lang w:val="en-GB"/>
        </w:rPr>
        <w:t xml:space="preserve"> </w:t>
      </w:r>
      <w:r w:rsidRPr="00790A74">
        <w:rPr>
          <w:rFonts w:ascii="Nyala" w:hAnsi="Nyala" w:cs="Times New Roman"/>
          <w:color w:val="000000" w:themeColor="text1"/>
          <w:sz w:val="24"/>
          <w:szCs w:val="24"/>
          <w:lang w:val="en-GB"/>
        </w:rPr>
        <w:t>neuromuscular junctions</w:t>
      </w:r>
      <w:r w:rsidR="00790A74">
        <w:rPr>
          <w:rFonts w:ascii="Nyala" w:hAnsi="Nyala" w:cs="Times New Roman"/>
          <w:color w:val="000000" w:themeColor="text1"/>
          <w:sz w:val="24"/>
          <w:szCs w:val="24"/>
          <w:lang w:val="en-GB"/>
        </w:rPr>
        <w:t xml:space="preserve"> is rare; however, it may occur </w:t>
      </w:r>
      <w:r w:rsidRPr="00790A74">
        <w:rPr>
          <w:rFonts w:ascii="Nyala" w:hAnsi="Nyala" w:cs="Times New Roman"/>
          <w:color w:val="000000" w:themeColor="text1"/>
          <w:sz w:val="24"/>
          <w:szCs w:val="24"/>
          <w:lang w:val="en-GB"/>
        </w:rPr>
        <w:t>under conditions of extreme exertion.</w:t>
      </w:r>
    </w:p>
    <w:sectPr w:rsidR="005125EA" w:rsidRPr="00790A74" w:rsidSect="00D011AF">
      <w:footerReference w:type="default" r:id="rId53"/>
      <w:pgSz w:w="12240" w:h="15840"/>
      <w:pgMar w:top="450" w:right="450" w:bottom="0" w:left="5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92F" w:rsidRDefault="00B2192F" w:rsidP="00D011AF">
      <w:pPr>
        <w:spacing w:after="0" w:line="240" w:lineRule="auto"/>
      </w:pPr>
      <w:r>
        <w:separator/>
      </w:r>
    </w:p>
  </w:endnote>
  <w:endnote w:type="continuationSeparator" w:id="0">
    <w:p w:rsidR="00B2192F" w:rsidRDefault="00B2192F" w:rsidP="00D0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62" w:rsidRPr="00BE7D5B" w:rsidRDefault="00BE7D5B">
    <w:pPr>
      <w:pStyle w:val="Footer"/>
      <w:pBdr>
        <w:top w:val="thinThickSmallGap" w:sz="24" w:space="1" w:color="622423" w:themeColor="accent2" w:themeShade="7F"/>
      </w:pBdr>
      <w:rPr>
        <w:rFonts w:asciiTheme="majorHAnsi" w:eastAsiaTheme="majorEastAsia" w:hAnsiTheme="majorHAnsi" w:cstheme="majorBidi"/>
        <w:sz w:val="20"/>
      </w:rPr>
    </w:pPr>
    <w:r w:rsidRPr="00BE7D5B">
      <w:rPr>
        <w:rFonts w:asciiTheme="majorHAnsi" w:eastAsiaTheme="majorEastAsia" w:hAnsiTheme="majorHAnsi" w:cstheme="majorBidi"/>
        <w:sz w:val="20"/>
      </w:rPr>
      <w:t>Muscular</w:t>
    </w:r>
    <w:r w:rsidR="00AA1662" w:rsidRPr="00BE7D5B">
      <w:rPr>
        <w:rFonts w:asciiTheme="majorHAnsi" w:eastAsiaTheme="majorEastAsia" w:hAnsiTheme="majorHAnsi" w:cstheme="majorBidi"/>
        <w:sz w:val="20"/>
      </w:rPr>
      <w:t xml:space="preserve"> System</w:t>
    </w:r>
    <w:r w:rsidR="00AA1662" w:rsidRPr="00BE7D5B">
      <w:rPr>
        <w:rFonts w:asciiTheme="majorHAnsi" w:eastAsiaTheme="majorEastAsia" w:hAnsiTheme="majorHAnsi" w:cstheme="majorBidi"/>
        <w:sz w:val="20"/>
      </w:rPr>
      <w:ptab w:relativeTo="margin" w:alignment="right" w:leader="none"/>
    </w:r>
    <w:r w:rsidR="00AA1662" w:rsidRPr="00BE7D5B">
      <w:rPr>
        <w:rFonts w:asciiTheme="majorHAnsi" w:eastAsiaTheme="majorEastAsia" w:hAnsiTheme="majorHAnsi" w:cstheme="majorBidi"/>
        <w:sz w:val="20"/>
      </w:rPr>
      <w:t xml:space="preserve">Page </w:t>
    </w:r>
    <w:r w:rsidR="00AA1662" w:rsidRPr="00BE7D5B">
      <w:rPr>
        <w:rFonts w:eastAsiaTheme="minorEastAsia"/>
        <w:sz w:val="20"/>
      </w:rPr>
      <w:fldChar w:fldCharType="begin"/>
    </w:r>
    <w:r w:rsidR="00AA1662" w:rsidRPr="00BE7D5B">
      <w:rPr>
        <w:sz w:val="20"/>
      </w:rPr>
      <w:instrText xml:space="preserve"> PAGE   \* MERGEFORMAT </w:instrText>
    </w:r>
    <w:r w:rsidR="00AA1662" w:rsidRPr="00BE7D5B">
      <w:rPr>
        <w:rFonts w:eastAsiaTheme="minorEastAsia"/>
        <w:sz w:val="20"/>
      </w:rPr>
      <w:fldChar w:fldCharType="separate"/>
    </w:r>
    <w:r w:rsidR="005F7034" w:rsidRPr="005F7034">
      <w:rPr>
        <w:rFonts w:asciiTheme="majorHAnsi" w:eastAsiaTheme="majorEastAsia" w:hAnsiTheme="majorHAnsi" w:cstheme="majorBidi"/>
        <w:noProof/>
        <w:sz w:val="20"/>
      </w:rPr>
      <w:t>8</w:t>
    </w:r>
    <w:r w:rsidR="00AA1662" w:rsidRPr="00BE7D5B">
      <w:rPr>
        <w:rFonts w:asciiTheme="majorHAnsi" w:eastAsiaTheme="majorEastAsia" w:hAnsiTheme="majorHAnsi" w:cstheme="majorBidi"/>
        <w:noProof/>
        <w:sz w:val="20"/>
      </w:rPr>
      <w:fldChar w:fldCharType="end"/>
    </w:r>
  </w:p>
  <w:p w:rsidR="00AA1662" w:rsidRDefault="00AA1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92F" w:rsidRDefault="00B2192F" w:rsidP="00D011AF">
      <w:pPr>
        <w:spacing w:after="0" w:line="240" w:lineRule="auto"/>
      </w:pPr>
      <w:r>
        <w:separator/>
      </w:r>
    </w:p>
  </w:footnote>
  <w:footnote w:type="continuationSeparator" w:id="0">
    <w:p w:rsidR="00B2192F" w:rsidRDefault="00B2192F" w:rsidP="00D011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55pt;height:11.55pt" o:bullet="t">
        <v:imagedata r:id="rId1" o:title="mso1FF7"/>
      </v:shape>
    </w:pict>
  </w:numPicBullet>
  <w:numPicBullet w:numPicBulletId="1">
    <w:pict>
      <v:shape id="_x0000_i1083" type="#_x0000_t75" style="width:11.55pt;height:11.55pt" o:bullet="t">
        <v:imagedata r:id="rId2" o:title="BD14513_"/>
      </v:shape>
    </w:pict>
  </w:numPicBullet>
  <w:abstractNum w:abstractNumId="0">
    <w:nsid w:val="02A94DB0"/>
    <w:multiLevelType w:val="hybridMultilevel"/>
    <w:tmpl w:val="A8DEFA1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5D1AE2"/>
    <w:multiLevelType w:val="hybridMultilevel"/>
    <w:tmpl w:val="8710E3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8235BC"/>
    <w:multiLevelType w:val="hybridMultilevel"/>
    <w:tmpl w:val="3A30BF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8418F0"/>
    <w:multiLevelType w:val="hybridMultilevel"/>
    <w:tmpl w:val="A8765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BF26C0"/>
    <w:multiLevelType w:val="hybridMultilevel"/>
    <w:tmpl w:val="ABB83DD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8441E6"/>
    <w:multiLevelType w:val="hybridMultilevel"/>
    <w:tmpl w:val="AD66A4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A46076"/>
    <w:multiLevelType w:val="hybridMultilevel"/>
    <w:tmpl w:val="B42691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E40839"/>
    <w:multiLevelType w:val="hybridMultilevel"/>
    <w:tmpl w:val="26DE7C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624208"/>
    <w:multiLevelType w:val="hybridMultilevel"/>
    <w:tmpl w:val="DE96CB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15F4303"/>
    <w:multiLevelType w:val="hybridMultilevel"/>
    <w:tmpl w:val="2A4E37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0905ED"/>
    <w:multiLevelType w:val="hybridMultilevel"/>
    <w:tmpl w:val="F438AB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AE428B"/>
    <w:multiLevelType w:val="hybridMultilevel"/>
    <w:tmpl w:val="010C74B4"/>
    <w:lvl w:ilvl="0" w:tplc="04090007">
      <w:start w:val="1"/>
      <w:numFmt w:val="bullet"/>
      <w:lvlText w:val=""/>
      <w:lvlPicBulletId w:val="0"/>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0F1E58"/>
    <w:multiLevelType w:val="hybridMultilevel"/>
    <w:tmpl w:val="1584CBFC"/>
    <w:lvl w:ilvl="0" w:tplc="04090001">
      <w:start w:val="1"/>
      <w:numFmt w:val="bullet"/>
      <w:lvlText w:val=""/>
      <w:lvlJc w:val="left"/>
      <w:pPr>
        <w:ind w:left="360" w:hanging="360"/>
      </w:pPr>
      <w:rPr>
        <w:rFonts w:ascii="Symbol" w:hAnsi="Symbol" w:hint="default"/>
      </w:rPr>
    </w:lvl>
    <w:lvl w:ilvl="1" w:tplc="04090007">
      <w:start w:val="1"/>
      <w:numFmt w:val="bullet"/>
      <w:lvlText w:val=""/>
      <w:lvlPicBulletId w:val="0"/>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C15ED2"/>
    <w:multiLevelType w:val="hybridMultilevel"/>
    <w:tmpl w:val="4DFA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395C84"/>
    <w:multiLevelType w:val="hybridMultilevel"/>
    <w:tmpl w:val="DAF231C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6D52F7"/>
    <w:multiLevelType w:val="hybridMultilevel"/>
    <w:tmpl w:val="1BDC28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74E3C"/>
    <w:multiLevelType w:val="hybridMultilevel"/>
    <w:tmpl w:val="40207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5726FC6"/>
    <w:multiLevelType w:val="hybridMultilevel"/>
    <w:tmpl w:val="2408C4A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D66DF6"/>
    <w:multiLevelType w:val="hybridMultilevel"/>
    <w:tmpl w:val="93B652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156B8F"/>
    <w:multiLevelType w:val="hybridMultilevel"/>
    <w:tmpl w:val="50622F1A"/>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36241C"/>
    <w:multiLevelType w:val="hybridMultilevel"/>
    <w:tmpl w:val="20AE0D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CD42DF"/>
    <w:multiLevelType w:val="hybridMultilevel"/>
    <w:tmpl w:val="0F5209F0"/>
    <w:lvl w:ilvl="0" w:tplc="0409000D">
      <w:start w:val="1"/>
      <w:numFmt w:val="bullet"/>
      <w:lvlText w:val=""/>
      <w:lvlJc w:val="left"/>
      <w:pPr>
        <w:ind w:left="360" w:hanging="360"/>
      </w:pPr>
      <w:rPr>
        <w:rFonts w:ascii="Wingdings" w:hAnsi="Wingdings" w:hint="default"/>
      </w:rPr>
    </w:lvl>
    <w:lvl w:ilvl="1" w:tplc="04090007">
      <w:start w:val="1"/>
      <w:numFmt w:val="bullet"/>
      <w:lvlText w:val=""/>
      <w:lvlPicBulletId w:val="0"/>
      <w:lvlJc w:val="left"/>
      <w:pPr>
        <w:ind w:left="1080" w:hanging="360"/>
      </w:pPr>
      <w:rPr>
        <w:rFonts w:ascii="Symbol" w:hAnsi="Symbol" w:hint="default"/>
      </w:rPr>
    </w:lvl>
    <w:lvl w:ilvl="2" w:tplc="0409000D">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4B3DE2"/>
    <w:multiLevelType w:val="hybridMultilevel"/>
    <w:tmpl w:val="8EF84F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1DF3157"/>
    <w:multiLevelType w:val="hybridMultilevel"/>
    <w:tmpl w:val="72F6A152"/>
    <w:lvl w:ilvl="0" w:tplc="533444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331624"/>
    <w:multiLevelType w:val="hybridMultilevel"/>
    <w:tmpl w:val="3C46B584"/>
    <w:lvl w:ilvl="0" w:tplc="04090005">
      <w:start w:val="1"/>
      <w:numFmt w:val="bullet"/>
      <w:lvlText w:val=""/>
      <w:lvlJc w:val="left"/>
      <w:pPr>
        <w:ind w:left="360" w:hanging="360"/>
      </w:pPr>
      <w:rPr>
        <w:rFonts w:ascii="Wingdings" w:hAnsi="Wingdings" w:hint="default"/>
      </w:rPr>
    </w:lvl>
    <w:lvl w:ilvl="1" w:tplc="04090007">
      <w:start w:val="1"/>
      <w:numFmt w:val="bullet"/>
      <w:lvlText w:val=""/>
      <w:lvlPicBulletId w:val="0"/>
      <w:lvlJc w:val="left"/>
      <w:pPr>
        <w:ind w:left="1080" w:hanging="360"/>
      </w:pPr>
      <w:rPr>
        <w:rFonts w:ascii="Symbol" w:hAnsi="Symbol" w:hint="default"/>
      </w:rPr>
    </w:lvl>
    <w:lvl w:ilvl="2" w:tplc="0409000D">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19108A"/>
    <w:multiLevelType w:val="hybridMultilevel"/>
    <w:tmpl w:val="488CB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FA6913"/>
    <w:multiLevelType w:val="hybridMultilevel"/>
    <w:tmpl w:val="B024C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1F5237"/>
    <w:multiLevelType w:val="hybridMultilevel"/>
    <w:tmpl w:val="8602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7373B"/>
    <w:multiLevelType w:val="hybridMultilevel"/>
    <w:tmpl w:val="EED610E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85B25DC"/>
    <w:multiLevelType w:val="hybridMultilevel"/>
    <w:tmpl w:val="3A4A9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D84143"/>
    <w:multiLevelType w:val="hybridMultilevel"/>
    <w:tmpl w:val="C352A0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071679"/>
    <w:multiLevelType w:val="hybridMultilevel"/>
    <w:tmpl w:val="1BC814FE"/>
    <w:lvl w:ilvl="0" w:tplc="04090005">
      <w:start w:val="1"/>
      <w:numFmt w:val="bullet"/>
      <w:lvlText w:val=""/>
      <w:lvlJc w:val="left"/>
      <w:pPr>
        <w:ind w:left="502"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6978E2"/>
    <w:multiLevelType w:val="hybridMultilevel"/>
    <w:tmpl w:val="B5B69E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C5386C"/>
    <w:multiLevelType w:val="hybridMultilevel"/>
    <w:tmpl w:val="9F12DD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1B03C1"/>
    <w:multiLevelType w:val="hybridMultilevel"/>
    <w:tmpl w:val="80FE06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095643E"/>
    <w:multiLevelType w:val="hybridMultilevel"/>
    <w:tmpl w:val="D74C08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1558BE"/>
    <w:multiLevelType w:val="hybridMultilevel"/>
    <w:tmpl w:val="60AACCDA"/>
    <w:lvl w:ilvl="0" w:tplc="04090005">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295086B"/>
    <w:multiLevelType w:val="hybridMultilevel"/>
    <w:tmpl w:val="77B4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821C9"/>
    <w:multiLevelType w:val="hybridMultilevel"/>
    <w:tmpl w:val="CE680816"/>
    <w:lvl w:ilvl="0" w:tplc="04090005">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D">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39C77AB"/>
    <w:multiLevelType w:val="hybridMultilevel"/>
    <w:tmpl w:val="608C4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809DD"/>
    <w:multiLevelType w:val="hybridMultilevel"/>
    <w:tmpl w:val="45683494"/>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5E5135F"/>
    <w:multiLevelType w:val="hybridMultilevel"/>
    <w:tmpl w:val="D7CE891E"/>
    <w:lvl w:ilvl="0" w:tplc="932A5EF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0E4DF6"/>
    <w:multiLevelType w:val="hybridMultilevel"/>
    <w:tmpl w:val="BF747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8C5A34"/>
    <w:multiLevelType w:val="hybridMultilevel"/>
    <w:tmpl w:val="81CC0A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5"/>
  </w:num>
  <w:num w:numId="3">
    <w:abstractNumId w:val="0"/>
  </w:num>
  <w:num w:numId="4">
    <w:abstractNumId w:val="21"/>
  </w:num>
  <w:num w:numId="5">
    <w:abstractNumId w:val="38"/>
  </w:num>
  <w:num w:numId="6">
    <w:abstractNumId w:val="39"/>
  </w:num>
  <w:num w:numId="7">
    <w:abstractNumId w:val="43"/>
  </w:num>
  <w:num w:numId="8">
    <w:abstractNumId w:val="3"/>
  </w:num>
  <w:num w:numId="9">
    <w:abstractNumId w:val="13"/>
  </w:num>
  <w:num w:numId="10">
    <w:abstractNumId w:val="17"/>
  </w:num>
  <w:num w:numId="11">
    <w:abstractNumId w:val="7"/>
  </w:num>
  <w:num w:numId="12">
    <w:abstractNumId w:val="6"/>
  </w:num>
  <w:num w:numId="13">
    <w:abstractNumId w:val="9"/>
  </w:num>
  <w:num w:numId="14">
    <w:abstractNumId w:val="30"/>
  </w:num>
  <w:num w:numId="15">
    <w:abstractNumId w:val="42"/>
  </w:num>
  <w:num w:numId="16">
    <w:abstractNumId w:val="33"/>
  </w:num>
  <w:num w:numId="17">
    <w:abstractNumId w:val="28"/>
  </w:num>
  <w:num w:numId="18">
    <w:abstractNumId w:val="37"/>
  </w:num>
  <w:num w:numId="19">
    <w:abstractNumId w:val="5"/>
  </w:num>
  <w:num w:numId="20">
    <w:abstractNumId w:val="36"/>
  </w:num>
  <w:num w:numId="21">
    <w:abstractNumId w:val="8"/>
  </w:num>
  <w:num w:numId="22">
    <w:abstractNumId w:val="31"/>
  </w:num>
  <w:num w:numId="23">
    <w:abstractNumId w:val="29"/>
  </w:num>
  <w:num w:numId="24">
    <w:abstractNumId w:val="18"/>
  </w:num>
  <w:num w:numId="25">
    <w:abstractNumId w:val="19"/>
  </w:num>
  <w:num w:numId="26">
    <w:abstractNumId w:val="34"/>
  </w:num>
  <w:num w:numId="27">
    <w:abstractNumId w:val="1"/>
  </w:num>
  <w:num w:numId="28">
    <w:abstractNumId w:val="22"/>
  </w:num>
  <w:num w:numId="29">
    <w:abstractNumId w:val="14"/>
  </w:num>
  <w:num w:numId="30">
    <w:abstractNumId w:val="25"/>
  </w:num>
  <w:num w:numId="31">
    <w:abstractNumId w:val="10"/>
  </w:num>
  <w:num w:numId="32">
    <w:abstractNumId w:val="23"/>
  </w:num>
  <w:num w:numId="33">
    <w:abstractNumId w:val="4"/>
  </w:num>
  <w:num w:numId="34">
    <w:abstractNumId w:val="32"/>
  </w:num>
  <w:num w:numId="35">
    <w:abstractNumId w:val="35"/>
  </w:num>
  <w:num w:numId="36">
    <w:abstractNumId w:val="16"/>
  </w:num>
  <w:num w:numId="37">
    <w:abstractNumId w:val="2"/>
  </w:num>
  <w:num w:numId="38">
    <w:abstractNumId w:val="24"/>
  </w:num>
  <w:num w:numId="39">
    <w:abstractNumId w:val="20"/>
  </w:num>
  <w:num w:numId="40">
    <w:abstractNumId w:val="26"/>
  </w:num>
  <w:num w:numId="41">
    <w:abstractNumId w:val="12"/>
  </w:num>
  <w:num w:numId="42">
    <w:abstractNumId w:val="40"/>
  </w:num>
  <w:num w:numId="43">
    <w:abstractNumId w:val="11"/>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1AF"/>
    <w:rsid w:val="00001364"/>
    <w:rsid w:val="00007FC5"/>
    <w:rsid w:val="000136EE"/>
    <w:rsid w:val="00016B60"/>
    <w:rsid w:val="000240E5"/>
    <w:rsid w:val="0002722D"/>
    <w:rsid w:val="00042F3B"/>
    <w:rsid w:val="00045AC8"/>
    <w:rsid w:val="00067DE0"/>
    <w:rsid w:val="000D13EA"/>
    <w:rsid w:val="000D7A5F"/>
    <w:rsid w:val="000F78CD"/>
    <w:rsid w:val="00122C23"/>
    <w:rsid w:val="0012317F"/>
    <w:rsid w:val="00155739"/>
    <w:rsid w:val="00156FB0"/>
    <w:rsid w:val="0017359F"/>
    <w:rsid w:val="00186C69"/>
    <w:rsid w:val="00197560"/>
    <w:rsid w:val="001A3EC2"/>
    <w:rsid w:val="001B50DD"/>
    <w:rsid w:val="001C392E"/>
    <w:rsid w:val="001E1332"/>
    <w:rsid w:val="00221FDD"/>
    <w:rsid w:val="0022378D"/>
    <w:rsid w:val="0025460F"/>
    <w:rsid w:val="002666E0"/>
    <w:rsid w:val="002709EB"/>
    <w:rsid w:val="002737A1"/>
    <w:rsid w:val="00286ED1"/>
    <w:rsid w:val="002A4CA9"/>
    <w:rsid w:val="002A54FA"/>
    <w:rsid w:val="002C7D6E"/>
    <w:rsid w:val="002C7E87"/>
    <w:rsid w:val="002D76F8"/>
    <w:rsid w:val="002E4023"/>
    <w:rsid w:val="003105FF"/>
    <w:rsid w:val="003153BE"/>
    <w:rsid w:val="003307BA"/>
    <w:rsid w:val="003542E5"/>
    <w:rsid w:val="00371D35"/>
    <w:rsid w:val="00375234"/>
    <w:rsid w:val="003926B1"/>
    <w:rsid w:val="003B3151"/>
    <w:rsid w:val="003C4D78"/>
    <w:rsid w:val="003E556B"/>
    <w:rsid w:val="003E5D76"/>
    <w:rsid w:val="003F639C"/>
    <w:rsid w:val="003F6E7A"/>
    <w:rsid w:val="004138F4"/>
    <w:rsid w:val="0041774F"/>
    <w:rsid w:val="0042219B"/>
    <w:rsid w:val="00443842"/>
    <w:rsid w:val="004452C2"/>
    <w:rsid w:val="004627C9"/>
    <w:rsid w:val="00482367"/>
    <w:rsid w:val="00484645"/>
    <w:rsid w:val="00484971"/>
    <w:rsid w:val="00485585"/>
    <w:rsid w:val="00494167"/>
    <w:rsid w:val="004B43D1"/>
    <w:rsid w:val="004C4344"/>
    <w:rsid w:val="004E1562"/>
    <w:rsid w:val="00505111"/>
    <w:rsid w:val="005125EA"/>
    <w:rsid w:val="00537FD6"/>
    <w:rsid w:val="0054021E"/>
    <w:rsid w:val="0056411F"/>
    <w:rsid w:val="00572457"/>
    <w:rsid w:val="00580658"/>
    <w:rsid w:val="00582363"/>
    <w:rsid w:val="00597A72"/>
    <w:rsid w:val="005A16BC"/>
    <w:rsid w:val="005B68B7"/>
    <w:rsid w:val="005C58E7"/>
    <w:rsid w:val="005E2387"/>
    <w:rsid w:val="005E5941"/>
    <w:rsid w:val="005E662D"/>
    <w:rsid w:val="005F7034"/>
    <w:rsid w:val="00606624"/>
    <w:rsid w:val="006338F5"/>
    <w:rsid w:val="0063661E"/>
    <w:rsid w:val="0064038B"/>
    <w:rsid w:val="00677BC0"/>
    <w:rsid w:val="006A591E"/>
    <w:rsid w:val="006A7478"/>
    <w:rsid w:val="006B0747"/>
    <w:rsid w:val="006B5C3B"/>
    <w:rsid w:val="006B774F"/>
    <w:rsid w:val="006C4407"/>
    <w:rsid w:val="006E78D5"/>
    <w:rsid w:val="0070165B"/>
    <w:rsid w:val="00733B1C"/>
    <w:rsid w:val="007360A3"/>
    <w:rsid w:val="00766B4E"/>
    <w:rsid w:val="0078134B"/>
    <w:rsid w:val="00790A74"/>
    <w:rsid w:val="00790FC0"/>
    <w:rsid w:val="007A3D15"/>
    <w:rsid w:val="007B4D9C"/>
    <w:rsid w:val="007C137D"/>
    <w:rsid w:val="007D5DBC"/>
    <w:rsid w:val="007D713E"/>
    <w:rsid w:val="007F195C"/>
    <w:rsid w:val="0080394C"/>
    <w:rsid w:val="00804F95"/>
    <w:rsid w:val="00813143"/>
    <w:rsid w:val="00816FB2"/>
    <w:rsid w:val="0082263D"/>
    <w:rsid w:val="008300A6"/>
    <w:rsid w:val="008303A8"/>
    <w:rsid w:val="0086653F"/>
    <w:rsid w:val="00873458"/>
    <w:rsid w:val="008740F9"/>
    <w:rsid w:val="00876966"/>
    <w:rsid w:val="00881B24"/>
    <w:rsid w:val="00882DF8"/>
    <w:rsid w:val="00890552"/>
    <w:rsid w:val="00891003"/>
    <w:rsid w:val="008B7C7A"/>
    <w:rsid w:val="008D364E"/>
    <w:rsid w:val="008D4E1F"/>
    <w:rsid w:val="008D7AB4"/>
    <w:rsid w:val="008E74B8"/>
    <w:rsid w:val="008F550B"/>
    <w:rsid w:val="0090638F"/>
    <w:rsid w:val="009139D2"/>
    <w:rsid w:val="009212A0"/>
    <w:rsid w:val="00950A5B"/>
    <w:rsid w:val="00962E81"/>
    <w:rsid w:val="00966E2A"/>
    <w:rsid w:val="009C2A5E"/>
    <w:rsid w:val="009E2D55"/>
    <w:rsid w:val="009E351A"/>
    <w:rsid w:val="009E717C"/>
    <w:rsid w:val="009F3CBA"/>
    <w:rsid w:val="00A0490A"/>
    <w:rsid w:val="00A112C2"/>
    <w:rsid w:val="00A168FF"/>
    <w:rsid w:val="00A257D3"/>
    <w:rsid w:val="00A551B6"/>
    <w:rsid w:val="00A66E20"/>
    <w:rsid w:val="00A709B6"/>
    <w:rsid w:val="00A849A0"/>
    <w:rsid w:val="00AA1662"/>
    <w:rsid w:val="00AA7F22"/>
    <w:rsid w:val="00AB1E73"/>
    <w:rsid w:val="00AE14D9"/>
    <w:rsid w:val="00AF304D"/>
    <w:rsid w:val="00B018FB"/>
    <w:rsid w:val="00B1283E"/>
    <w:rsid w:val="00B2192F"/>
    <w:rsid w:val="00B33ACF"/>
    <w:rsid w:val="00B46B01"/>
    <w:rsid w:val="00B514A4"/>
    <w:rsid w:val="00B77E18"/>
    <w:rsid w:val="00B81CA5"/>
    <w:rsid w:val="00BB7305"/>
    <w:rsid w:val="00BC3732"/>
    <w:rsid w:val="00BC47CA"/>
    <w:rsid w:val="00BD3824"/>
    <w:rsid w:val="00BE7D5B"/>
    <w:rsid w:val="00BF4103"/>
    <w:rsid w:val="00C2079E"/>
    <w:rsid w:val="00C379B6"/>
    <w:rsid w:val="00C4397C"/>
    <w:rsid w:val="00C442F2"/>
    <w:rsid w:val="00C60222"/>
    <w:rsid w:val="00C84912"/>
    <w:rsid w:val="00C95325"/>
    <w:rsid w:val="00CA6B31"/>
    <w:rsid w:val="00CB5FEF"/>
    <w:rsid w:val="00CB7749"/>
    <w:rsid w:val="00CD066C"/>
    <w:rsid w:val="00CD2B65"/>
    <w:rsid w:val="00CD2FF2"/>
    <w:rsid w:val="00CE44E9"/>
    <w:rsid w:val="00CE4C74"/>
    <w:rsid w:val="00D011AF"/>
    <w:rsid w:val="00D14ECC"/>
    <w:rsid w:val="00D23A1C"/>
    <w:rsid w:val="00D624CD"/>
    <w:rsid w:val="00D85D99"/>
    <w:rsid w:val="00DA629D"/>
    <w:rsid w:val="00DB6D0D"/>
    <w:rsid w:val="00DC6829"/>
    <w:rsid w:val="00DE0C74"/>
    <w:rsid w:val="00DE24C5"/>
    <w:rsid w:val="00E1180A"/>
    <w:rsid w:val="00E135DD"/>
    <w:rsid w:val="00E2675F"/>
    <w:rsid w:val="00E26D75"/>
    <w:rsid w:val="00E37AEA"/>
    <w:rsid w:val="00E43D16"/>
    <w:rsid w:val="00E66EDB"/>
    <w:rsid w:val="00EC16C1"/>
    <w:rsid w:val="00ED3D49"/>
    <w:rsid w:val="00ED6A7C"/>
    <w:rsid w:val="00EF14BC"/>
    <w:rsid w:val="00F001F1"/>
    <w:rsid w:val="00F25C18"/>
    <w:rsid w:val="00F45F43"/>
    <w:rsid w:val="00F5216F"/>
    <w:rsid w:val="00F779F2"/>
    <w:rsid w:val="00FD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1AF"/>
  </w:style>
  <w:style w:type="paragraph" w:styleId="Footer">
    <w:name w:val="footer"/>
    <w:basedOn w:val="Normal"/>
    <w:link w:val="FooterChar"/>
    <w:uiPriority w:val="99"/>
    <w:unhideWhenUsed/>
    <w:rsid w:val="00D01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1AF"/>
  </w:style>
  <w:style w:type="paragraph" w:styleId="BalloonText">
    <w:name w:val="Balloon Text"/>
    <w:basedOn w:val="Normal"/>
    <w:link w:val="BalloonTextChar"/>
    <w:uiPriority w:val="99"/>
    <w:semiHidden/>
    <w:unhideWhenUsed/>
    <w:rsid w:val="00D01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1AF"/>
    <w:rPr>
      <w:rFonts w:ascii="Tahoma" w:hAnsi="Tahoma" w:cs="Tahoma"/>
      <w:sz w:val="16"/>
      <w:szCs w:val="16"/>
    </w:rPr>
  </w:style>
  <w:style w:type="paragraph" w:styleId="ListParagraph">
    <w:name w:val="List Paragraph"/>
    <w:basedOn w:val="Normal"/>
    <w:uiPriority w:val="34"/>
    <w:qFormat/>
    <w:rsid w:val="00D011AF"/>
    <w:pPr>
      <w:ind w:left="720"/>
      <w:contextualSpacing/>
    </w:pPr>
  </w:style>
  <w:style w:type="table" w:styleId="TableGrid">
    <w:name w:val="Table Grid"/>
    <w:basedOn w:val="TableNormal"/>
    <w:uiPriority w:val="59"/>
    <w:rsid w:val="00AB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67D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1AF"/>
  </w:style>
  <w:style w:type="paragraph" w:styleId="Footer">
    <w:name w:val="footer"/>
    <w:basedOn w:val="Normal"/>
    <w:link w:val="FooterChar"/>
    <w:uiPriority w:val="99"/>
    <w:unhideWhenUsed/>
    <w:rsid w:val="00D01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1AF"/>
  </w:style>
  <w:style w:type="paragraph" w:styleId="BalloonText">
    <w:name w:val="Balloon Text"/>
    <w:basedOn w:val="Normal"/>
    <w:link w:val="BalloonTextChar"/>
    <w:uiPriority w:val="99"/>
    <w:semiHidden/>
    <w:unhideWhenUsed/>
    <w:rsid w:val="00D01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1AF"/>
    <w:rPr>
      <w:rFonts w:ascii="Tahoma" w:hAnsi="Tahoma" w:cs="Tahoma"/>
      <w:sz w:val="16"/>
      <w:szCs w:val="16"/>
    </w:rPr>
  </w:style>
  <w:style w:type="paragraph" w:styleId="ListParagraph">
    <w:name w:val="List Paragraph"/>
    <w:basedOn w:val="Normal"/>
    <w:uiPriority w:val="34"/>
    <w:qFormat/>
    <w:rsid w:val="00D011AF"/>
    <w:pPr>
      <w:ind w:left="720"/>
      <w:contextualSpacing/>
    </w:pPr>
  </w:style>
  <w:style w:type="table" w:styleId="TableGrid">
    <w:name w:val="Table Grid"/>
    <w:basedOn w:val="TableNormal"/>
    <w:uiPriority w:val="59"/>
    <w:rsid w:val="00AB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67D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687">
      <w:bodyDiv w:val="1"/>
      <w:marLeft w:val="0"/>
      <w:marRight w:val="0"/>
      <w:marTop w:val="0"/>
      <w:marBottom w:val="0"/>
      <w:divBdr>
        <w:top w:val="none" w:sz="0" w:space="0" w:color="auto"/>
        <w:left w:val="none" w:sz="0" w:space="0" w:color="auto"/>
        <w:bottom w:val="none" w:sz="0" w:space="0" w:color="auto"/>
        <w:right w:val="none" w:sz="0" w:space="0" w:color="auto"/>
      </w:divBdr>
      <w:divsChild>
        <w:div w:id="344670115">
          <w:marLeft w:val="1094"/>
          <w:marRight w:val="0"/>
          <w:marTop w:val="125"/>
          <w:marBottom w:val="0"/>
          <w:divBdr>
            <w:top w:val="none" w:sz="0" w:space="0" w:color="auto"/>
            <w:left w:val="none" w:sz="0" w:space="0" w:color="auto"/>
            <w:bottom w:val="none" w:sz="0" w:space="0" w:color="auto"/>
            <w:right w:val="none" w:sz="0" w:space="0" w:color="auto"/>
          </w:divBdr>
        </w:div>
        <w:div w:id="6375172">
          <w:marLeft w:val="1094"/>
          <w:marRight w:val="0"/>
          <w:marTop w:val="125"/>
          <w:marBottom w:val="0"/>
          <w:divBdr>
            <w:top w:val="none" w:sz="0" w:space="0" w:color="auto"/>
            <w:left w:val="none" w:sz="0" w:space="0" w:color="auto"/>
            <w:bottom w:val="none" w:sz="0" w:space="0" w:color="auto"/>
            <w:right w:val="none" w:sz="0" w:space="0" w:color="auto"/>
          </w:divBdr>
        </w:div>
      </w:divsChild>
    </w:div>
    <w:div w:id="1040780633">
      <w:bodyDiv w:val="1"/>
      <w:marLeft w:val="0"/>
      <w:marRight w:val="0"/>
      <w:marTop w:val="0"/>
      <w:marBottom w:val="0"/>
      <w:divBdr>
        <w:top w:val="none" w:sz="0" w:space="0" w:color="auto"/>
        <w:left w:val="none" w:sz="0" w:space="0" w:color="auto"/>
        <w:bottom w:val="none" w:sz="0" w:space="0" w:color="auto"/>
        <w:right w:val="none" w:sz="0" w:space="0" w:color="auto"/>
      </w:divBdr>
    </w:div>
    <w:div w:id="1359428633">
      <w:bodyDiv w:val="1"/>
      <w:marLeft w:val="0"/>
      <w:marRight w:val="0"/>
      <w:marTop w:val="0"/>
      <w:marBottom w:val="0"/>
      <w:divBdr>
        <w:top w:val="none" w:sz="0" w:space="0" w:color="auto"/>
        <w:left w:val="none" w:sz="0" w:space="0" w:color="auto"/>
        <w:bottom w:val="none" w:sz="0" w:space="0" w:color="auto"/>
        <w:right w:val="none" w:sz="0" w:space="0" w:color="auto"/>
      </w:divBdr>
      <w:divsChild>
        <w:div w:id="459543198">
          <w:marLeft w:val="1166"/>
          <w:marRight w:val="0"/>
          <w:marTop w:val="125"/>
          <w:marBottom w:val="0"/>
          <w:divBdr>
            <w:top w:val="none" w:sz="0" w:space="0" w:color="auto"/>
            <w:left w:val="none" w:sz="0" w:space="0" w:color="auto"/>
            <w:bottom w:val="none" w:sz="0" w:space="0" w:color="auto"/>
            <w:right w:val="none" w:sz="0" w:space="0" w:color="auto"/>
          </w:divBdr>
        </w:div>
      </w:divsChild>
    </w:div>
    <w:div w:id="1804882148">
      <w:bodyDiv w:val="1"/>
      <w:marLeft w:val="0"/>
      <w:marRight w:val="0"/>
      <w:marTop w:val="0"/>
      <w:marBottom w:val="0"/>
      <w:divBdr>
        <w:top w:val="none" w:sz="0" w:space="0" w:color="auto"/>
        <w:left w:val="none" w:sz="0" w:space="0" w:color="auto"/>
        <w:bottom w:val="none" w:sz="0" w:space="0" w:color="auto"/>
        <w:right w:val="none" w:sz="0" w:space="0" w:color="auto"/>
      </w:divBdr>
      <w:divsChild>
        <w:div w:id="1010138778">
          <w:marLeft w:val="374"/>
          <w:marRight w:val="0"/>
          <w:marTop w:val="125"/>
          <w:marBottom w:val="0"/>
          <w:divBdr>
            <w:top w:val="none" w:sz="0" w:space="0" w:color="auto"/>
            <w:left w:val="none" w:sz="0" w:space="0" w:color="auto"/>
            <w:bottom w:val="none" w:sz="0" w:space="0" w:color="auto"/>
            <w:right w:val="none" w:sz="0" w:space="0" w:color="auto"/>
          </w:divBdr>
        </w:div>
        <w:div w:id="1262372118">
          <w:marLeft w:val="1094"/>
          <w:marRight w:val="0"/>
          <w:marTop w:val="125"/>
          <w:marBottom w:val="0"/>
          <w:divBdr>
            <w:top w:val="none" w:sz="0" w:space="0" w:color="auto"/>
            <w:left w:val="none" w:sz="0" w:space="0" w:color="auto"/>
            <w:bottom w:val="none" w:sz="0" w:space="0" w:color="auto"/>
            <w:right w:val="none" w:sz="0" w:space="0" w:color="auto"/>
          </w:divBdr>
        </w:div>
        <w:div w:id="1578325779">
          <w:marLeft w:val="1094"/>
          <w:marRight w:val="0"/>
          <w:marTop w:val="125"/>
          <w:marBottom w:val="0"/>
          <w:divBdr>
            <w:top w:val="none" w:sz="0" w:space="0" w:color="auto"/>
            <w:left w:val="none" w:sz="0" w:space="0" w:color="auto"/>
            <w:bottom w:val="none" w:sz="0" w:space="0" w:color="auto"/>
            <w:right w:val="none" w:sz="0" w:space="0" w:color="auto"/>
          </w:divBdr>
        </w:div>
        <w:div w:id="610862784">
          <w:marLeft w:val="1800"/>
          <w:marRight w:val="0"/>
          <w:marTop w:val="125"/>
          <w:marBottom w:val="0"/>
          <w:divBdr>
            <w:top w:val="none" w:sz="0" w:space="0" w:color="auto"/>
            <w:left w:val="none" w:sz="0" w:space="0" w:color="auto"/>
            <w:bottom w:val="none" w:sz="0" w:space="0" w:color="auto"/>
            <w:right w:val="none" w:sz="0" w:space="0" w:color="auto"/>
          </w:divBdr>
        </w:div>
        <w:div w:id="742020985">
          <w:marLeft w:val="1800"/>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21" Type="http://schemas.microsoft.com/office/2007/relationships/hdphoto" Target="media/hdphoto5.wdp"/><Relationship Id="rId34" Type="http://schemas.openxmlformats.org/officeDocument/2006/relationships/image" Target="media/image18.jpeg"/><Relationship Id="rId42" Type="http://schemas.microsoft.com/office/2007/relationships/hdphoto" Target="media/hdphoto15.wdp"/><Relationship Id="rId47" Type="http://schemas.openxmlformats.org/officeDocument/2006/relationships/image" Target="media/image25.png"/><Relationship Id="rId50" Type="http://schemas.microsoft.com/office/2007/relationships/hdphoto" Target="media/hdphoto19.wdp"/><Relationship Id="rId55"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microsoft.com/office/2007/relationships/hdphoto" Target="media/hdphoto13.wdp"/><Relationship Id="rId46" Type="http://schemas.microsoft.com/office/2007/relationships/hdphoto" Target="media/hdphoto17.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microsoft.com/office/2007/relationships/hdphoto" Target="media/hdphoto9.wdp"/><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microsoft.com/office/2007/relationships/hdphoto" Target="media/hdphoto14.wdp"/><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6.wdp"/><Relationship Id="rId28" Type="http://schemas.openxmlformats.org/officeDocument/2006/relationships/image" Target="media/image15.png"/><Relationship Id="rId36" Type="http://schemas.microsoft.com/office/2007/relationships/hdphoto" Target="media/hdphoto12.wdp"/><Relationship Id="rId49" Type="http://schemas.openxmlformats.org/officeDocument/2006/relationships/image" Target="media/image26.png"/><Relationship Id="rId10" Type="http://schemas.openxmlformats.org/officeDocument/2006/relationships/image" Target="media/image5.jpeg"/><Relationship Id="rId19" Type="http://schemas.microsoft.com/office/2007/relationships/hdphoto" Target="media/hdphoto4.wdp"/><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20.wdp"/><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2.wdp"/><Relationship Id="rId22" Type="http://schemas.openxmlformats.org/officeDocument/2006/relationships/image" Target="media/image12.png"/><Relationship Id="rId27" Type="http://schemas.microsoft.com/office/2007/relationships/hdphoto" Target="media/hdphoto8.wdp"/><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microsoft.com/office/2007/relationships/hdphoto" Target="media/hdphoto18.wdp"/><Relationship Id="rId8" Type="http://schemas.openxmlformats.org/officeDocument/2006/relationships/image" Target="media/image3.png"/><Relationship Id="rId51" Type="http://schemas.openxmlformats.org/officeDocument/2006/relationships/image" Target="media/image27.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3444</TotalTime>
  <Pages>18</Pages>
  <Words>5203</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husni</dc:creator>
  <cp:lastModifiedBy>Windows User</cp:lastModifiedBy>
  <cp:revision>54</cp:revision>
  <dcterms:created xsi:type="dcterms:W3CDTF">2019-04-05T13:30:00Z</dcterms:created>
  <dcterms:modified xsi:type="dcterms:W3CDTF">2019-05-01T12:31:00Z</dcterms:modified>
</cp:coreProperties>
</file>