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E9B" w:rsidRPr="00692B10" w:rsidRDefault="00522E9B" w:rsidP="003B3BD6">
      <w:pPr>
        <w:spacing w:line="360" w:lineRule="auto"/>
        <w:jc w:val="both"/>
        <w:rPr>
          <w:b/>
          <w:i/>
          <w:sz w:val="30"/>
        </w:rPr>
      </w:pPr>
      <w:r w:rsidRPr="00692B10">
        <w:rPr>
          <w:b/>
          <w:i/>
          <w:sz w:val="30"/>
        </w:rPr>
        <w:t>Chapter – One</w:t>
      </w:r>
    </w:p>
    <w:p w:rsidR="00522E9B" w:rsidRPr="00692B10" w:rsidRDefault="00522E9B" w:rsidP="003B3BD6">
      <w:pPr>
        <w:spacing w:line="360" w:lineRule="auto"/>
        <w:jc w:val="both"/>
        <w:rPr>
          <w:b/>
          <w:i/>
        </w:rPr>
      </w:pPr>
      <w:r w:rsidRPr="00692B10">
        <w:rPr>
          <w:b/>
          <w:i/>
          <w:sz w:val="30"/>
        </w:rPr>
        <w:t>Introduction</w:t>
      </w:r>
      <w:r w:rsidRPr="00692B10">
        <w:rPr>
          <w:b/>
          <w:i/>
        </w:rPr>
        <w:t xml:space="preserve"> </w:t>
      </w:r>
    </w:p>
    <w:p w:rsidR="00522E9B" w:rsidRPr="00692B10" w:rsidRDefault="00522E9B" w:rsidP="003B3BD6">
      <w:pPr>
        <w:numPr>
          <w:ilvl w:val="1"/>
          <w:numId w:val="7"/>
        </w:numPr>
        <w:spacing w:line="360" w:lineRule="auto"/>
        <w:ind w:left="0" w:firstLine="0"/>
        <w:jc w:val="both"/>
        <w:rPr>
          <w:b/>
          <w:sz w:val="28"/>
          <w:szCs w:val="28"/>
        </w:rPr>
      </w:pPr>
      <w:r w:rsidRPr="00692B10">
        <w:rPr>
          <w:b/>
          <w:sz w:val="28"/>
          <w:szCs w:val="28"/>
        </w:rPr>
        <w:t xml:space="preserve">Defining Strategic Management </w:t>
      </w:r>
    </w:p>
    <w:p w:rsidR="00522E9B" w:rsidRPr="00692B10" w:rsidRDefault="00522E9B" w:rsidP="003B3BD6">
      <w:pPr>
        <w:spacing w:line="360" w:lineRule="auto"/>
        <w:jc w:val="both"/>
        <w:rPr>
          <w:b/>
        </w:rPr>
      </w:pPr>
      <w:r w:rsidRPr="00692B10">
        <w:t xml:space="preserve">The top management of an organization is concerned with selection of a course of action from among different alternatives to meet the organizational objectives. The process by which objectives are formulated and achieved is known as a </w:t>
      </w:r>
      <w:r w:rsidRPr="00692B10">
        <w:rPr>
          <w:b/>
          <w:i/>
        </w:rPr>
        <w:t>strategic management</w:t>
      </w:r>
      <w:r w:rsidRPr="00692B10">
        <w:t xml:space="preserve"> and strategy acts as the means to achieve the objective.</w:t>
      </w:r>
      <w:r w:rsidRPr="00692B10">
        <w:rPr>
          <w:b/>
        </w:rPr>
        <w:t xml:space="preserve"> </w:t>
      </w:r>
    </w:p>
    <w:p w:rsidR="00522E9B" w:rsidRPr="00692B10" w:rsidRDefault="00522E9B" w:rsidP="003B3BD6">
      <w:pPr>
        <w:spacing w:line="360" w:lineRule="auto"/>
        <w:jc w:val="both"/>
      </w:pPr>
      <w:r w:rsidRPr="00692B10">
        <w:rPr>
          <w:b/>
        </w:rPr>
        <w:t>Strategy</w:t>
      </w:r>
      <w:r w:rsidRPr="00692B10">
        <w:t xml:space="preserve"> is the grand design or an overall ‘plan’ which an organization chooses in order to move or react towards the set of objectives by using its resource. It is the pathway along which the organizations move towards its objectives. </w:t>
      </w:r>
    </w:p>
    <w:p w:rsidR="00522E9B" w:rsidRPr="00692B10" w:rsidRDefault="00522E9B" w:rsidP="003B3BD6">
      <w:pPr>
        <w:spacing w:line="360" w:lineRule="auto"/>
        <w:jc w:val="both"/>
      </w:pPr>
      <w:r w:rsidRPr="00692B10">
        <w:rPr>
          <w:b/>
          <w:i/>
        </w:rPr>
        <w:t>Strategic management</w:t>
      </w:r>
      <w:r w:rsidRPr="00692B10">
        <w:t xml:space="preserve"> is the art and science of formulating, implementing and evaluating cross functional decisions that will enable an organization to achieve its objectives. It is the process of specifying the organization’s objectives, developing policies, and plan to achieve these objectives, and allocating resources to implement the policies and plans to achieve the organization’s objectives. Strategic management focuses on integrating management, marketing, finance/accounting, production/operations, research and development, and computer information systems to achieve organizational success.</w:t>
      </w:r>
    </w:p>
    <w:p w:rsidR="00522E9B" w:rsidRPr="00692B10" w:rsidRDefault="00522E9B" w:rsidP="003B3BD6">
      <w:pPr>
        <w:spacing w:line="360" w:lineRule="auto"/>
        <w:jc w:val="both"/>
      </w:pPr>
      <w:r w:rsidRPr="00692B10">
        <w:t>Managers at all companies face three basic critical questions in thinking strategically about their company’s present circumstances and prospects:-</w:t>
      </w:r>
    </w:p>
    <w:p w:rsidR="00522E9B" w:rsidRPr="00692B10" w:rsidRDefault="00522E9B" w:rsidP="003B3BD6">
      <w:pPr>
        <w:shd w:val="clear" w:color="auto" w:fill="FFFFFF"/>
        <w:spacing w:line="360" w:lineRule="auto"/>
        <w:jc w:val="both"/>
      </w:pPr>
      <w:r w:rsidRPr="00692B10">
        <w:rPr>
          <w:b/>
          <w:sz w:val="28"/>
          <w:szCs w:val="28"/>
        </w:rPr>
        <w:t>Where are we now?</w:t>
      </w:r>
      <w:r w:rsidRPr="00692B10">
        <w:t xml:space="preserve"> Must consider the company’s market position and the competitive pressures it confronts, its resources strengths and capabilities, its competitive shortcomings, the appeal its products and services have to customers, and its current performance. </w:t>
      </w:r>
    </w:p>
    <w:p w:rsidR="00522E9B" w:rsidRPr="00692B10" w:rsidRDefault="00522E9B" w:rsidP="003B3BD6">
      <w:pPr>
        <w:shd w:val="clear" w:color="auto" w:fill="FFFFFF"/>
        <w:spacing w:line="360" w:lineRule="auto"/>
        <w:jc w:val="both"/>
      </w:pPr>
      <w:r w:rsidRPr="00692B10">
        <w:rPr>
          <w:b/>
          <w:sz w:val="28"/>
          <w:szCs w:val="28"/>
        </w:rPr>
        <w:t>Where do we want to go?</w:t>
      </w:r>
      <w:r w:rsidRPr="00692B10">
        <w:t xml:space="preserve">  Deals with the direction of in which management believes the company should be headed in light of the company’s present situation and the winds of market change – new markets and customer groups that the company should be adding, the improvements in competitive market position the company is aiming for, and the geographic scope and product line makeup of the company’s business in the years to come. </w:t>
      </w:r>
    </w:p>
    <w:p w:rsidR="00522E9B" w:rsidRPr="00692B10" w:rsidRDefault="00522E9B" w:rsidP="003B3BD6">
      <w:pPr>
        <w:shd w:val="clear" w:color="auto" w:fill="FFFFFF"/>
        <w:spacing w:line="360" w:lineRule="auto"/>
        <w:jc w:val="both"/>
      </w:pPr>
      <w:r w:rsidRPr="00692B10">
        <w:rPr>
          <w:b/>
          <w:sz w:val="28"/>
          <w:szCs w:val="28"/>
        </w:rPr>
        <w:t xml:space="preserve"> How will we get there? </w:t>
      </w:r>
      <w:r w:rsidRPr="00692B10">
        <w:t>Deal with crafting and executing a strategy to get the company from where it is to where it wants to go.</w:t>
      </w:r>
    </w:p>
    <w:p w:rsidR="00522E9B" w:rsidRPr="00692B10" w:rsidRDefault="00522E9B" w:rsidP="003B3BD6">
      <w:pPr>
        <w:shd w:val="clear" w:color="auto" w:fill="FFFFFF"/>
        <w:spacing w:line="360" w:lineRule="auto"/>
        <w:jc w:val="both"/>
      </w:pPr>
      <w:r w:rsidRPr="00692B10">
        <w:t>An organization is considered efficient and operationally effective if it is characterized by coordination between objectives and strategies. “</w:t>
      </w:r>
      <w:r w:rsidRPr="00692B10">
        <w:rPr>
          <w:b/>
          <w:i/>
          <w:u w:val="single"/>
        </w:rPr>
        <w:t>Without strategy, the organization is like a ship without a rudder.</w:t>
      </w:r>
      <w:r w:rsidRPr="00692B10">
        <w:t>” It is like a tramp, which has no particular destination to go to. Without an appropriate strategy effectively formulated and implemented, the future is always dark and hence, more are the chances of business failure.</w:t>
      </w:r>
    </w:p>
    <w:p w:rsidR="00522E9B" w:rsidRPr="00522E9B" w:rsidRDefault="00522E9B" w:rsidP="000443B3">
      <w:pPr>
        <w:pStyle w:val="ListParagraph"/>
        <w:numPr>
          <w:ilvl w:val="1"/>
          <w:numId w:val="13"/>
        </w:numPr>
        <w:shd w:val="clear" w:color="auto" w:fill="FFFFFF"/>
        <w:spacing w:line="360" w:lineRule="auto"/>
        <w:jc w:val="both"/>
        <w:rPr>
          <w:b/>
          <w:sz w:val="30"/>
        </w:rPr>
      </w:pPr>
      <w:r w:rsidRPr="00522E9B">
        <w:rPr>
          <w:b/>
          <w:sz w:val="30"/>
        </w:rPr>
        <w:t xml:space="preserve">Stages of Strategic Management </w:t>
      </w:r>
    </w:p>
    <w:p w:rsidR="00522E9B" w:rsidRPr="00692B10" w:rsidRDefault="00522E9B" w:rsidP="003B3BD6">
      <w:pPr>
        <w:shd w:val="clear" w:color="auto" w:fill="FFFFFF"/>
        <w:spacing w:line="360" w:lineRule="auto"/>
        <w:jc w:val="both"/>
      </w:pPr>
      <w:r w:rsidRPr="00692B10">
        <w:lastRenderedPageBreak/>
        <w:t>The strategic management process consists of three stages:</w:t>
      </w:r>
    </w:p>
    <w:p w:rsidR="00522E9B" w:rsidRPr="00692B10" w:rsidRDefault="00522E9B" w:rsidP="003B3BD6">
      <w:pPr>
        <w:shd w:val="clear" w:color="auto" w:fill="FFFFFF"/>
        <w:spacing w:line="360" w:lineRule="auto"/>
        <w:jc w:val="both"/>
      </w:pPr>
      <w:r w:rsidRPr="00692B10">
        <w:rPr>
          <w:b/>
        </w:rPr>
        <w:t>Strategic formulation:</w:t>
      </w:r>
      <w:r w:rsidRPr="00692B10">
        <w:t xml:space="preserve"> includes developing a business vision and mission, identifying an organization’s external opportunities and threats, determining internal strengths and weaknesses, establishing long-term objectives, generating alternatives strategies, and choosing particular strategies to pursue. Strategic-formulation issues include deciding what new business to enter, what business to abandon, how to allocate resources, whether to expand operations or diversify, whether to enter international markets, whether to merge or form a joint venture, and how to avoid a hostile takeover. Since no organization has unlimited resources, strategists must decide which alternative strategies will benefit the firm most.</w:t>
      </w:r>
    </w:p>
    <w:p w:rsidR="00522E9B" w:rsidRPr="00692B10" w:rsidRDefault="00522E9B" w:rsidP="003B3BD6">
      <w:pPr>
        <w:shd w:val="clear" w:color="auto" w:fill="FFFFFF"/>
        <w:spacing w:line="360" w:lineRule="auto"/>
        <w:jc w:val="both"/>
      </w:pPr>
      <w:r w:rsidRPr="00692B10">
        <w:rPr>
          <w:b/>
        </w:rPr>
        <w:t>Strategy implementation:</w:t>
      </w:r>
      <w:r w:rsidRPr="00692B10">
        <w:t xml:space="preserve"> requires a firm to establish annual objectives, </w:t>
      </w:r>
      <w:r w:rsidR="009F7E02">
        <w:t>r</w:t>
      </w:r>
      <w:r w:rsidRPr="00692B10">
        <w:t>evise policies, motivate employees, and allocate resources so that formulated strategies can be executed;  strategy implementation includes developing a strategy supportive culture, creating an effective organizational structure, redirecting marketing efforts, preparing budgets, developing and utilizing information systems, and linking employee compensation to organizational performance. Implementing means mobilizing employees and managers to put formulated strategies into action. It is often considered to the most difficult stage in management, it requires personal discipline, commitment, and sacrifice. The challenge of implementation is to stimulate managers and employee’s through-out an organization to work with pride and enthusiasm toward achieving stated objectives.</w:t>
      </w:r>
    </w:p>
    <w:p w:rsidR="00522E9B" w:rsidRPr="00692B10" w:rsidRDefault="00522E9B" w:rsidP="003B3BD6">
      <w:pPr>
        <w:shd w:val="clear" w:color="auto" w:fill="FFFFFF"/>
        <w:spacing w:line="360" w:lineRule="auto"/>
        <w:jc w:val="both"/>
      </w:pPr>
      <w:r w:rsidRPr="00692B10">
        <w:rPr>
          <w:b/>
        </w:rPr>
        <w:t>Strategy evaluation:</w:t>
      </w:r>
      <w:r w:rsidRPr="00692B10">
        <w:t xml:space="preserve"> is the final stage in strategic management. Managers </w:t>
      </w:r>
      <w:r w:rsidR="00FF488D" w:rsidRPr="00692B10">
        <w:t>greatly</w:t>
      </w:r>
      <w:r w:rsidRPr="00692B10">
        <w:t xml:space="preserve"> need to know when particular strategies are not working well. All strategies are subject to future modification because external and internal factors are constantly changing. Three fundamental strategy evaluation activities are (1) reviewing external and internal factors that are the bases for current strategies, (2) measuring performance, and (3) taking corrective actions. </w:t>
      </w:r>
    </w:p>
    <w:p w:rsidR="00522E9B" w:rsidRPr="00692B10" w:rsidRDefault="00522E9B" w:rsidP="003B3BD6">
      <w:pPr>
        <w:shd w:val="clear" w:color="auto" w:fill="FFFFFF"/>
        <w:spacing w:line="360" w:lineRule="auto"/>
        <w:jc w:val="both"/>
        <w:rPr>
          <w:b/>
        </w:rPr>
      </w:pPr>
      <w:r>
        <w:rPr>
          <w:b/>
        </w:rPr>
        <w:t xml:space="preserve">1.3. </w:t>
      </w:r>
      <w:r w:rsidRPr="00692B10">
        <w:rPr>
          <w:b/>
        </w:rPr>
        <w:t>Key terms in strategic Management</w:t>
      </w:r>
    </w:p>
    <w:p w:rsidR="00522E9B" w:rsidRPr="00692B10" w:rsidRDefault="00522E9B" w:rsidP="003B3BD6">
      <w:pPr>
        <w:shd w:val="clear" w:color="auto" w:fill="FFFFFF"/>
        <w:spacing w:line="360" w:lineRule="auto"/>
        <w:jc w:val="both"/>
      </w:pPr>
      <w:r w:rsidRPr="00692B10">
        <w:rPr>
          <w:b/>
        </w:rPr>
        <w:t>1. Competitive Advantage:</w:t>
      </w:r>
      <w:r w:rsidRPr="00692B10">
        <w:t xml:space="preserve"> Strategic management is all about gaining and maintaining competitive advantage. This term can be defined as “anything that a firm does especially well compare to rival firms.” When a firm can do something that rival firms cannot do, or owns something that rival firm’s desire, that can represent a competitive advantage</w:t>
      </w:r>
      <w:r>
        <w:t>. Normally, a firm can sustain a competitive advantage for only a certain period due to rival firms imitating and undermining that advantage. Thus it is not adequate to simply obtain competitive advantage. A firm must strive to achieve sustained competitive advantage by (1) continually adapting to changes in external trends and events and internal capabilities, competencies, and resources; and by (2) effectively formulating, implementing, and evaluating strategies that capitalize upon those factors.</w:t>
      </w:r>
    </w:p>
    <w:p w:rsidR="00522E9B" w:rsidRPr="00692B10" w:rsidRDefault="00522E9B" w:rsidP="003B3BD6">
      <w:pPr>
        <w:shd w:val="clear" w:color="auto" w:fill="FFFFFF"/>
        <w:spacing w:line="360" w:lineRule="auto"/>
        <w:jc w:val="both"/>
      </w:pPr>
      <w:r>
        <w:rPr>
          <w:b/>
        </w:rPr>
        <w:lastRenderedPageBreak/>
        <w:t xml:space="preserve">2. </w:t>
      </w:r>
      <w:r w:rsidRPr="00692B10">
        <w:rPr>
          <w:b/>
        </w:rPr>
        <w:t xml:space="preserve">Strategists: </w:t>
      </w:r>
      <w:r w:rsidRPr="00692B10">
        <w:t xml:space="preserve">are individuals who are most responsible for the success or failure of an organization. Strategists have various job titles, such as Chief executive officer, president, executive director….strategists differ as much as organizations themselves, and these difference must be considered in the formulation, implementation and evaluation of strategies. They differ in their attitudes, values, ethics willingness to take risks, concern for social responsibility, concern for profitability, concern for short-term versus long-run aims, and management style. </w:t>
      </w:r>
    </w:p>
    <w:p w:rsidR="00522E9B" w:rsidRPr="00692B10" w:rsidRDefault="00522E9B" w:rsidP="003B3BD6">
      <w:pPr>
        <w:shd w:val="clear" w:color="auto" w:fill="FFFFFF"/>
        <w:spacing w:line="360" w:lineRule="auto"/>
        <w:jc w:val="both"/>
      </w:pPr>
      <w:r>
        <w:rPr>
          <w:b/>
        </w:rPr>
        <w:t>3</w:t>
      </w:r>
      <w:r w:rsidRPr="00692B10">
        <w:rPr>
          <w:b/>
        </w:rPr>
        <w:t>. Mission statements</w:t>
      </w:r>
      <w:r w:rsidRPr="00692B10">
        <w:t xml:space="preserve">: are “enduring statements of purpose that distinguish one business from other similar firms. A mission statement identifies the scope a firms operations in product and market terms”. “What is our business?” a clear mission statement describes the values and priorities of an organization. </w:t>
      </w:r>
      <w:r w:rsidRPr="00692B10">
        <w:tab/>
      </w:r>
    </w:p>
    <w:p w:rsidR="00522E9B" w:rsidRPr="00692B10" w:rsidRDefault="00522E9B" w:rsidP="003B3BD6">
      <w:pPr>
        <w:shd w:val="clear" w:color="auto" w:fill="FFFFFF"/>
        <w:spacing w:line="360" w:lineRule="auto"/>
        <w:jc w:val="both"/>
      </w:pPr>
      <w:r>
        <w:rPr>
          <w:b/>
        </w:rPr>
        <w:t>4</w:t>
      </w:r>
      <w:r w:rsidRPr="00692B10">
        <w:rPr>
          <w:b/>
        </w:rPr>
        <w:t>. External opportunities and threats:</w:t>
      </w:r>
      <w:r w:rsidRPr="00692B10">
        <w:t xml:space="preserve"> refers to economic, social, cultural, demographic, environmental, political, legal, governmental, technological, and competitive trends and events that could significantly benefit or harm an organization in the future. It is largely beyond the control of a single organization. </w:t>
      </w:r>
    </w:p>
    <w:p w:rsidR="00522E9B" w:rsidRPr="00692B10" w:rsidRDefault="00522E9B" w:rsidP="003B3BD6">
      <w:pPr>
        <w:shd w:val="clear" w:color="auto" w:fill="FFFFFF"/>
        <w:spacing w:line="360" w:lineRule="auto"/>
        <w:jc w:val="both"/>
      </w:pPr>
      <w:r>
        <w:rPr>
          <w:b/>
        </w:rPr>
        <w:t>5</w:t>
      </w:r>
      <w:r w:rsidRPr="00692B10">
        <w:rPr>
          <w:b/>
        </w:rPr>
        <w:t xml:space="preserve">. Internal strengths and weaknesses: </w:t>
      </w:r>
      <w:r w:rsidRPr="00692B10">
        <w:t>are controllable activities within an organization that are performed especially well or poorly. The process of identifying and evaluating organizational strengths and weaknesses in the functional areas of a business is an essential strategic management activity. Organizations strive to pursue strategies that capitalize on internal strengths and improve on internal weaknesses.</w:t>
      </w:r>
    </w:p>
    <w:p w:rsidR="00522E9B" w:rsidRPr="00692B10" w:rsidRDefault="00522E9B" w:rsidP="003B3BD6">
      <w:pPr>
        <w:shd w:val="clear" w:color="auto" w:fill="FFFFFF"/>
        <w:spacing w:line="360" w:lineRule="auto"/>
        <w:jc w:val="both"/>
      </w:pPr>
      <w:r>
        <w:rPr>
          <w:b/>
        </w:rPr>
        <w:t>6</w:t>
      </w:r>
      <w:r w:rsidRPr="00692B10">
        <w:rPr>
          <w:b/>
        </w:rPr>
        <w:t>. Long-term (more than one year) objectives</w:t>
      </w:r>
      <w:r w:rsidRPr="00692B10">
        <w:t>: Are specific results that an organization seeks to achieve in pursuing its basic mission. Objectives are essential for organizational success because they provide direction, aid in evaluation, create synergy, reveal priorities, allow coordination, and provide a basis for effective planning, organizing, motivating, and controlling activities. It should be challenging, measurable, consistent, reasonable, and clear.</w:t>
      </w:r>
    </w:p>
    <w:p w:rsidR="00522E9B" w:rsidRPr="00692B10" w:rsidRDefault="00522E9B" w:rsidP="003B3BD6">
      <w:pPr>
        <w:shd w:val="clear" w:color="auto" w:fill="FFFFFF"/>
        <w:spacing w:line="360" w:lineRule="auto"/>
        <w:jc w:val="both"/>
      </w:pPr>
      <w:r>
        <w:rPr>
          <w:b/>
        </w:rPr>
        <w:t>7</w:t>
      </w:r>
      <w:r w:rsidRPr="00692B10">
        <w:rPr>
          <w:b/>
        </w:rPr>
        <w:t>. Strategies:</w:t>
      </w:r>
      <w:r w:rsidRPr="00692B10">
        <w:t xml:space="preserve"> are the means by which long-term objectives will be achieved. Business strategies may include geographical expansion, diversification, acquisition, product development, market penetration</w:t>
      </w:r>
      <w:r w:rsidR="008D2F7F">
        <w:t>.</w:t>
      </w:r>
    </w:p>
    <w:p w:rsidR="00522E9B" w:rsidRPr="00692B10" w:rsidRDefault="00522E9B" w:rsidP="003B3BD6">
      <w:pPr>
        <w:shd w:val="clear" w:color="auto" w:fill="FFFFFF"/>
        <w:spacing w:line="360" w:lineRule="auto"/>
        <w:jc w:val="both"/>
      </w:pPr>
      <w:r>
        <w:rPr>
          <w:b/>
        </w:rPr>
        <w:t>8</w:t>
      </w:r>
      <w:r w:rsidRPr="00692B10">
        <w:rPr>
          <w:b/>
        </w:rPr>
        <w:t>. Annual objectives</w:t>
      </w:r>
      <w:r w:rsidRPr="00692B10">
        <w:t>: are short-term milestones that organizations must achieve to reach long-term objectives. It should be stated in terms of functional areas and is important in strategy implementation while long-term objectives are particularly important in strategy formulation.</w:t>
      </w:r>
    </w:p>
    <w:p w:rsidR="00522E9B" w:rsidRDefault="00522E9B" w:rsidP="003B3BD6">
      <w:pPr>
        <w:shd w:val="clear" w:color="auto" w:fill="FFFFFF"/>
        <w:spacing w:line="360" w:lineRule="auto"/>
        <w:jc w:val="both"/>
      </w:pPr>
      <w:r>
        <w:rPr>
          <w:b/>
        </w:rPr>
        <w:t>9</w:t>
      </w:r>
      <w:r w:rsidRPr="00692B10">
        <w:rPr>
          <w:b/>
        </w:rPr>
        <w:t>. Policies</w:t>
      </w:r>
      <w:r w:rsidRPr="00692B10">
        <w:t>: is the means by which annual objectives will be achieved. It includes guidelines, rules, and procedures established to support efforts to achieve stated objectives. It is guide to decision making and stated in terms of functional areas.</w:t>
      </w:r>
    </w:p>
    <w:p w:rsidR="00522E9B" w:rsidRPr="007958EC" w:rsidRDefault="00522E9B" w:rsidP="003B3BD6">
      <w:pPr>
        <w:shd w:val="clear" w:color="auto" w:fill="FFFFFF"/>
        <w:spacing w:line="360" w:lineRule="auto"/>
        <w:jc w:val="both"/>
        <w:rPr>
          <w:b/>
          <w:sz w:val="28"/>
        </w:rPr>
      </w:pPr>
      <w:r w:rsidRPr="007958EC">
        <w:rPr>
          <w:b/>
          <w:sz w:val="28"/>
        </w:rPr>
        <w:t>1.4. Overview of types of Strategy</w:t>
      </w:r>
    </w:p>
    <w:p w:rsidR="00522E9B" w:rsidRDefault="00522E9B" w:rsidP="003B3BD6">
      <w:pPr>
        <w:shd w:val="clear" w:color="auto" w:fill="FFFFFF"/>
        <w:spacing w:line="360" w:lineRule="auto"/>
        <w:jc w:val="both"/>
        <w:rPr>
          <w:bCs/>
        </w:rPr>
      </w:pPr>
      <w:r w:rsidRPr="007958EC">
        <w:rPr>
          <w:bCs/>
        </w:rPr>
        <w:t xml:space="preserve">Alternative strategies that an enterprise could pursue can be categorized into </w:t>
      </w:r>
      <w:r w:rsidRPr="007F7B56">
        <w:rPr>
          <w:b/>
          <w:bCs/>
        </w:rPr>
        <w:t>integration</w:t>
      </w:r>
      <w:r w:rsidRPr="007958EC">
        <w:rPr>
          <w:bCs/>
        </w:rPr>
        <w:t xml:space="preserve">, </w:t>
      </w:r>
      <w:r w:rsidRPr="007F7B56">
        <w:rPr>
          <w:b/>
          <w:bCs/>
        </w:rPr>
        <w:t>intensive</w:t>
      </w:r>
      <w:r w:rsidRPr="007958EC">
        <w:rPr>
          <w:bCs/>
        </w:rPr>
        <w:t xml:space="preserve">, </w:t>
      </w:r>
      <w:r w:rsidRPr="007F7B56">
        <w:rPr>
          <w:b/>
          <w:bCs/>
        </w:rPr>
        <w:t>diversification</w:t>
      </w:r>
      <w:r w:rsidRPr="007958EC">
        <w:rPr>
          <w:bCs/>
        </w:rPr>
        <w:t xml:space="preserve">, and </w:t>
      </w:r>
      <w:r w:rsidRPr="007F7B56">
        <w:rPr>
          <w:b/>
          <w:bCs/>
        </w:rPr>
        <w:t>defensive</w:t>
      </w:r>
      <w:r w:rsidRPr="007958EC">
        <w:rPr>
          <w:bCs/>
        </w:rPr>
        <w:t xml:space="preserve"> strategies. </w:t>
      </w:r>
    </w:p>
    <w:p w:rsidR="00522E9B" w:rsidRDefault="00522E9B" w:rsidP="003B3BD6">
      <w:pPr>
        <w:shd w:val="clear" w:color="auto" w:fill="FFFFFF"/>
        <w:spacing w:line="360" w:lineRule="auto"/>
        <w:jc w:val="both"/>
      </w:pPr>
      <w:r w:rsidRPr="005265F3">
        <w:rPr>
          <w:b/>
          <w:sz w:val="30"/>
        </w:rPr>
        <w:lastRenderedPageBreak/>
        <w:t>Integration strategies</w:t>
      </w:r>
      <w:r>
        <w:rPr>
          <w:b/>
          <w:sz w:val="28"/>
        </w:rPr>
        <w:t xml:space="preserve">: </w:t>
      </w:r>
      <w:r w:rsidRPr="007958EC">
        <w:t xml:space="preserve">allow a firm to gain control over </w:t>
      </w:r>
      <w:r w:rsidRPr="007958EC">
        <w:rPr>
          <w:b/>
        </w:rPr>
        <w:t>distributors</w:t>
      </w:r>
      <w:r w:rsidRPr="007958EC">
        <w:t xml:space="preserve">, </w:t>
      </w:r>
      <w:r w:rsidRPr="007958EC">
        <w:rPr>
          <w:b/>
        </w:rPr>
        <w:t>suppliers</w:t>
      </w:r>
      <w:r w:rsidRPr="007958EC">
        <w:t xml:space="preserve">, and/or </w:t>
      </w:r>
      <w:r w:rsidRPr="007958EC">
        <w:rPr>
          <w:b/>
        </w:rPr>
        <w:t>competitors</w:t>
      </w:r>
      <w:r w:rsidRPr="007958EC">
        <w:t>.</w:t>
      </w:r>
      <w:r>
        <w:t xml:space="preserve"> F</w:t>
      </w:r>
      <w:r w:rsidRPr="007958EC">
        <w:t>orward integration, backward integration, and horizontal integration are sometimes collectively referred to as vertical i</w:t>
      </w:r>
      <w:r>
        <w:t xml:space="preserve">ntegration strategies. </w:t>
      </w:r>
    </w:p>
    <w:p w:rsidR="00522E9B" w:rsidRDefault="00522E9B" w:rsidP="003B3BD6">
      <w:pPr>
        <w:shd w:val="clear" w:color="auto" w:fill="FFFFFF"/>
        <w:spacing w:line="360" w:lineRule="auto"/>
        <w:jc w:val="both"/>
      </w:pPr>
      <w:r w:rsidRPr="005265F3">
        <w:rPr>
          <w:b/>
          <w:sz w:val="26"/>
        </w:rPr>
        <w:t>Intensive Strategies</w:t>
      </w:r>
      <w:r w:rsidRPr="007F7B56">
        <w:rPr>
          <w:b/>
        </w:rPr>
        <w:t xml:space="preserve">: </w:t>
      </w:r>
      <w:r w:rsidRPr="007F7B56">
        <w:t>Market penetration, market development, and product development are sometimes referred to as intensive strategies because they require intensive efforts if a firm’s competitive position with existing products is to improve.</w:t>
      </w:r>
    </w:p>
    <w:p w:rsidR="00522E9B" w:rsidRDefault="00522E9B" w:rsidP="003B3BD6">
      <w:pPr>
        <w:shd w:val="clear" w:color="auto" w:fill="FFFFFF"/>
        <w:spacing w:line="360" w:lineRule="auto"/>
        <w:jc w:val="both"/>
      </w:pPr>
      <w:r w:rsidRPr="005265F3">
        <w:rPr>
          <w:b/>
          <w:sz w:val="26"/>
        </w:rPr>
        <w:t>Diversification Strategies</w:t>
      </w:r>
      <w:r>
        <w:t xml:space="preserve">: </w:t>
      </w:r>
      <w:r w:rsidRPr="005265F3">
        <w:t>There are two general type</w:t>
      </w:r>
      <w:r>
        <w:t xml:space="preserve">s of diversification strategies. These are: </w:t>
      </w:r>
      <w:r w:rsidRPr="005265F3">
        <w:rPr>
          <w:b/>
        </w:rPr>
        <w:t>related</w:t>
      </w:r>
      <w:r w:rsidRPr="005265F3">
        <w:t xml:space="preserve"> and </w:t>
      </w:r>
      <w:r w:rsidRPr="005265F3">
        <w:rPr>
          <w:b/>
        </w:rPr>
        <w:t>unrelated</w:t>
      </w:r>
      <w:r w:rsidRPr="005265F3">
        <w:t xml:space="preserve">. Businesses are said to be related when their value chains </w:t>
      </w:r>
      <w:r w:rsidR="008D2F7F" w:rsidRPr="005265F3">
        <w:t>possess</w:t>
      </w:r>
      <w:r w:rsidRPr="005265F3">
        <w:t xml:space="preserve"> competitively valuable cross-business strategic fits; businesses are said to be unrelated when their value chains are so dissimilar that no competitively valuable cross-business relationships exist</w:t>
      </w:r>
      <w:r>
        <w:t>.</w:t>
      </w:r>
    </w:p>
    <w:p w:rsidR="00522E9B" w:rsidRPr="006C5029" w:rsidRDefault="00522E9B" w:rsidP="003B3BD6">
      <w:pPr>
        <w:shd w:val="clear" w:color="auto" w:fill="FFFFFF"/>
        <w:spacing w:line="360" w:lineRule="auto"/>
        <w:jc w:val="both"/>
      </w:pPr>
      <w:r w:rsidRPr="005265F3">
        <w:rPr>
          <w:b/>
          <w:sz w:val="26"/>
        </w:rPr>
        <w:t>Defensive Strategies</w:t>
      </w:r>
      <w:r>
        <w:t xml:space="preserve">: </w:t>
      </w:r>
      <w:r w:rsidRPr="005265F3">
        <w:t>In addition to integrative, intensive, and diversification strategies, organizations also could pursue defensive strategies like: Retrenchment</w:t>
      </w:r>
      <w:r>
        <w:t xml:space="preserve">, Divestiture, and </w:t>
      </w:r>
      <w:r w:rsidRPr="005265F3">
        <w:t>Liquidation</w:t>
      </w:r>
      <w:r>
        <w:t>.</w:t>
      </w:r>
    </w:p>
    <w:p w:rsidR="00522E9B" w:rsidRDefault="00522E9B" w:rsidP="003B3BD6">
      <w:pPr>
        <w:shd w:val="clear" w:color="auto" w:fill="FFFFFF"/>
        <w:spacing w:line="360" w:lineRule="auto"/>
        <w:jc w:val="both"/>
        <w:rPr>
          <w:b/>
          <w:sz w:val="28"/>
        </w:rPr>
      </w:pPr>
      <w:r w:rsidRPr="006C5029">
        <w:rPr>
          <w:b/>
          <w:sz w:val="28"/>
        </w:rPr>
        <w:t>1.5. The Strategic Management Model</w:t>
      </w:r>
    </w:p>
    <w:p w:rsidR="00522E9B" w:rsidRDefault="00522E9B" w:rsidP="003B3BD6">
      <w:pPr>
        <w:shd w:val="clear" w:color="auto" w:fill="FFFFFF"/>
        <w:spacing w:line="360" w:lineRule="auto"/>
        <w:jc w:val="both"/>
      </w:pPr>
      <w:r w:rsidRPr="006C5029">
        <w:t xml:space="preserve">The strategic-management process can best be studied and applied using a model. Every model </w:t>
      </w:r>
      <w:r>
        <w:t>represents some kind of process. It is</w:t>
      </w:r>
      <w:r w:rsidRPr="006C5029">
        <w:t xml:space="preserve"> a widely accepted, comprehensive model of the</w:t>
      </w:r>
      <w:r>
        <w:t xml:space="preserve"> strategic-management process.</w:t>
      </w:r>
      <w:r w:rsidRPr="006C5029">
        <w:t xml:space="preserve"> This model does not guarantee success, but it does represent a clear and practical approach for formulating, implementing, and evaluating strategies. Relationships among major components of the strategic-management process are shown in the model</w:t>
      </w:r>
      <w:r>
        <w:t xml:space="preserve">. </w:t>
      </w:r>
    </w:p>
    <w:p w:rsidR="00522E9B" w:rsidRDefault="00522E9B" w:rsidP="003B3BD6">
      <w:pPr>
        <w:shd w:val="clear" w:color="auto" w:fill="FFFFFF"/>
        <w:spacing w:line="360" w:lineRule="auto"/>
        <w:jc w:val="both"/>
      </w:pPr>
    </w:p>
    <w:p w:rsidR="00522E9B" w:rsidRDefault="00522E9B" w:rsidP="003B3BD6">
      <w:pPr>
        <w:shd w:val="clear" w:color="auto" w:fill="FFFFFF"/>
        <w:spacing w:line="360" w:lineRule="auto"/>
        <w:jc w:val="both"/>
      </w:pPr>
    </w:p>
    <w:p w:rsidR="00B41819" w:rsidRDefault="00B41819" w:rsidP="003B3BD6">
      <w:pPr>
        <w:shd w:val="clear" w:color="auto" w:fill="FFFFFF"/>
        <w:spacing w:line="360" w:lineRule="auto"/>
        <w:jc w:val="both"/>
      </w:pPr>
    </w:p>
    <w:p w:rsidR="00B41819" w:rsidRDefault="00B41819" w:rsidP="003B3BD6">
      <w:pPr>
        <w:shd w:val="clear" w:color="auto" w:fill="FFFFFF"/>
        <w:spacing w:line="360" w:lineRule="auto"/>
        <w:jc w:val="both"/>
      </w:pPr>
    </w:p>
    <w:p w:rsidR="00B41819" w:rsidRDefault="00B41819" w:rsidP="003B3BD6">
      <w:pPr>
        <w:shd w:val="clear" w:color="auto" w:fill="FFFFFF"/>
        <w:spacing w:line="360" w:lineRule="auto"/>
        <w:jc w:val="both"/>
      </w:pPr>
    </w:p>
    <w:p w:rsidR="00B41819" w:rsidRDefault="00B41819" w:rsidP="003B3BD6">
      <w:pPr>
        <w:shd w:val="clear" w:color="auto" w:fill="FFFFFF"/>
        <w:spacing w:line="360" w:lineRule="auto"/>
        <w:jc w:val="both"/>
      </w:pPr>
    </w:p>
    <w:p w:rsidR="009C10D5" w:rsidRDefault="009C10D5" w:rsidP="003B3BD6">
      <w:pPr>
        <w:shd w:val="clear" w:color="auto" w:fill="FFFFFF"/>
        <w:spacing w:line="360" w:lineRule="auto"/>
        <w:jc w:val="both"/>
      </w:pPr>
    </w:p>
    <w:p w:rsidR="00522E9B" w:rsidRDefault="00522E9B" w:rsidP="003B3BD6">
      <w:pPr>
        <w:shd w:val="clear" w:color="auto" w:fill="FFFFFF"/>
        <w:spacing w:line="360" w:lineRule="auto"/>
        <w:jc w:val="both"/>
      </w:pPr>
    </w:p>
    <w:p w:rsidR="00522E9B" w:rsidRDefault="00522E9B" w:rsidP="003B3BD6">
      <w:pPr>
        <w:shd w:val="clear" w:color="auto" w:fill="FFFFFF"/>
        <w:spacing w:line="360" w:lineRule="auto"/>
        <w:jc w:val="both"/>
      </w:pPr>
      <w:r>
        <w:rPr>
          <w:noProof/>
        </w:rPr>
        <mc:AlternateContent>
          <mc:Choice Requires="wps">
            <w:drawing>
              <wp:anchor distT="0" distB="0" distL="114300" distR="114300" simplePos="0" relativeHeight="251660288" behindDoc="0" locked="0" layoutInCell="1" allowOverlap="1" wp14:anchorId="446A2C77" wp14:editId="3838A3E1">
                <wp:simplePos x="0" y="0"/>
                <wp:positionH relativeFrom="column">
                  <wp:posOffset>685800</wp:posOffset>
                </wp:positionH>
                <wp:positionV relativeFrom="paragraph">
                  <wp:posOffset>182245</wp:posOffset>
                </wp:positionV>
                <wp:extent cx="866775" cy="657225"/>
                <wp:effectExtent l="9525" t="9525" r="19050" b="28575"/>
                <wp:wrapNone/>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657225"/>
                        </a:xfrm>
                        <a:prstGeom prst="roundRect">
                          <a:avLst>
                            <a:gd name="adj" fmla="val 16667"/>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txbx>
                        <w:txbxContent>
                          <w:p w:rsidR="00AE4188" w:rsidRDefault="00AE4188" w:rsidP="00522E9B">
                            <w:r>
                              <w:t>Perform external audit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6A2C77" id="Rounded Rectangle 22" o:spid="_x0000_s1026" style="position:absolute;left:0;text-align:left;margin-left:54pt;margin-top:14.35pt;width:68.2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" strokecolor="#666" strokeweight="1pt">
                <v:fill color2="#999" focus="100%" type="gradient"/>
                <v:shadow on="t" color="#7f7f7f" opacity=".5" offset="1pt"/>
                <v:textbox>
                  <w:txbxContent>
                    <w:p w:rsidR="00AE4188" w:rsidRDefault="00AE4188" w:rsidP="00522E9B">
                      <w:r>
                        <w:t>Perform external audit</w:t>
                      </w:r>
                    </w:p>
                  </w:txbxContent>
                </v:textbox>
              </v:roundrect>
            </w:pict>
          </mc:Fallback>
        </mc:AlternateContent>
      </w:r>
      <w:r>
        <w:rPr>
          <w:noProof/>
        </w:rPr>
        <mc:AlternateContent>
          <mc:Choice Requires="wps">
            <w:drawing>
              <wp:anchor distT="0" distB="0" distL="114300" distR="114300" simplePos="0" relativeHeight="251676672" behindDoc="0" locked="0" layoutInCell="1" allowOverlap="1" wp14:anchorId="6FF3AFA0" wp14:editId="72A57280">
                <wp:simplePos x="0" y="0"/>
                <wp:positionH relativeFrom="column">
                  <wp:posOffset>6048375</wp:posOffset>
                </wp:positionH>
                <wp:positionV relativeFrom="paragraph">
                  <wp:posOffset>29845</wp:posOffset>
                </wp:positionV>
                <wp:extent cx="0" cy="752475"/>
                <wp:effectExtent l="9525" t="9525" r="9525" b="952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0F5C12" id="_x0000_t32" coordsize="21600,21600" o:spt="32" o:oned="t" path="m,l21600,21600e" filled="f">
                <v:path arrowok="t" fillok="f" o:connecttype="none"/>
                <o:lock v:ext="edit" shapetype="t"/>
              </v:shapetype>
              <v:shape id="Straight Arrow Connector 21" o:spid="_x0000_s1026" type="#_x0000_t32" style="position:absolute;margin-left:476.25pt;margin-top:2.35pt;width:0;height:5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" strokeweight="1.5pt"/>
            </w:pict>
          </mc:Fallback>
        </mc:AlternateContent>
      </w:r>
      <w:r>
        <w:rPr>
          <w:noProof/>
        </w:rPr>
        <mc:AlternateContent>
          <mc:Choice Requires="wps">
            <w:drawing>
              <wp:anchor distT="0" distB="0" distL="114300" distR="114300" simplePos="0" relativeHeight="251673600" behindDoc="0" locked="0" layoutInCell="1" allowOverlap="1" wp14:anchorId="50268F8F" wp14:editId="725E52EA">
                <wp:simplePos x="0" y="0"/>
                <wp:positionH relativeFrom="column">
                  <wp:posOffset>142875</wp:posOffset>
                </wp:positionH>
                <wp:positionV relativeFrom="paragraph">
                  <wp:posOffset>29845</wp:posOffset>
                </wp:positionV>
                <wp:extent cx="5905500" cy="0"/>
                <wp:effectExtent l="9525" t="9525" r="9525" b="952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F01E2E" id="Straight Arrow Connector 20" o:spid="_x0000_s1026" type="#_x0000_t32" style="position:absolute;margin-left:11.25pt;margin-top:2.35pt;width:46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" strokeweight="1.5pt"/>
            </w:pict>
          </mc:Fallback>
        </mc:AlternateContent>
      </w:r>
      <w:r>
        <w:rPr>
          <w:noProof/>
        </w:rPr>
        <mc:AlternateContent>
          <mc:Choice Requires="wps">
            <w:drawing>
              <wp:anchor distT="0" distB="0" distL="114300" distR="114300" simplePos="0" relativeHeight="251674624" behindDoc="0" locked="0" layoutInCell="1" allowOverlap="1" wp14:anchorId="279FBF6A" wp14:editId="367F0845">
                <wp:simplePos x="0" y="0"/>
                <wp:positionH relativeFrom="column">
                  <wp:posOffset>142875</wp:posOffset>
                </wp:positionH>
                <wp:positionV relativeFrom="paragraph">
                  <wp:posOffset>29845</wp:posOffset>
                </wp:positionV>
                <wp:extent cx="0" cy="866775"/>
                <wp:effectExtent l="57150" t="9525" r="5715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677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A9C0FA" id="Straight Arrow Connector 19" o:spid="_x0000_s1026" type="#_x0000_t32" style="position:absolute;margin-left:11.25pt;margin-top:2.35pt;width:0;height:6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" strokeweight="1pt">
                <v:stroke endarrow="block"/>
              </v:shape>
            </w:pict>
          </mc:Fallback>
        </mc:AlternateContent>
      </w:r>
    </w:p>
    <w:p w:rsidR="00522E9B" w:rsidRDefault="00522E9B" w:rsidP="003B3BD6">
      <w:pPr>
        <w:shd w:val="clear" w:color="auto" w:fill="FFFFFF"/>
        <w:spacing w:line="360" w:lineRule="auto"/>
        <w:jc w:val="both"/>
      </w:pPr>
    </w:p>
    <w:p w:rsidR="00522E9B" w:rsidRDefault="00522E9B" w:rsidP="003B3BD6">
      <w:pPr>
        <w:shd w:val="clear" w:color="auto" w:fill="FFFFFF"/>
        <w:spacing w:line="360" w:lineRule="auto"/>
        <w:jc w:val="both"/>
      </w:pPr>
      <w:r>
        <w:rPr>
          <w:noProof/>
        </w:rPr>
        <mc:AlternateContent>
          <mc:Choice Requires="wps">
            <w:drawing>
              <wp:anchor distT="0" distB="0" distL="114300" distR="114300" simplePos="0" relativeHeight="251675648" behindDoc="0" locked="0" layoutInCell="1" allowOverlap="1" wp14:anchorId="426D12D6" wp14:editId="6D78786D">
                <wp:simplePos x="0" y="0"/>
                <wp:positionH relativeFrom="column">
                  <wp:posOffset>6048375</wp:posOffset>
                </wp:positionH>
                <wp:positionV relativeFrom="paragraph">
                  <wp:posOffset>199390</wp:posOffset>
                </wp:positionV>
                <wp:extent cx="0" cy="314325"/>
                <wp:effectExtent l="76200" t="28575" r="76200"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4325"/>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7C0A0EE" id="Straight Arrow Connector 18" o:spid="_x0000_s1026" type="#_x0000_t32" style="position:absolute;margin-left:476.25pt;margin-top:15.7pt;width:0;height:24.7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" strokeweight="2.5pt">
                <v:stroke endarrow="block"/>
                <v:shadow color="#868686"/>
              </v:shape>
            </w:pict>
          </mc:Fallback>
        </mc:AlternateContent>
      </w:r>
    </w:p>
    <w:p w:rsidR="00522E9B" w:rsidRDefault="00522E9B" w:rsidP="003B3BD6">
      <w:pPr>
        <w:shd w:val="clear" w:color="auto" w:fill="FFFFFF"/>
        <w:spacing w:line="360" w:lineRule="auto"/>
        <w:jc w:val="both"/>
      </w:pPr>
      <w:r>
        <w:rPr>
          <w:noProof/>
        </w:rPr>
        <mc:AlternateContent>
          <mc:Choice Requires="wps">
            <w:drawing>
              <wp:anchor distT="0" distB="0" distL="114300" distR="114300" simplePos="0" relativeHeight="251666432" behindDoc="0" locked="0" layoutInCell="1" allowOverlap="1" wp14:anchorId="41B0E1E3" wp14:editId="39D697B5">
                <wp:simplePos x="0" y="0"/>
                <wp:positionH relativeFrom="column">
                  <wp:posOffset>5486400</wp:posOffset>
                </wp:positionH>
                <wp:positionV relativeFrom="paragraph">
                  <wp:posOffset>250825</wp:posOffset>
                </wp:positionV>
                <wp:extent cx="847725" cy="600075"/>
                <wp:effectExtent l="9525" t="9525" r="19050" b="28575"/>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600075"/>
                        </a:xfrm>
                        <a:prstGeom prst="roundRect">
                          <a:avLst>
                            <a:gd name="adj" fmla="val 16667"/>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txbx>
                        <w:txbxContent>
                          <w:p w:rsidR="00AE4188" w:rsidRPr="00AC711A" w:rsidRDefault="00AE4188" w:rsidP="00522E9B">
                            <w:pPr>
                              <w:rPr>
                                <w:sz w:val="18"/>
                              </w:rPr>
                            </w:pPr>
                            <w:r w:rsidRPr="00AC711A">
                              <w:rPr>
                                <w:sz w:val="18"/>
                              </w:rPr>
                              <w:t>Measure and Evaluate performance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B0E1E3" id="Rounded Rectangle 17" o:spid="_x0000_s1027" style="position:absolute;left:0;text-align:left;margin-left:6in;margin-top:19.75pt;width:66.75pt;height:4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" strokecolor="#666" strokeweight="1pt">
                <v:fill color2="#999" focus="100%" type="gradient"/>
                <v:shadow on="t" color="#7f7f7f" opacity=".5" offset="1pt"/>
                <v:textbox>
                  <w:txbxContent>
                    <w:p w:rsidR="00AE4188" w:rsidRPr="00AC711A" w:rsidRDefault="00AE4188" w:rsidP="00522E9B">
                      <w:pPr>
                        <w:rPr>
                          <w:sz w:val="18"/>
                        </w:rPr>
                      </w:pPr>
                      <w:r w:rsidRPr="00AC711A">
                        <w:rPr>
                          <w:sz w:val="18"/>
                        </w:rPr>
                        <w:t>Measure and Evaluate performance</w:t>
                      </w:r>
                    </w:p>
                  </w:txbxContent>
                </v:textbox>
              </v:roundrect>
            </w:pict>
          </mc:Fallback>
        </mc:AlternateContent>
      </w:r>
      <w:r>
        <w:rPr>
          <w:noProof/>
        </w:rPr>
        <mc:AlternateContent>
          <mc:Choice Requires="wps">
            <w:drawing>
              <wp:anchor distT="0" distB="0" distL="114300" distR="114300" simplePos="0" relativeHeight="251672576" behindDoc="0" locked="0" layoutInCell="1" allowOverlap="1" wp14:anchorId="7886D736" wp14:editId="67FB385D">
                <wp:simplePos x="0" y="0"/>
                <wp:positionH relativeFrom="column">
                  <wp:posOffset>1009650</wp:posOffset>
                </wp:positionH>
                <wp:positionV relativeFrom="paragraph">
                  <wp:posOffset>50800</wp:posOffset>
                </wp:positionV>
                <wp:extent cx="9525" cy="971550"/>
                <wp:effectExtent l="19050" t="19050" r="19050"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97155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AA0BC79" id="Straight Arrow Connector 16" o:spid="_x0000_s1026" type="#_x0000_t32" style="position:absolute;margin-left:79.5pt;margin-top:4pt;width:.75pt;height:76.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" strokeweight="2.5pt">
                <v:shadow color="#868686"/>
              </v:shape>
            </w:pict>
          </mc:Fallback>
        </mc:AlternateContent>
      </w:r>
      <w:r>
        <w:rPr>
          <w:noProof/>
        </w:rPr>
        <mc:AlternateContent>
          <mc:Choice Requires="wps">
            <w:drawing>
              <wp:anchor distT="0" distB="0" distL="114300" distR="114300" simplePos="0" relativeHeight="251665408" behindDoc="0" locked="0" layoutInCell="1" allowOverlap="1" wp14:anchorId="2BAE2A78" wp14:editId="539FF989">
                <wp:simplePos x="0" y="0"/>
                <wp:positionH relativeFrom="column">
                  <wp:posOffset>4400550</wp:posOffset>
                </wp:positionH>
                <wp:positionV relativeFrom="paragraph">
                  <wp:posOffset>250825</wp:posOffset>
                </wp:positionV>
                <wp:extent cx="866775" cy="600075"/>
                <wp:effectExtent l="9525" t="9525" r="19050" b="28575"/>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600075"/>
                        </a:xfrm>
                        <a:prstGeom prst="roundRect">
                          <a:avLst>
                            <a:gd name="adj" fmla="val 16667"/>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txbx>
                        <w:txbxContent>
                          <w:p w:rsidR="00AE4188" w:rsidRPr="00CD1CF9" w:rsidRDefault="00AE4188" w:rsidP="00522E9B">
                            <w:pPr>
                              <w:rPr>
                                <w:sz w:val="22"/>
                              </w:rPr>
                            </w:pPr>
                            <w:r w:rsidRPr="00CD1CF9">
                              <w:rPr>
                                <w:sz w:val="22"/>
                              </w:rPr>
                              <w:t>Implement strategy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AE2A78" id="Rounded Rectangle 15" o:spid="_x0000_s1028" style="position:absolute;left:0;text-align:left;margin-left:346.5pt;margin-top:19.75pt;width:68.2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" strokecolor="#666" strokeweight="1pt">
                <v:fill color2="#999" focus="100%" type="gradient"/>
                <v:shadow on="t" color="#7f7f7f" opacity=".5" offset="1pt"/>
                <v:textbox>
                  <w:txbxContent>
                    <w:p w:rsidR="00AE4188" w:rsidRPr="00CD1CF9" w:rsidRDefault="00AE4188" w:rsidP="00522E9B">
                      <w:pPr>
                        <w:rPr>
                          <w:sz w:val="22"/>
                        </w:rPr>
                      </w:pPr>
                      <w:r w:rsidRPr="00CD1CF9">
                        <w:rPr>
                          <w:sz w:val="22"/>
                        </w:rPr>
                        <w:t>Implement strategy</w:t>
                      </w:r>
                    </w:p>
                  </w:txbxContent>
                </v:textbox>
              </v:roundrect>
            </w:pict>
          </mc:Fallback>
        </mc:AlternateContent>
      </w:r>
      <w:r>
        <w:rPr>
          <w:noProof/>
        </w:rPr>
        <mc:AlternateContent>
          <mc:Choice Requires="wps">
            <w:drawing>
              <wp:anchor distT="0" distB="0" distL="114300" distR="114300" simplePos="0" relativeHeight="251664384" behindDoc="0" locked="0" layoutInCell="1" allowOverlap="1" wp14:anchorId="3B34E299" wp14:editId="76E5DBA6">
                <wp:simplePos x="0" y="0"/>
                <wp:positionH relativeFrom="column">
                  <wp:posOffset>3305175</wp:posOffset>
                </wp:positionH>
                <wp:positionV relativeFrom="paragraph">
                  <wp:posOffset>193675</wp:posOffset>
                </wp:positionV>
                <wp:extent cx="914400" cy="657225"/>
                <wp:effectExtent l="9525" t="9525" r="19050" b="28575"/>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57225"/>
                        </a:xfrm>
                        <a:prstGeom prst="roundRect">
                          <a:avLst>
                            <a:gd name="adj" fmla="val 16667"/>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txbx>
                        <w:txbxContent>
                          <w:p w:rsidR="00AE4188" w:rsidRPr="00CD1CF9" w:rsidRDefault="00AE4188" w:rsidP="00522E9B">
                            <w:pPr>
                              <w:jc w:val="center"/>
                              <w:rPr>
                                <w:sz w:val="20"/>
                              </w:rPr>
                            </w:pPr>
                            <w:r w:rsidRPr="00CD1CF9">
                              <w:rPr>
                                <w:sz w:val="20"/>
                              </w:rPr>
                              <w:t xml:space="preserve">Implement strategy: </w:t>
                            </w:r>
                            <w:r w:rsidRPr="00CD1CF9">
                              <w:rPr>
                                <w:sz w:val="20"/>
                              </w:rPr>
                              <w:t>Mgmt issue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34E299" id="Rounded Rectangle 14" o:spid="_x0000_s1029" style="position:absolute;left:0;text-align:left;margin-left:260.25pt;margin-top:15.25pt;width:1in;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" strokecolor="#666" strokeweight="1pt">
                <v:fill color2="#999" focus="100%" type="gradient"/>
                <v:shadow on="t" color="#7f7f7f" opacity=".5" offset="1pt"/>
                <v:textbox>
                  <w:txbxContent>
                    <w:p w:rsidR="00AE4188" w:rsidRPr="00CD1CF9" w:rsidRDefault="00AE4188" w:rsidP="00522E9B">
                      <w:pPr>
                        <w:jc w:val="center"/>
                        <w:rPr>
                          <w:sz w:val="20"/>
                        </w:rPr>
                      </w:pPr>
                      <w:r w:rsidRPr="00CD1CF9">
                        <w:rPr>
                          <w:sz w:val="20"/>
                        </w:rPr>
                        <w:t xml:space="preserve">Implement strategy: </w:t>
                      </w:r>
                      <w:r w:rsidRPr="00CD1CF9">
                        <w:rPr>
                          <w:sz w:val="20"/>
                        </w:rPr>
                        <w:t>Mgmt issue</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6B2867DD" wp14:editId="08256D2B">
                <wp:simplePos x="0" y="0"/>
                <wp:positionH relativeFrom="column">
                  <wp:posOffset>2381250</wp:posOffset>
                </wp:positionH>
                <wp:positionV relativeFrom="paragraph">
                  <wp:posOffset>193675</wp:posOffset>
                </wp:positionV>
                <wp:extent cx="704850" cy="657225"/>
                <wp:effectExtent l="9525" t="9525" r="19050" b="28575"/>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657225"/>
                        </a:xfrm>
                        <a:prstGeom prst="roundRect">
                          <a:avLst>
                            <a:gd name="adj" fmla="val 16667"/>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txbx>
                        <w:txbxContent>
                          <w:p w:rsidR="00AE4188" w:rsidRPr="00CD1CF9" w:rsidRDefault="00AE4188" w:rsidP="00522E9B">
                            <w:pPr>
                              <w:rPr>
                                <w:sz w:val="18"/>
                              </w:rPr>
                            </w:pPr>
                            <w:r w:rsidRPr="00CD1CF9">
                              <w:rPr>
                                <w:sz w:val="18"/>
                              </w:rPr>
                              <w:t>Generate, evaluate, and select strategies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2867DD" id="Rounded Rectangle 13" o:spid="_x0000_s1030" style="position:absolute;left:0;text-align:left;margin-left:187.5pt;margin-top:15.25pt;width:55.5pt;height: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" strokecolor="#666" strokeweight="1pt">
                <v:fill color2="#999" focus="100%" type="gradient"/>
                <v:shadow on="t" color="#7f7f7f" opacity=".5" offset="1pt"/>
                <v:textbox>
                  <w:txbxContent>
                    <w:p w:rsidR="00AE4188" w:rsidRPr="00CD1CF9" w:rsidRDefault="00AE4188" w:rsidP="00522E9B">
                      <w:pPr>
                        <w:rPr>
                          <w:sz w:val="18"/>
                        </w:rPr>
                      </w:pPr>
                      <w:r w:rsidRPr="00CD1CF9">
                        <w:rPr>
                          <w:sz w:val="18"/>
                        </w:rPr>
                        <w:t>Generate, evaluate, and select strategies</w:t>
                      </w:r>
                    </w:p>
                  </w:txbxContent>
                </v:textbox>
              </v:roundrect>
            </w:pict>
          </mc:Fallback>
        </mc:AlternateContent>
      </w:r>
      <w:r>
        <w:rPr>
          <w:noProof/>
        </w:rPr>
        <mc:AlternateContent>
          <mc:Choice Requires="wps">
            <w:drawing>
              <wp:anchor distT="0" distB="0" distL="114300" distR="114300" simplePos="0" relativeHeight="251662336" behindDoc="0" locked="0" layoutInCell="1" allowOverlap="1" wp14:anchorId="1ED9C30B" wp14:editId="231C4E38">
                <wp:simplePos x="0" y="0"/>
                <wp:positionH relativeFrom="column">
                  <wp:posOffset>1276350</wp:posOffset>
                </wp:positionH>
                <wp:positionV relativeFrom="paragraph">
                  <wp:posOffset>193675</wp:posOffset>
                </wp:positionV>
                <wp:extent cx="876300" cy="657225"/>
                <wp:effectExtent l="9525" t="9525" r="19050" b="28575"/>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657225"/>
                        </a:xfrm>
                        <a:prstGeom prst="roundRect">
                          <a:avLst>
                            <a:gd name="adj" fmla="val 16667"/>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txbx>
                        <w:txbxContent>
                          <w:p w:rsidR="00AE4188" w:rsidRDefault="00AE4188" w:rsidP="00522E9B">
                            <w:r>
                              <w:t xml:space="preserve">Establish long-term objectives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D9C30B" id="Rounded Rectangle 12" o:spid="_x0000_s1031" style="position:absolute;left:0;text-align:left;margin-left:100.5pt;margin-top:15.25pt;width:69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" strokecolor="#666" strokeweight="1pt">
                <v:fill color2="#999" focus="100%" type="gradient"/>
                <v:shadow on="t" color="#7f7f7f" opacity=".5" offset="1pt"/>
                <v:textbox>
                  <w:txbxContent>
                    <w:p w:rsidR="00AE4188" w:rsidRDefault="00AE4188" w:rsidP="00522E9B">
                      <w:r>
                        <w:t xml:space="preserve">Establish long-term objectives </w:t>
                      </w:r>
                    </w:p>
                  </w:txbxContent>
                </v:textbox>
              </v:roundrect>
            </w:pict>
          </mc:Fallback>
        </mc:AlternateContent>
      </w:r>
      <w:r>
        <w:rPr>
          <w:noProof/>
        </w:rPr>
        <mc:AlternateContent>
          <mc:Choice Requires="wps">
            <w:drawing>
              <wp:anchor distT="0" distB="0" distL="114300" distR="114300" simplePos="0" relativeHeight="251659264" behindDoc="0" locked="0" layoutInCell="1" allowOverlap="1" wp14:anchorId="0FF1904A" wp14:editId="41392779">
                <wp:simplePos x="0" y="0"/>
                <wp:positionH relativeFrom="column">
                  <wp:posOffset>-123825</wp:posOffset>
                </wp:positionH>
                <wp:positionV relativeFrom="paragraph">
                  <wp:posOffset>193675</wp:posOffset>
                </wp:positionV>
                <wp:extent cx="876300" cy="657225"/>
                <wp:effectExtent l="9525" t="9525" r="19050" b="28575"/>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657225"/>
                        </a:xfrm>
                        <a:prstGeom prst="roundRect">
                          <a:avLst>
                            <a:gd name="adj" fmla="val 16667"/>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txbx>
                        <w:txbxContent>
                          <w:p w:rsidR="00AE4188" w:rsidRPr="00AB1C6C" w:rsidRDefault="00AE4188" w:rsidP="00522E9B">
                            <w:pPr>
                              <w:jc w:val="center"/>
                              <w:rPr>
                                <w:sz w:val="18"/>
                                <w:szCs w:val="18"/>
                              </w:rPr>
                            </w:pPr>
                            <w:r w:rsidRPr="00AB1C6C">
                              <w:rPr>
                                <w:sz w:val="18"/>
                                <w:szCs w:val="18"/>
                              </w:rPr>
                              <w:t>Develop Vision and Mission statement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F1904A" id="Rounded Rectangle 11" o:spid="_x0000_s1032" style="position:absolute;left:0;text-align:left;margin-left:-9.75pt;margin-top:15.25pt;width:69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" strokecolor="#666" strokeweight="1pt">
                <v:fill color2="#999" focus="100%" type="gradient"/>
                <v:shadow on="t" color="#7f7f7f" opacity=".5" offset="1pt"/>
                <v:textbox>
                  <w:txbxContent>
                    <w:p w:rsidR="00AE4188" w:rsidRPr="00AB1C6C" w:rsidRDefault="00AE4188" w:rsidP="00522E9B">
                      <w:pPr>
                        <w:jc w:val="center"/>
                        <w:rPr>
                          <w:sz w:val="18"/>
                          <w:szCs w:val="18"/>
                        </w:rPr>
                      </w:pPr>
                      <w:r w:rsidRPr="00AB1C6C">
                        <w:rPr>
                          <w:sz w:val="18"/>
                          <w:szCs w:val="18"/>
                        </w:rPr>
                        <w:t>Develop Vision and Mission statement</w:t>
                      </w:r>
                    </w:p>
                  </w:txbxContent>
                </v:textbox>
              </v:roundrect>
            </w:pict>
          </mc:Fallback>
        </mc:AlternateContent>
      </w:r>
    </w:p>
    <w:p w:rsidR="00522E9B" w:rsidRDefault="00522E9B" w:rsidP="003B3BD6">
      <w:pPr>
        <w:shd w:val="clear" w:color="auto" w:fill="FFFFFF"/>
        <w:spacing w:line="360" w:lineRule="auto"/>
        <w:jc w:val="both"/>
      </w:pPr>
      <w:r>
        <w:rPr>
          <w:noProof/>
        </w:rPr>
        <mc:AlternateContent>
          <mc:Choice Requires="wps">
            <w:drawing>
              <wp:anchor distT="0" distB="0" distL="114300" distR="114300" simplePos="0" relativeHeight="251667456" behindDoc="0" locked="0" layoutInCell="1" allowOverlap="1" wp14:anchorId="48AC1676" wp14:editId="0CE68DFA">
                <wp:simplePos x="0" y="0"/>
                <wp:positionH relativeFrom="column">
                  <wp:posOffset>752475</wp:posOffset>
                </wp:positionH>
                <wp:positionV relativeFrom="paragraph">
                  <wp:posOffset>235585</wp:posOffset>
                </wp:positionV>
                <wp:extent cx="495300" cy="133350"/>
                <wp:effectExtent l="9525" t="19050" r="28575" b="28575"/>
                <wp:wrapNone/>
                <wp:docPr id="10" name="Right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95300" cy="133350"/>
                        </a:xfrm>
                        <a:prstGeom prst="rightArrow">
                          <a:avLst>
                            <a:gd name="adj1" fmla="val 50000"/>
                            <a:gd name="adj2" fmla="val 92857"/>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C420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6" type="#_x0000_t13" style="position:absolute;margin-left:59.25pt;margin-top:18.55pt;width:39pt;height:10.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" fillcolor="#666" strokeweight="1pt">
                <v:fill color2="black" focus="50%" type="gradient"/>
                <v:shadow on="t" color="#7f7f7f" offset="1pt"/>
              </v:shape>
            </w:pict>
          </mc:Fallback>
        </mc:AlternateContent>
      </w:r>
      <w:r>
        <w:rPr>
          <w:noProof/>
        </w:rPr>
        <mc:AlternateContent>
          <mc:Choice Requires="wps">
            <w:drawing>
              <wp:anchor distT="0" distB="0" distL="114300" distR="114300" simplePos="0" relativeHeight="251671552" behindDoc="0" locked="0" layoutInCell="1" allowOverlap="1" wp14:anchorId="03E172E3" wp14:editId="7B011161">
                <wp:simplePos x="0" y="0"/>
                <wp:positionH relativeFrom="column">
                  <wp:posOffset>5267325</wp:posOffset>
                </wp:positionH>
                <wp:positionV relativeFrom="paragraph">
                  <wp:posOffset>178435</wp:posOffset>
                </wp:positionV>
                <wp:extent cx="219075" cy="133350"/>
                <wp:effectExtent l="9525" t="28575" r="19050" b="28575"/>
                <wp:wrapNone/>
                <wp:docPr id="9" name="Right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9075" cy="133350"/>
                        </a:xfrm>
                        <a:prstGeom prst="rightArrow">
                          <a:avLst>
                            <a:gd name="adj1" fmla="val 50000"/>
                            <a:gd name="adj2" fmla="val 41071"/>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D2EC3" id="Right Arrow 9" o:spid="_x0000_s1026" type="#_x0000_t13" style="position:absolute;margin-left:414.75pt;margin-top:14.05pt;width:17.25pt;height:10.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" fillcolor="#666" strokeweight="1pt">
                <v:fill color2="black" focus="50%" type="gradient"/>
                <v:shadow on="t" color="#7f7f7f" offset="1pt"/>
              </v:shape>
            </w:pict>
          </mc:Fallback>
        </mc:AlternateContent>
      </w:r>
      <w:r>
        <w:rPr>
          <w:noProof/>
        </w:rPr>
        <mc:AlternateContent>
          <mc:Choice Requires="wps">
            <w:drawing>
              <wp:anchor distT="0" distB="0" distL="114300" distR="114300" simplePos="0" relativeHeight="251670528" behindDoc="0" locked="0" layoutInCell="1" allowOverlap="1" wp14:anchorId="7304A8CD" wp14:editId="14CCB656">
                <wp:simplePos x="0" y="0"/>
                <wp:positionH relativeFrom="column">
                  <wp:posOffset>4181475</wp:posOffset>
                </wp:positionH>
                <wp:positionV relativeFrom="paragraph">
                  <wp:posOffset>178435</wp:posOffset>
                </wp:positionV>
                <wp:extent cx="219075" cy="133350"/>
                <wp:effectExtent l="9525" t="28575" r="19050" b="28575"/>
                <wp:wrapNone/>
                <wp:docPr id="8" name="Right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9075" cy="133350"/>
                        </a:xfrm>
                        <a:prstGeom prst="rightArrow">
                          <a:avLst>
                            <a:gd name="adj1" fmla="val 50000"/>
                            <a:gd name="adj2" fmla="val 41071"/>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63873" id="Right Arrow 8" o:spid="_x0000_s1026" type="#_x0000_t13" style="position:absolute;margin-left:329.25pt;margin-top:14.05pt;width:17.25pt;height:10.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" fillcolor="#666" strokeweight="1pt">
                <v:fill color2="black" focus="50%" type="gradient"/>
                <v:shadow on="t" color="#7f7f7f" offset="1pt"/>
              </v:shape>
            </w:pict>
          </mc:Fallback>
        </mc:AlternateContent>
      </w:r>
      <w:r>
        <w:rPr>
          <w:noProof/>
        </w:rPr>
        <mc:AlternateContent>
          <mc:Choice Requires="wps">
            <w:drawing>
              <wp:anchor distT="0" distB="0" distL="114300" distR="114300" simplePos="0" relativeHeight="251669504" behindDoc="0" locked="0" layoutInCell="1" allowOverlap="1" wp14:anchorId="0C7BD072" wp14:editId="04F858AB">
                <wp:simplePos x="0" y="0"/>
                <wp:positionH relativeFrom="column">
                  <wp:posOffset>3086100</wp:posOffset>
                </wp:positionH>
                <wp:positionV relativeFrom="paragraph">
                  <wp:posOffset>178435</wp:posOffset>
                </wp:positionV>
                <wp:extent cx="219075" cy="133350"/>
                <wp:effectExtent l="9525" t="28575" r="19050" b="28575"/>
                <wp:wrapNone/>
                <wp:docPr id="7" name="Right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9075" cy="133350"/>
                        </a:xfrm>
                        <a:prstGeom prst="rightArrow">
                          <a:avLst>
                            <a:gd name="adj1" fmla="val 50000"/>
                            <a:gd name="adj2" fmla="val 41071"/>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8DFB3" id="Right Arrow 7" o:spid="_x0000_s1026" type="#_x0000_t13" style="position:absolute;margin-left:243pt;margin-top:14.05pt;width:17.25pt;height:10.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" fillcolor="#666" strokeweight="1pt">
                <v:fill color2="black" focus="50%" type="gradient"/>
                <v:shadow on="t" color="#7f7f7f" offset="1pt"/>
              </v:shape>
            </w:pict>
          </mc:Fallback>
        </mc:AlternateContent>
      </w:r>
      <w:r>
        <w:rPr>
          <w:noProof/>
        </w:rPr>
        <mc:AlternateContent>
          <mc:Choice Requires="wps">
            <w:drawing>
              <wp:anchor distT="0" distB="0" distL="114300" distR="114300" simplePos="0" relativeHeight="251668480" behindDoc="0" locked="0" layoutInCell="1" allowOverlap="1" wp14:anchorId="466E54E3" wp14:editId="11BB6E38">
                <wp:simplePos x="0" y="0"/>
                <wp:positionH relativeFrom="column">
                  <wp:posOffset>2162175</wp:posOffset>
                </wp:positionH>
                <wp:positionV relativeFrom="paragraph">
                  <wp:posOffset>178435</wp:posOffset>
                </wp:positionV>
                <wp:extent cx="219075" cy="133350"/>
                <wp:effectExtent l="9525" t="28575" r="19050" b="28575"/>
                <wp:wrapNone/>
                <wp:docPr id="6" name="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9075" cy="133350"/>
                        </a:xfrm>
                        <a:prstGeom prst="rightArrow">
                          <a:avLst>
                            <a:gd name="adj1" fmla="val 50000"/>
                            <a:gd name="adj2" fmla="val 41071"/>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801B2" id="Right Arrow 6" o:spid="_x0000_s1026" type="#_x0000_t13" style="position:absolute;margin-left:170.25pt;margin-top:14.05pt;width:17.25pt;height:10.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" fillcolor="#666" strokeweight="1pt">
                <v:fill color2="black" focus="50%" type="gradient"/>
                <v:shadow on="t" color="#7f7f7f" offset="1pt"/>
              </v:shape>
            </w:pict>
          </mc:Fallback>
        </mc:AlternateContent>
      </w:r>
    </w:p>
    <w:p w:rsidR="00522E9B" w:rsidRDefault="00522E9B" w:rsidP="003B3BD6">
      <w:pPr>
        <w:shd w:val="clear" w:color="auto" w:fill="FFFFFF"/>
        <w:spacing w:line="360" w:lineRule="auto"/>
        <w:jc w:val="both"/>
      </w:pPr>
    </w:p>
    <w:p w:rsidR="00522E9B" w:rsidRDefault="00522E9B" w:rsidP="003B3BD6">
      <w:pPr>
        <w:shd w:val="clear" w:color="auto" w:fill="FFFFFF"/>
        <w:spacing w:line="360" w:lineRule="auto"/>
        <w:jc w:val="both"/>
      </w:pPr>
      <w:r>
        <w:rPr>
          <w:noProof/>
        </w:rPr>
        <mc:AlternateContent>
          <mc:Choice Requires="wps">
            <w:drawing>
              <wp:anchor distT="0" distB="0" distL="114300" distR="114300" simplePos="0" relativeHeight="251680768" behindDoc="0" locked="0" layoutInCell="1" allowOverlap="1" wp14:anchorId="5E802772" wp14:editId="757616BB">
                <wp:simplePos x="0" y="0"/>
                <wp:positionH relativeFrom="column">
                  <wp:posOffset>219075</wp:posOffset>
                </wp:positionH>
                <wp:positionV relativeFrom="paragraph">
                  <wp:posOffset>233680</wp:posOffset>
                </wp:positionV>
                <wp:extent cx="0" cy="962025"/>
                <wp:effectExtent l="57150" t="19050" r="57150"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62025"/>
                        </a:xfrm>
                        <a:prstGeom prst="straightConnector1">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6997C97" id="Straight Arrow Connector 5" o:spid="_x0000_s1026" type="#_x0000_t32" style="position:absolute;margin-left:17.25pt;margin-top:18.4pt;width:0;height:75.7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" strokeweight="1.5pt">
                <v:stroke endarrow="block"/>
                <v:shadow color="#868686"/>
              </v:shape>
            </w:pict>
          </mc:Fallback>
        </mc:AlternateContent>
      </w:r>
      <w:r>
        <w:rPr>
          <w:noProof/>
        </w:rPr>
        <mc:AlternateContent>
          <mc:Choice Requires="wps">
            <w:drawing>
              <wp:anchor distT="0" distB="0" distL="114300" distR="114300" simplePos="0" relativeHeight="251677696" behindDoc="0" locked="0" layoutInCell="1" allowOverlap="1" wp14:anchorId="4E52E75D" wp14:editId="5D82B61F">
                <wp:simplePos x="0" y="0"/>
                <wp:positionH relativeFrom="column">
                  <wp:posOffset>6048375</wp:posOffset>
                </wp:positionH>
                <wp:positionV relativeFrom="paragraph">
                  <wp:posOffset>62230</wp:posOffset>
                </wp:positionV>
                <wp:extent cx="0" cy="466725"/>
                <wp:effectExtent l="76200" t="19050" r="76200" b="285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E54BE51" id="Straight Arrow Connector 4" o:spid="_x0000_s1026" type="#_x0000_t32" style="position:absolute;margin-left:476.25pt;margin-top:4.9pt;width:0;height:3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" strokeweight="2.5pt">
                <v:stroke endarrow="block"/>
                <v:shadow color="#868686"/>
              </v:shape>
            </w:pict>
          </mc:Fallback>
        </mc:AlternateContent>
      </w:r>
      <w:r>
        <w:rPr>
          <w:noProof/>
        </w:rPr>
        <mc:AlternateContent>
          <mc:Choice Requires="wps">
            <w:drawing>
              <wp:anchor distT="0" distB="0" distL="114300" distR="114300" simplePos="0" relativeHeight="251661312" behindDoc="0" locked="0" layoutInCell="1" allowOverlap="1" wp14:anchorId="7A91AD35" wp14:editId="41AEC450">
                <wp:simplePos x="0" y="0"/>
                <wp:positionH relativeFrom="column">
                  <wp:posOffset>685800</wp:posOffset>
                </wp:positionH>
                <wp:positionV relativeFrom="paragraph">
                  <wp:posOffset>233680</wp:posOffset>
                </wp:positionV>
                <wp:extent cx="866775" cy="657225"/>
                <wp:effectExtent l="9525" t="9525" r="19050" b="2857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657225"/>
                        </a:xfrm>
                        <a:prstGeom prst="roundRect">
                          <a:avLst>
                            <a:gd name="adj" fmla="val 16667"/>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txbx>
                        <w:txbxContent>
                          <w:p w:rsidR="00AE4188" w:rsidRDefault="00AE4188" w:rsidP="00522E9B">
                            <w:r>
                              <w:t>Perform internal audit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91AD35" id="Rounded Rectangle 3" o:spid="_x0000_s1033" style="position:absolute;left:0;text-align:left;margin-left:54pt;margin-top:18.4pt;width:68.2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" strokecolor="#666" strokeweight="1pt">
                <v:fill color2="#999" focus="100%" type="gradient"/>
                <v:shadow on="t" color="#7f7f7f" opacity=".5" offset="1pt"/>
                <v:textbox>
                  <w:txbxContent>
                    <w:p w:rsidR="00AE4188" w:rsidRDefault="00AE4188" w:rsidP="00522E9B">
                      <w:r>
                        <w:t>Perform internal audit</w:t>
                      </w:r>
                    </w:p>
                  </w:txbxContent>
                </v:textbox>
              </v:roundrect>
            </w:pict>
          </mc:Fallback>
        </mc:AlternateContent>
      </w:r>
    </w:p>
    <w:p w:rsidR="00522E9B" w:rsidRDefault="00522E9B" w:rsidP="003B3BD6">
      <w:pPr>
        <w:shd w:val="clear" w:color="auto" w:fill="FFFFFF"/>
        <w:spacing w:line="360" w:lineRule="auto"/>
        <w:jc w:val="both"/>
      </w:pPr>
    </w:p>
    <w:p w:rsidR="00522E9B" w:rsidRDefault="00522E9B" w:rsidP="003B3BD6">
      <w:pPr>
        <w:shd w:val="clear" w:color="auto" w:fill="FFFFFF"/>
        <w:spacing w:line="360" w:lineRule="auto"/>
        <w:jc w:val="both"/>
      </w:pPr>
      <w:r>
        <w:rPr>
          <w:noProof/>
        </w:rPr>
        <mc:AlternateContent>
          <mc:Choice Requires="wps">
            <w:drawing>
              <wp:anchor distT="0" distB="0" distL="114300" distR="114300" simplePos="0" relativeHeight="251678720" behindDoc="0" locked="0" layoutInCell="1" allowOverlap="1" wp14:anchorId="68AE06DA" wp14:editId="7749D892">
                <wp:simplePos x="0" y="0"/>
                <wp:positionH relativeFrom="column">
                  <wp:posOffset>6048375</wp:posOffset>
                </wp:positionH>
                <wp:positionV relativeFrom="paragraph">
                  <wp:posOffset>3175</wp:posOffset>
                </wp:positionV>
                <wp:extent cx="0" cy="66675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09FAB" id="Straight Arrow Connector 2" o:spid="_x0000_s1026" type="#_x0000_t32" style="position:absolute;margin-left:476.25pt;margin-top:.25pt;width:0;height: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" strokeweight="1.5pt"/>
            </w:pict>
          </mc:Fallback>
        </mc:AlternateContent>
      </w:r>
    </w:p>
    <w:p w:rsidR="00522E9B" w:rsidRDefault="00522E9B" w:rsidP="003B3BD6">
      <w:pPr>
        <w:shd w:val="clear" w:color="auto" w:fill="FFFFFF"/>
        <w:spacing w:line="360" w:lineRule="auto"/>
        <w:jc w:val="both"/>
      </w:pPr>
    </w:p>
    <w:p w:rsidR="00522E9B" w:rsidRDefault="00522E9B" w:rsidP="003B3BD6">
      <w:pPr>
        <w:shd w:val="clear" w:color="auto" w:fill="FFFFFF"/>
        <w:spacing w:line="360" w:lineRule="auto"/>
        <w:jc w:val="both"/>
      </w:pPr>
      <w:r>
        <w:rPr>
          <w:noProof/>
        </w:rPr>
        <mc:AlternateContent>
          <mc:Choice Requires="wps">
            <w:drawing>
              <wp:anchor distT="0" distB="0" distL="114300" distR="114300" simplePos="0" relativeHeight="251679744" behindDoc="0" locked="0" layoutInCell="1" allowOverlap="1" wp14:anchorId="67065126" wp14:editId="7863FF3C">
                <wp:simplePos x="0" y="0"/>
                <wp:positionH relativeFrom="column">
                  <wp:posOffset>219075</wp:posOffset>
                </wp:positionH>
                <wp:positionV relativeFrom="paragraph">
                  <wp:posOffset>144145</wp:posOffset>
                </wp:positionV>
                <wp:extent cx="5829300" cy="0"/>
                <wp:effectExtent l="19050"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293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715F49" id="Straight Arrow Connector 1" o:spid="_x0000_s1026" type="#_x0000_t32" style="position:absolute;margin-left:17.25pt;margin-top:11.35pt;width:459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" strokeweight="1.5pt"/>
            </w:pict>
          </mc:Fallback>
        </mc:AlternateContent>
      </w:r>
    </w:p>
    <w:p w:rsidR="00522E9B" w:rsidRDefault="00522E9B" w:rsidP="003B3BD6">
      <w:pPr>
        <w:shd w:val="clear" w:color="auto" w:fill="FFFFFF"/>
        <w:spacing w:line="360" w:lineRule="auto"/>
        <w:ind w:hanging="7820"/>
        <w:jc w:val="both"/>
      </w:pPr>
      <w:r>
        <w:rPr>
          <w:sz w:val="18"/>
        </w:rPr>
        <w:t xml:space="preserve">          </w:t>
      </w:r>
      <w:r w:rsidRPr="005364E4">
        <w:rPr>
          <w:sz w:val="18"/>
        </w:rPr>
        <w:t>Strategy formulation</w:t>
      </w:r>
      <w:r>
        <w:t xml:space="preserve">                                     </w:t>
      </w:r>
      <w:r w:rsidRPr="005364E4">
        <w:rPr>
          <w:sz w:val="18"/>
        </w:rPr>
        <w:t>strategy implementatio</w:t>
      </w:r>
      <w:r>
        <w:rPr>
          <w:sz w:val="18"/>
        </w:rPr>
        <w:t xml:space="preserve">n                            </w:t>
      </w:r>
      <w:r>
        <w:rPr>
          <w:sz w:val="18"/>
        </w:rPr>
        <w:tab/>
      </w:r>
      <w:r>
        <w:rPr>
          <w:sz w:val="18"/>
        </w:rPr>
        <w:tab/>
      </w:r>
      <w:r>
        <w:rPr>
          <w:sz w:val="18"/>
        </w:rPr>
        <w:tab/>
        <w:t xml:space="preserve">strategy   evaluation </w:t>
      </w:r>
    </w:p>
    <w:p w:rsidR="00522E9B" w:rsidRDefault="00522E9B" w:rsidP="003B3BD6">
      <w:pPr>
        <w:shd w:val="clear" w:color="auto" w:fill="FFFFFF"/>
        <w:spacing w:line="360" w:lineRule="auto"/>
        <w:jc w:val="both"/>
      </w:pPr>
      <w:r>
        <w:t>Fig. 1 comprehensive strategic model</w:t>
      </w:r>
    </w:p>
    <w:p w:rsidR="00522E9B" w:rsidRDefault="00522E9B" w:rsidP="003B3BD6">
      <w:pPr>
        <w:shd w:val="clear" w:color="auto" w:fill="FFFFFF"/>
        <w:spacing w:line="360" w:lineRule="auto"/>
        <w:jc w:val="both"/>
      </w:pPr>
    </w:p>
    <w:p w:rsidR="00522E9B" w:rsidRDefault="00522E9B" w:rsidP="003B3BD6">
      <w:pPr>
        <w:shd w:val="clear" w:color="auto" w:fill="FFFFFF"/>
        <w:spacing w:line="360" w:lineRule="auto"/>
        <w:jc w:val="both"/>
      </w:pPr>
      <w:r w:rsidRPr="006C5029">
        <w:t>Identifying an organization’s existing vision, mission, objectives, and strategies is the logical starting point for strategic management because a firm’s present situation and condition may preclude certain strategies and may even dictate a particular course of action. The strategic-management process is dynamic and continuous. A change in any one of the major components in the model can necessitate a change in any or all of the other components. For instance, a shift in the economy could represent a major opportunity and require a change in long-term objectives and strategies; a failure to accomplish annual objectives could require a change in policy; or a major competitor’s change in strategy</w:t>
      </w:r>
      <w:r>
        <w:t xml:space="preserve"> </w:t>
      </w:r>
      <w:r w:rsidRPr="006C5029">
        <w:t>could require a change in the firm’s mission. Therefore, strategy formulation, implementation, and evaluation activities should be performed on a continual basis, not just at the end of the year or semiannually. The strategic-management process never really ends.</w:t>
      </w:r>
      <w:r w:rsidRPr="006C5029">
        <w:tab/>
      </w:r>
    </w:p>
    <w:p w:rsidR="00522E9B" w:rsidRDefault="00522E9B" w:rsidP="003B3BD6">
      <w:pPr>
        <w:shd w:val="clear" w:color="auto" w:fill="FFFFFF"/>
        <w:spacing w:line="360" w:lineRule="auto"/>
        <w:jc w:val="both"/>
        <w:rPr>
          <w:sz w:val="28"/>
        </w:rPr>
      </w:pPr>
      <w:r w:rsidRPr="00522E9B">
        <w:rPr>
          <w:b/>
        </w:rPr>
        <w:t>1.6</w:t>
      </w:r>
      <w:r>
        <w:t xml:space="preserve">. </w:t>
      </w:r>
      <w:r w:rsidRPr="00522E9B">
        <w:rPr>
          <w:b/>
          <w:sz w:val="28"/>
        </w:rPr>
        <w:t>Benefit</w:t>
      </w:r>
      <w:r w:rsidRPr="00984ABC">
        <w:rPr>
          <w:b/>
          <w:sz w:val="28"/>
        </w:rPr>
        <w:t xml:space="preserve"> of Strategic Management</w:t>
      </w:r>
      <w:r w:rsidRPr="00984ABC">
        <w:rPr>
          <w:sz w:val="28"/>
        </w:rPr>
        <w:t xml:space="preserve"> </w:t>
      </w:r>
    </w:p>
    <w:p w:rsidR="00522E9B" w:rsidRDefault="00522E9B" w:rsidP="003B3BD6">
      <w:pPr>
        <w:shd w:val="clear" w:color="auto" w:fill="FFFFFF"/>
        <w:spacing w:line="360" w:lineRule="auto"/>
        <w:jc w:val="both"/>
      </w:pPr>
      <w:r w:rsidRPr="00816B4A">
        <w:t>Strategic management allows an organization to be more proactive than reactive in shaping its own future; it allows an organization to initiate and influence (rather than just respond to) activities—and thus to exert control over its own destiny</w:t>
      </w:r>
      <w:r>
        <w:t>.</w:t>
      </w:r>
    </w:p>
    <w:p w:rsidR="00522E9B" w:rsidRDefault="00522E9B" w:rsidP="003B3BD6">
      <w:pPr>
        <w:shd w:val="clear" w:color="auto" w:fill="FFFFFF"/>
        <w:spacing w:line="360" w:lineRule="auto"/>
        <w:jc w:val="both"/>
      </w:pPr>
      <w:r w:rsidRPr="00816B4A">
        <w:t>Historically, the principal benefit of strategic management has been to help organizations formulate better strategies through the use of a more systematic, logical, and rational approach to strategic choice. This certainly continues to be a major benefit of strategic management, but research studies now indicate that the process, rather than the decision or document, is the more important contribution of strategic mana</w:t>
      </w:r>
      <w:r>
        <w:t>gement.</w:t>
      </w:r>
      <w:r w:rsidRPr="00816B4A">
        <w:t xml:space="preserve"> Communication is a key to successful strategic management.</w:t>
      </w:r>
    </w:p>
    <w:p w:rsidR="00522E9B" w:rsidRDefault="00522E9B" w:rsidP="003B3BD6">
      <w:pPr>
        <w:shd w:val="clear" w:color="auto" w:fill="FFFFFF"/>
        <w:spacing w:line="360" w:lineRule="auto"/>
        <w:jc w:val="both"/>
      </w:pPr>
      <w:r w:rsidRPr="00816B4A">
        <w:rPr>
          <w:b/>
          <w:i/>
          <w:sz w:val="26"/>
        </w:rPr>
        <w:t>Financial Benefits</w:t>
      </w:r>
      <w:r>
        <w:t xml:space="preserve">: The </w:t>
      </w:r>
      <w:r w:rsidRPr="00816B4A">
        <w:t>organizations using strategic-management concepts are more profitable and succ</w:t>
      </w:r>
      <w:r>
        <w:t xml:space="preserve">essful than those that do not. </w:t>
      </w:r>
      <w:r w:rsidRPr="00816B4A">
        <w:t xml:space="preserve"> Businesses using strategic-management concepts show significant improvement in sales, profitability, and productivity compared to firms without systematic planning activities. High-performing firms tend to do systematic planning to prepare for future fluctuations in their external and internal environments.</w:t>
      </w:r>
    </w:p>
    <w:p w:rsidR="00522E9B" w:rsidRDefault="00522E9B" w:rsidP="003B3BD6">
      <w:pPr>
        <w:shd w:val="clear" w:color="auto" w:fill="FFFFFF"/>
        <w:spacing w:line="360" w:lineRule="auto"/>
        <w:jc w:val="both"/>
      </w:pPr>
      <w:r w:rsidRPr="00DA27B6">
        <w:rPr>
          <w:b/>
          <w:i/>
          <w:sz w:val="26"/>
        </w:rPr>
        <w:t>Nonfinancial</w:t>
      </w:r>
      <w:r w:rsidRPr="00DA27B6">
        <w:rPr>
          <w:i/>
          <w:sz w:val="26"/>
        </w:rPr>
        <w:t>:</w:t>
      </w:r>
      <w:r w:rsidRPr="00816B4A">
        <w:t xml:space="preserve"> Benefits Besides helping firms avoid financial demise, strategic management offers other tangible benefits, such as an </w:t>
      </w:r>
      <w:r w:rsidRPr="00816B4A">
        <w:rPr>
          <w:i/>
        </w:rPr>
        <w:t xml:space="preserve">enhanced awareness of external threats, an improved understanding of </w:t>
      </w:r>
      <w:r w:rsidRPr="00816B4A">
        <w:rPr>
          <w:i/>
        </w:rPr>
        <w:lastRenderedPageBreak/>
        <w:t>competitors’ strategies, increased employee productivity, reduced resistance to change, and a clearer understanding of performance–reward relationships</w:t>
      </w:r>
      <w:r w:rsidRPr="00816B4A">
        <w:t>. Strategic management enhances the problem-prevention capabilities of organizations because it promotes interaction among managers at all divisional and functional levels.</w:t>
      </w:r>
    </w:p>
    <w:p w:rsidR="00522E9B" w:rsidRDefault="00522E9B" w:rsidP="003B3BD6">
      <w:pPr>
        <w:shd w:val="clear" w:color="auto" w:fill="FFFFFF"/>
        <w:spacing w:line="360" w:lineRule="auto"/>
        <w:jc w:val="both"/>
      </w:pPr>
      <w:r>
        <w:t>In General,</w:t>
      </w:r>
      <w:r w:rsidRPr="00DA27B6">
        <w:t xml:space="preserve"> strategic management offers the following benefits: </w:t>
      </w:r>
    </w:p>
    <w:p w:rsidR="00522E9B" w:rsidRDefault="00522E9B" w:rsidP="003B3BD6">
      <w:pPr>
        <w:numPr>
          <w:ilvl w:val="0"/>
          <w:numId w:val="8"/>
        </w:numPr>
        <w:shd w:val="clear" w:color="auto" w:fill="FFFFFF"/>
        <w:spacing w:line="360" w:lineRule="auto"/>
        <w:ind w:left="0"/>
        <w:jc w:val="both"/>
      </w:pPr>
      <w:r w:rsidRPr="00DA27B6">
        <w:t xml:space="preserve">It allows for identification, prioritization, and exploitation of opportunities. </w:t>
      </w:r>
    </w:p>
    <w:p w:rsidR="00522E9B" w:rsidRDefault="00522E9B" w:rsidP="003B3BD6">
      <w:pPr>
        <w:numPr>
          <w:ilvl w:val="0"/>
          <w:numId w:val="8"/>
        </w:numPr>
        <w:shd w:val="clear" w:color="auto" w:fill="FFFFFF"/>
        <w:spacing w:line="360" w:lineRule="auto"/>
        <w:ind w:left="0"/>
        <w:jc w:val="both"/>
      </w:pPr>
      <w:r w:rsidRPr="00DA27B6">
        <w:t xml:space="preserve">It provides an objective view of management problems. </w:t>
      </w:r>
    </w:p>
    <w:p w:rsidR="00522E9B" w:rsidRDefault="00522E9B" w:rsidP="003B3BD6">
      <w:pPr>
        <w:numPr>
          <w:ilvl w:val="0"/>
          <w:numId w:val="8"/>
        </w:numPr>
        <w:shd w:val="clear" w:color="auto" w:fill="FFFFFF"/>
        <w:spacing w:line="360" w:lineRule="auto"/>
        <w:ind w:left="0"/>
        <w:jc w:val="both"/>
      </w:pPr>
      <w:r w:rsidRPr="00DA27B6">
        <w:t xml:space="preserve">It represents a framework for improved coordination and control of activities. </w:t>
      </w:r>
    </w:p>
    <w:p w:rsidR="00522E9B" w:rsidRDefault="00522E9B" w:rsidP="003B3BD6">
      <w:pPr>
        <w:numPr>
          <w:ilvl w:val="0"/>
          <w:numId w:val="8"/>
        </w:numPr>
        <w:shd w:val="clear" w:color="auto" w:fill="FFFFFF"/>
        <w:spacing w:line="360" w:lineRule="auto"/>
        <w:ind w:left="0"/>
        <w:jc w:val="both"/>
      </w:pPr>
      <w:r w:rsidRPr="00DA27B6">
        <w:t xml:space="preserve">It minimizes the effects of adverse conditions and changes. </w:t>
      </w:r>
    </w:p>
    <w:p w:rsidR="00522E9B" w:rsidRDefault="00522E9B" w:rsidP="003B3BD6">
      <w:pPr>
        <w:numPr>
          <w:ilvl w:val="0"/>
          <w:numId w:val="8"/>
        </w:numPr>
        <w:shd w:val="clear" w:color="auto" w:fill="FFFFFF"/>
        <w:spacing w:line="360" w:lineRule="auto"/>
        <w:ind w:left="0"/>
        <w:jc w:val="both"/>
      </w:pPr>
      <w:r w:rsidRPr="00DA27B6">
        <w:t xml:space="preserve">It allows major decisions to better support established objectives. </w:t>
      </w:r>
    </w:p>
    <w:p w:rsidR="00522E9B" w:rsidRDefault="00522E9B" w:rsidP="003B3BD6">
      <w:pPr>
        <w:numPr>
          <w:ilvl w:val="0"/>
          <w:numId w:val="8"/>
        </w:numPr>
        <w:shd w:val="clear" w:color="auto" w:fill="FFFFFF"/>
        <w:spacing w:line="360" w:lineRule="auto"/>
        <w:ind w:left="0"/>
        <w:jc w:val="both"/>
      </w:pPr>
      <w:r w:rsidRPr="00DA27B6">
        <w:t xml:space="preserve">It allows more effective allocation of time and resources to identified opportunities. </w:t>
      </w:r>
    </w:p>
    <w:p w:rsidR="00522E9B" w:rsidRDefault="00522E9B" w:rsidP="003B3BD6">
      <w:pPr>
        <w:numPr>
          <w:ilvl w:val="0"/>
          <w:numId w:val="8"/>
        </w:numPr>
        <w:shd w:val="clear" w:color="auto" w:fill="FFFFFF"/>
        <w:spacing w:line="360" w:lineRule="auto"/>
        <w:ind w:left="0"/>
        <w:jc w:val="both"/>
      </w:pPr>
      <w:r w:rsidRPr="00DA27B6">
        <w:t xml:space="preserve">It allows fewer resources and less time to be devoted to correcting erroneous or ad hoc decisions. </w:t>
      </w:r>
    </w:p>
    <w:p w:rsidR="00522E9B" w:rsidRDefault="00522E9B" w:rsidP="003B3BD6">
      <w:pPr>
        <w:numPr>
          <w:ilvl w:val="0"/>
          <w:numId w:val="8"/>
        </w:numPr>
        <w:shd w:val="clear" w:color="auto" w:fill="FFFFFF"/>
        <w:spacing w:line="360" w:lineRule="auto"/>
        <w:ind w:left="0"/>
        <w:jc w:val="both"/>
      </w:pPr>
      <w:r w:rsidRPr="00DA27B6">
        <w:t xml:space="preserve">It creates a framework for internal communication among personnel. </w:t>
      </w:r>
    </w:p>
    <w:p w:rsidR="00522E9B" w:rsidRDefault="00522E9B" w:rsidP="003B3BD6">
      <w:pPr>
        <w:numPr>
          <w:ilvl w:val="0"/>
          <w:numId w:val="8"/>
        </w:numPr>
        <w:shd w:val="clear" w:color="auto" w:fill="FFFFFF"/>
        <w:spacing w:line="360" w:lineRule="auto"/>
        <w:ind w:left="0"/>
        <w:jc w:val="both"/>
      </w:pPr>
      <w:r w:rsidRPr="00DA27B6">
        <w:t xml:space="preserve">It helps integrate the behavior of individuals into a total effort. </w:t>
      </w:r>
    </w:p>
    <w:p w:rsidR="00522E9B" w:rsidRDefault="00522E9B" w:rsidP="003B3BD6">
      <w:pPr>
        <w:numPr>
          <w:ilvl w:val="0"/>
          <w:numId w:val="8"/>
        </w:numPr>
        <w:shd w:val="clear" w:color="auto" w:fill="FFFFFF"/>
        <w:spacing w:line="360" w:lineRule="auto"/>
        <w:ind w:left="0"/>
        <w:jc w:val="both"/>
      </w:pPr>
      <w:r w:rsidRPr="00DA27B6">
        <w:t xml:space="preserve">It provides a basis for clarifying individual responsibilities. </w:t>
      </w:r>
    </w:p>
    <w:p w:rsidR="00522E9B" w:rsidRDefault="00522E9B" w:rsidP="003B3BD6">
      <w:pPr>
        <w:numPr>
          <w:ilvl w:val="0"/>
          <w:numId w:val="8"/>
        </w:numPr>
        <w:shd w:val="clear" w:color="auto" w:fill="FFFFFF"/>
        <w:spacing w:line="360" w:lineRule="auto"/>
        <w:ind w:left="0"/>
        <w:jc w:val="both"/>
      </w:pPr>
      <w:r w:rsidRPr="00DA27B6">
        <w:t xml:space="preserve">It encourages forward thinking. </w:t>
      </w:r>
    </w:p>
    <w:p w:rsidR="00522E9B" w:rsidRDefault="00522E9B" w:rsidP="003B3BD6">
      <w:pPr>
        <w:numPr>
          <w:ilvl w:val="0"/>
          <w:numId w:val="8"/>
        </w:numPr>
        <w:shd w:val="clear" w:color="auto" w:fill="FFFFFF"/>
        <w:spacing w:line="360" w:lineRule="auto"/>
        <w:ind w:left="0"/>
        <w:jc w:val="both"/>
      </w:pPr>
      <w:r w:rsidRPr="00DA27B6">
        <w:t xml:space="preserve">It provides a cooperative, integrated, and enthusiastic approach to tackling problems and opportunities. </w:t>
      </w:r>
    </w:p>
    <w:p w:rsidR="00522E9B" w:rsidRDefault="00522E9B" w:rsidP="003B3BD6">
      <w:pPr>
        <w:numPr>
          <w:ilvl w:val="0"/>
          <w:numId w:val="8"/>
        </w:numPr>
        <w:shd w:val="clear" w:color="auto" w:fill="FFFFFF"/>
        <w:spacing w:line="360" w:lineRule="auto"/>
        <w:ind w:left="0"/>
        <w:jc w:val="both"/>
      </w:pPr>
      <w:r w:rsidRPr="00DA27B6">
        <w:t xml:space="preserve">It encourages a favorable attitude toward change. </w:t>
      </w:r>
    </w:p>
    <w:p w:rsidR="00522E9B" w:rsidRDefault="00522E9B" w:rsidP="003B3BD6">
      <w:pPr>
        <w:numPr>
          <w:ilvl w:val="0"/>
          <w:numId w:val="8"/>
        </w:numPr>
        <w:shd w:val="clear" w:color="auto" w:fill="FFFFFF"/>
        <w:spacing w:line="360" w:lineRule="auto"/>
        <w:ind w:left="0"/>
        <w:jc w:val="both"/>
      </w:pPr>
      <w:r w:rsidRPr="00DA27B6">
        <w:t>It gives a degree of discipline and formality to the management of a business</w:t>
      </w:r>
    </w:p>
    <w:p w:rsidR="00522E9B" w:rsidRPr="00F34540" w:rsidRDefault="00522E9B" w:rsidP="003B3BD6">
      <w:pPr>
        <w:shd w:val="clear" w:color="auto" w:fill="FFFFFF"/>
        <w:spacing w:line="360" w:lineRule="auto"/>
        <w:jc w:val="both"/>
        <w:rPr>
          <w:b/>
          <w:sz w:val="28"/>
        </w:rPr>
      </w:pPr>
      <w:r>
        <w:rPr>
          <w:b/>
          <w:sz w:val="28"/>
        </w:rPr>
        <w:t xml:space="preserve">          </w:t>
      </w:r>
      <w:r w:rsidRPr="00F34540">
        <w:rPr>
          <w:b/>
          <w:sz w:val="28"/>
        </w:rPr>
        <w:t xml:space="preserve">Why some Firms Do No Strategic Planning </w:t>
      </w:r>
    </w:p>
    <w:p w:rsidR="00522E9B" w:rsidRDefault="00522E9B" w:rsidP="003B3BD6">
      <w:pPr>
        <w:shd w:val="clear" w:color="auto" w:fill="FFFFFF"/>
        <w:spacing w:line="360" w:lineRule="auto"/>
        <w:jc w:val="both"/>
      </w:pPr>
      <w:r w:rsidRPr="00F34540">
        <w:t>Some firms do not engage in strategic planning, and some firms do strategic planning but receive no support from managers and employees. Some reasons for poor or no strat</w:t>
      </w:r>
      <w:r>
        <w:t xml:space="preserve">egic planning are as follows: </w:t>
      </w:r>
    </w:p>
    <w:p w:rsidR="00522E9B" w:rsidRDefault="00522E9B" w:rsidP="003B3BD6">
      <w:pPr>
        <w:numPr>
          <w:ilvl w:val="0"/>
          <w:numId w:val="9"/>
        </w:numPr>
        <w:shd w:val="clear" w:color="auto" w:fill="FFFFFF"/>
        <w:spacing w:line="360" w:lineRule="auto"/>
        <w:ind w:left="0"/>
        <w:jc w:val="both"/>
      </w:pPr>
      <w:r w:rsidRPr="00F34540">
        <w:rPr>
          <w:b/>
          <w:i/>
        </w:rPr>
        <w:t>Lack of knowledge or experience in strategic planning</w:t>
      </w:r>
      <w:r w:rsidRPr="00F34540">
        <w:t xml:space="preserve">—No training in strategic planning. </w:t>
      </w:r>
    </w:p>
    <w:p w:rsidR="00522E9B" w:rsidRDefault="00522E9B" w:rsidP="003B3BD6">
      <w:pPr>
        <w:numPr>
          <w:ilvl w:val="0"/>
          <w:numId w:val="9"/>
        </w:numPr>
        <w:shd w:val="clear" w:color="auto" w:fill="FFFFFF"/>
        <w:spacing w:line="360" w:lineRule="auto"/>
        <w:ind w:left="0"/>
        <w:jc w:val="both"/>
      </w:pPr>
      <w:r w:rsidRPr="00F34540">
        <w:rPr>
          <w:b/>
          <w:i/>
        </w:rPr>
        <w:t>Poor reward structures</w:t>
      </w:r>
      <w:r w:rsidRPr="00F34540">
        <w:t xml:space="preserve">—When an organization assumes success, it often fails to reward success. When failure occurs, then the firm may punish. </w:t>
      </w:r>
    </w:p>
    <w:p w:rsidR="00522E9B" w:rsidRDefault="00522E9B" w:rsidP="003B3BD6">
      <w:pPr>
        <w:numPr>
          <w:ilvl w:val="0"/>
          <w:numId w:val="9"/>
        </w:numPr>
        <w:shd w:val="clear" w:color="auto" w:fill="FFFFFF"/>
        <w:spacing w:line="360" w:lineRule="auto"/>
        <w:ind w:left="0"/>
        <w:jc w:val="both"/>
      </w:pPr>
      <w:r w:rsidRPr="00F34540">
        <w:rPr>
          <w:b/>
          <w:i/>
        </w:rPr>
        <w:t>Firefighting</w:t>
      </w:r>
      <w:r w:rsidRPr="00F34540">
        <w:t xml:space="preserve">—An organization can be so deeply embroiled in resolving crises and firefighting that it reserves no time for planning. </w:t>
      </w:r>
    </w:p>
    <w:p w:rsidR="00522E9B" w:rsidRDefault="00522E9B" w:rsidP="003B3BD6">
      <w:pPr>
        <w:numPr>
          <w:ilvl w:val="0"/>
          <w:numId w:val="9"/>
        </w:numPr>
        <w:shd w:val="clear" w:color="auto" w:fill="FFFFFF"/>
        <w:spacing w:line="360" w:lineRule="auto"/>
        <w:ind w:left="0"/>
        <w:jc w:val="both"/>
      </w:pPr>
      <w:r w:rsidRPr="00F34540">
        <w:rPr>
          <w:b/>
          <w:i/>
        </w:rPr>
        <w:t>Waste of time</w:t>
      </w:r>
      <w:r w:rsidRPr="00F34540">
        <w:t xml:space="preserve">—Some firms see planning as a waste of time because no marketable product is produced. Time spent on planning is an investment. </w:t>
      </w:r>
    </w:p>
    <w:p w:rsidR="00522E9B" w:rsidRDefault="00522E9B" w:rsidP="003B3BD6">
      <w:pPr>
        <w:numPr>
          <w:ilvl w:val="0"/>
          <w:numId w:val="9"/>
        </w:numPr>
        <w:shd w:val="clear" w:color="auto" w:fill="FFFFFF"/>
        <w:spacing w:line="360" w:lineRule="auto"/>
        <w:ind w:left="0"/>
        <w:jc w:val="both"/>
      </w:pPr>
      <w:r w:rsidRPr="00F34540">
        <w:rPr>
          <w:b/>
          <w:i/>
        </w:rPr>
        <w:t>Too expensive</w:t>
      </w:r>
      <w:r w:rsidRPr="00F34540">
        <w:t>—Some organizations see planning as too expensive in time and money. • Laziness—People may not want to put forth the effort needed to formulate a plan.</w:t>
      </w:r>
    </w:p>
    <w:p w:rsidR="00522E9B" w:rsidRDefault="00522E9B" w:rsidP="003B3BD6">
      <w:pPr>
        <w:numPr>
          <w:ilvl w:val="0"/>
          <w:numId w:val="9"/>
        </w:numPr>
        <w:shd w:val="clear" w:color="auto" w:fill="FFFFFF"/>
        <w:spacing w:line="360" w:lineRule="auto"/>
        <w:ind w:left="0"/>
        <w:jc w:val="both"/>
      </w:pPr>
      <w:r w:rsidRPr="003463C0">
        <w:rPr>
          <w:b/>
          <w:i/>
        </w:rPr>
        <w:t>Content with success</w:t>
      </w:r>
      <w:r w:rsidRPr="003463C0">
        <w:t>—Particularly if a firm is successful, individuals may feel there is no need to plan because things are fine as they stand. But success today does no</w:t>
      </w:r>
      <w:r>
        <w:t xml:space="preserve">t guarantee success tomorrow. </w:t>
      </w:r>
    </w:p>
    <w:p w:rsidR="00522E9B" w:rsidRDefault="00522E9B" w:rsidP="003B3BD6">
      <w:pPr>
        <w:numPr>
          <w:ilvl w:val="0"/>
          <w:numId w:val="9"/>
        </w:numPr>
        <w:shd w:val="clear" w:color="auto" w:fill="FFFFFF"/>
        <w:spacing w:line="360" w:lineRule="auto"/>
        <w:ind w:left="0"/>
        <w:jc w:val="both"/>
      </w:pPr>
      <w:r w:rsidRPr="003463C0">
        <w:rPr>
          <w:b/>
          <w:i/>
        </w:rPr>
        <w:lastRenderedPageBreak/>
        <w:t>Fear of failure</w:t>
      </w:r>
      <w:r w:rsidRPr="003463C0">
        <w:t>—By not taking action, there is little risk of failure unless a problem is urgent and pressing. Whenever something worthwhile is attempted, t</w:t>
      </w:r>
      <w:r>
        <w:t xml:space="preserve">here is some risk of failure. </w:t>
      </w:r>
    </w:p>
    <w:p w:rsidR="00522E9B" w:rsidRDefault="00522E9B" w:rsidP="003B3BD6">
      <w:pPr>
        <w:numPr>
          <w:ilvl w:val="0"/>
          <w:numId w:val="9"/>
        </w:numPr>
        <w:shd w:val="clear" w:color="auto" w:fill="FFFFFF"/>
        <w:spacing w:line="360" w:lineRule="auto"/>
        <w:ind w:left="0"/>
        <w:jc w:val="both"/>
      </w:pPr>
      <w:r w:rsidRPr="003463C0">
        <w:rPr>
          <w:b/>
          <w:i/>
        </w:rPr>
        <w:t>Overconfidence</w:t>
      </w:r>
      <w:r w:rsidRPr="003463C0">
        <w:t xml:space="preserve">—As managers amass experience, they may rely less on formalized planning. Rarely, however, is this appropriate. Being overconfident or overestimating experience can bring </w:t>
      </w:r>
      <w:r w:rsidR="00AE4188" w:rsidRPr="003463C0">
        <w:t>decease</w:t>
      </w:r>
      <w:r w:rsidRPr="003463C0">
        <w:t>. Forethought is rarely wasted and is often</w:t>
      </w:r>
      <w:r>
        <w:t xml:space="preserve"> the mark of professionalism. </w:t>
      </w:r>
    </w:p>
    <w:p w:rsidR="00522E9B" w:rsidRDefault="00522E9B" w:rsidP="003B3BD6">
      <w:pPr>
        <w:numPr>
          <w:ilvl w:val="0"/>
          <w:numId w:val="9"/>
        </w:numPr>
        <w:shd w:val="clear" w:color="auto" w:fill="FFFFFF"/>
        <w:spacing w:line="360" w:lineRule="auto"/>
        <w:ind w:left="0"/>
        <w:jc w:val="both"/>
      </w:pPr>
      <w:r w:rsidRPr="003463C0">
        <w:rPr>
          <w:b/>
          <w:i/>
        </w:rPr>
        <w:t>Prior bad experience</w:t>
      </w:r>
      <w:r w:rsidRPr="003463C0">
        <w:t>—People may have had a previous bad experience with planning, that is, cases in which plans have been long, cumbersome, impractical, or inflexible. Planning, like anyt</w:t>
      </w:r>
      <w:r>
        <w:t xml:space="preserve">hing else, can be done badly. </w:t>
      </w:r>
    </w:p>
    <w:p w:rsidR="00522E9B" w:rsidRDefault="00522E9B" w:rsidP="003B3BD6">
      <w:pPr>
        <w:numPr>
          <w:ilvl w:val="0"/>
          <w:numId w:val="9"/>
        </w:numPr>
        <w:shd w:val="clear" w:color="auto" w:fill="FFFFFF"/>
        <w:spacing w:line="360" w:lineRule="auto"/>
        <w:ind w:left="0"/>
        <w:jc w:val="both"/>
      </w:pPr>
      <w:r w:rsidRPr="003463C0">
        <w:rPr>
          <w:b/>
          <w:i/>
        </w:rPr>
        <w:t>Self-interest</w:t>
      </w:r>
      <w:r w:rsidRPr="003463C0">
        <w:t>—When someone has achieved status, privilege, or self-esteem through effectively using an old system, he or she often</w:t>
      </w:r>
      <w:r>
        <w:t xml:space="preserve"> sees a new plan as a threat. </w:t>
      </w:r>
    </w:p>
    <w:p w:rsidR="00522E9B" w:rsidRPr="00370D9C" w:rsidRDefault="00522E9B" w:rsidP="003B3BD6">
      <w:pPr>
        <w:numPr>
          <w:ilvl w:val="0"/>
          <w:numId w:val="9"/>
        </w:numPr>
        <w:shd w:val="clear" w:color="auto" w:fill="FFFFFF"/>
        <w:spacing w:line="360" w:lineRule="auto"/>
        <w:ind w:left="0"/>
        <w:jc w:val="both"/>
      </w:pPr>
      <w:r w:rsidRPr="003463C0">
        <w:rPr>
          <w:b/>
          <w:i/>
        </w:rPr>
        <w:t>Fear of the unknown</w:t>
      </w:r>
      <w:r w:rsidRPr="003463C0">
        <w:t>—People may be uncertain of their abilities to learn new skills, of their aptitude with new systems, or of their ability to take on new roles.</w:t>
      </w:r>
      <w:r w:rsidRPr="00370D9C">
        <w:tab/>
      </w:r>
    </w:p>
    <w:p w:rsidR="00522E9B" w:rsidRPr="00692B10" w:rsidRDefault="00522E9B" w:rsidP="003B3BD6">
      <w:pPr>
        <w:spacing w:line="360" w:lineRule="auto"/>
        <w:jc w:val="both"/>
        <w:rPr>
          <w:b/>
          <w:sz w:val="28"/>
          <w:szCs w:val="28"/>
        </w:rPr>
      </w:pPr>
      <w:r>
        <w:rPr>
          <w:b/>
          <w:sz w:val="28"/>
          <w:szCs w:val="28"/>
        </w:rPr>
        <w:t>1.7</w:t>
      </w:r>
      <w:r w:rsidRPr="00692B10">
        <w:rPr>
          <w:b/>
          <w:sz w:val="28"/>
          <w:szCs w:val="28"/>
        </w:rPr>
        <w:t>. Business Ethics and Strategy</w:t>
      </w:r>
    </w:p>
    <w:p w:rsidR="00522E9B" w:rsidRPr="00692B10" w:rsidRDefault="00522E9B" w:rsidP="003B3BD6">
      <w:pPr>
        <w:spacing w:line="360" w:lineRule="auto"/>
        <w:jc w:val="both"/>
      </w:pPr>
      <w:r w:rsidRPr="00692B10">
        <w:t>Every business has an ethical duty to each of its associates namely, owners, or stockholders, employees, customers, suppliers and the community at large. Business is a cooperative activity whose very existence requires ethical behavior. Business ethics is applied ethics. It is an application of our understanding of what is good and right to that assortment of institutions, technologies, transactions, activities and pursuits that we call business. Strategy means merely that over the long run and for most of the part, ethical behavior can give a company significant competitive advantages over companies that are not ethical.</w:t>
      </w:r>
    </w:p>
    <w:p w:rsidR="00522E9B" w:rsidRPr="00692B10" w:rsidRDefault="00522E9B" w:rsidP="003B3BD6">
      <w:pPr>
        <w:spacing w:line="360" w:lineRule="auto"/>
        <w:jc w:val="both"/>
      </w:pPr>
      <w:r w:rsidRPr="00692B10">
        <w:t>Corporate social responsibility is generally seen as the business contribution to sustainable development which has been defined as “development that meets the present needs without compromising the ability of future generations to meet their own needs”, and is generally understood as focusing on how to achieve the integration of economic, environmental, and social imperatives. Today it is generally accepted that business firms have social responsibilities that extend well beyond what in the past was commonly referred to simply as the ‘business economic function.’  In earlier times managers in most cases had only to concern themselves with the economic results of their decisions. Today, managers must also consider and weigh the legal, ethical, moral and social impact of each of their decision.</w:t>
      </w:r>
    </w:p>
    <w:p w:rsidR="00522E9B" w:rsidRPr="00692B10" w:rsidRDefault="00522E9B" w:rsidP="003B3BD6">
      <w:pPr>
        <w:spacing w:line="360" w:lineRule="auto"/>
        <w:jc w:val="both"/>
        <w:rPr>
          <w:b/>
        </w:rPr>
      </w:pPr>
      <w:r w:rsidRPr="00692B10">
        <w:rPr>
          <w:b/>
        </w:rPr>
        <w:t>Stakeholders and Ethics</w:t>
      </w:r>
    </w:p>
    <w:p w:rsidR="00522E9B" w:rsidRPr="00692B10" w:rsidRDefault="00522E9B" w:rsidP="003B3BD6">
      <w:pPr>
        <w:spacing w:line="360" w:lineRule="auto"/>
        <w:jc w:val="both"/>
      </w:pPr>
      <w:r w:rsidRPr="00692B10">
        <w:t>Organization has moral duties and morally responsible for its acts to stakeholders.</w:t>
      </w:r>
    </w:p>
    <w:p w:rsidR="00522E9B" w:rsidRPr="00692B10" w:rsidRDefault="00522E9B" w:rsidP="003B3BD6">
      <w:pPr>
        <w:numPr>
          <w:ilvl w:val="0"/>
          <w:numId w:val="1"/>
        </w:numPr>
        <w:spacing w:line="360" w:lineRule="auto"/>
        <w:ind w:left="0"/>
        <w:jc w:val="both"/>
      </w:pPr>
      <w:r w:rsidRPr="00692B10">
        <w:t xml:space="preserve">A company’s duty to employees arises out of respect for the worth and dignity of individuals who devote their energies to the business and who depend on the business for their economic </w:t>
      </w:r>
      <w:proofErr w:type="spellStart"/>
      <w:r w:rsidRPr="00692B10">
        <w:t>well being</w:t>
      </w:r>
      <w:proofErr w:type="spellEnd"/>
      <w:r w:rsidRPr="00692B10">
        <w:t xml:space="preserve">. Principled strategy making requires that employee related decisions be made equitably and compassionately with concern for due process and for the impact that strategic change has on employee’s lives. At best the </w:t>
      </w:r>
      <w:r w:rsidRPr="00692B10">
        <w:lastRenderedPageBreak/>
        <w:t>chosen strategy should promote employee interests and concerns such as compensation, career opportunities, job security and overall working conditions. At worst the chosen strategy should not disadvantage employees. Even in crisis situations, businesses have an ethical duty to minimize whatever hardship have to be imposed in the form of workforce reductions, plant closing, job transfers, relocations, retraining and loss of income.</w:t>
      </w:r>
    </w:p>
    <w:p w:rsidR="00522E9B" w:rsidRPr="00692B10" w:rsidRDefault="00522E9B" w:rsidP="003B3BD6">
      <w:pPr>
        <w:numPr>
          <w:ilvl w:val="0"/>
          <w:numId w:val="1"/>
        </w:numPr>
        <w:spacing w:line="360" w:lineRule="auto"/>
        <w:ind w:left="0"/>
        <w:jc w:val="both"/>
      </w:pPr>
      <w:r w:rsidRPr="00692B10">
        <w:t>The duty to the customer arises out of expectations that attend the purchase of a good /services. However, the question which still about are should a seller voluntarily inform consumers that its products contain ingredients that though officially approved for use are suspected of having potentially harmful effect? Is it ethical for cigarette manufacturers to advertise at all?</w:t>
      </w:r>
    </w:p>
    <w:p w:rsidR="00522E9B" w:rsidRPr="00692B10" w:rsidRDefault="00522E9B" w:rsidP="003B3BD6">
      <w:pPr>
        <w:numPr>
          <w:ilvl w:val="0"/>
          <w:numId w:val="1"/>
        </w:numPr>
        <w:spacing w:line="360" w:lineRule="auto"/>
        <w:ind w:left="0"/>
        <w:jc w:val="both"/>
        <w:rPr>
          <w:rStyle w:val="Strong"/>
          <w:b w:val="0"/>
          <w:bCs w:val="0"/>
        </w:rPr>
      </w:pPr>
      <w:r w:rsidRPr="00692B10">
        <w:rPr>
          <w:rStyle w:val="Strong"/>
          <w:b w:val="0"/>
          <w:bCs w:val="0"/>
        </w:rPr>
        <w:t>A company’s ethical duty to suppliers arises out of the market relationship that exists between them. They are both partners b/c the quality of suppliers’ affects the quality of a firm’s own product and in the sense that their business is connected. they are adversaries in the sense that the suppliers wants the highest price and profit it can get while the buyer wants a cheaper price, better quality and speeder service. A company confronts several ethical issues in its supplies relationship. “Is it ethical to threaten to cease doing business with a supplier unless supplier agrees not to do business with key competitors?</w:t>
      </w:r>
    </w:p>
    <w:p w:rsidR="00522E9B" w:rsidRDefault="00522E9B" w:rsidP="003B3BD6">
      <w:pPr>
        <w:numPr>
          <w:ilvl w:val="0"/>
          <w:numId w:val="1"/>
        </w:numPr>
        <w:spacing w:line="360" w:lineRule="auto"/>
        <w:ind w:left="0"/>
        <w:jc w:val="both"/>
        <w:rPr>
          <w:rStyle w:val="Strong"/>
          <w:b w:val="0"/>
          <w:bCs w:val="0"/>
        </w:rPr>
      </w:pPr>
      <w:r w:rsidRPr="00692B10">
        <w:rPr>
          <w:rStyle w:val="Strong"/>
          <w:b w:val="0"/>
          <w:bCs w:val="0"/>
        </w:rPr>
        <w:t xml:space="preserve">A company’s ethical duty to the community at large stems from its status as a member of the community and as an institution of society. Communities and society are reasonable in expecting businesses to be good citizens- to pay their fair share of taxes, for fire, and police protection, waste removal, streets and high ways and so on, and to exercise care in the impact their activities have on their environment, on society, and on the communities in which they operate. E.g. advertisement. </w:t>
      </w:r>
    </w:p>
    <w:p w:rsidR="00522E9B" w:rsidRDefault="00522E9B" w:rsidP="003B3BD6">
      <w:pPr>
        <w:spacing w:line="360" w:lineRule="auto"/>
        <w:jc w:val="both"/>
        <w:rPr>
          <w:rStyle w:val="Strong"/>
          <w:b w:val="0"/>
          <w:bCs w:val="0"/>
        </w:rPr>
      </w:pPr>
    </w:p>
    <w:p w:rsidR="003E3E77" w:rsidRDefault="003E3E77" w:rsidP="003B3BD6">
      <w:pPr>
        <w:pStyle w:val="NormalWeb"/>
        <w:spacing w:before="0" w:beforeAutospacing="0" w:after="0" w:afterAutospacing="0" w:line="360" w:lineRule="auto"/>
        <w:jc w:val="both"/>
        <w:rPr>
          <w:rStyle w:val="Strong"/>
          <w:i/>
          <w:sz w:val="28"/>
          <w:szCs w:val="28"/>
        </w:rPr>
      </w:pPr>
    </w:p>
    <w:p w:rsidR="003E3E77" w:rsidRDefault="003E3E77" w:rsidP="003B3BD6">
      <w:pPr>
        <w:pStyle w:val="NormalWeb"/>
        <w:spacing w:before="0" w:beforeAutospacing="0" w:after="0" w:afterAutospacing="0" w:line="360" w:lineRule="auto"/>
        <w:jc w:val="both"/>
        <w:rPr>
          <w:rStyle w:val="Strong"/>
          <w:i/>
          <w:sz w:val="28"/>
          <w:szCs w:val="28"/>
        </w:rPr>
      </w:pPr>
    </w:p>
    <w:p w:rsidR="003E3E77" w:rsidRDefault="003E3E77" w:rsidP="003B3BD6">
      <w:pPr>
        <w:pStyle w:val="NormalWeb"/>
        <w:spacing w:before="0" w:beforeAutospacing="0" w:after="0" w:afterAutospacing="0" w:line="360" w:lineRule="auto"/>
        <w:jc w:val="both"/>
        <w:rPr>
          <w:rStyle w:val="Strong"/>
          <w:i/>
          <w:sz w:val="28"/>
          <w:szCs w:val="28"/>
        </w:rPr>
      </w:pPr>
    </w:p>
    <w:p w:rsidR="00463C01" w:rsidRDefault="00463C01" w:rsidP="003B3BD6">
      <w:pPr>
        <w:pStyle w:val="NormalWeb"/>
        <w:spacing w:before="0" w:beforeAutospacing="0" w:after="0" w:afterAutospacing="0" w:line="360" w:lineRule="auto"/>
        <w:jc w:val="both"/>
        <w:rPr>
          <w:rStyle w:val="Strong"/>
          <w:i/>
          <w:sz w:val="28"/>
          <w:szCs w:val="28"/>
        </w:rPr>
      </w:pPr>
    </w:p>
    <w:p w:rsidR="00463C01" w:rsidRDefault="00463C01" w:rsidP="003B3BD6">
      <w:pPr>
        <w:pStyle w:val="NormalWeb"/>
        <w:spacing w:before="0" w:beforeAutospacing="0" w:after="0" w:afterAutospacing="0" w:line="360" w:lineRule="auto"/>
        <w:jc w:val="both"/>
        <w:rPr>
          <w:rStyle w:val="Strong"/>
          <w:i/>
          <w:sz w:val="28"/>
          <w:szCs w:val="28"/>
        </w:rPr>
      </w:pPr>
    </w:p>
    <w:p w:rsidR="00463C01" w:rsidRDefault="00463C01" w:rsidP="003B3BD6">
      <w:pPr>
        <w:pStyle w:val="NormalWeb"/>
        <w:spacing w:before="0" w:beforeAutospacing="0" w:after="0" w:afterAutospacing="0" w:line="360" w:lineRule="auto"/>
        <w:jc w:val="both"/>
        <w:rPr>
          <w:rStyle w:val="Strong"/>
          <w:i/>
          <w:sz w:val="28"/>
          <w:szCs w:val="28"/>
        </w:rPr>
      </w:pPr>
    </w:p>
    <w:p w:rsidR="00463C01" w:rsidRDefault="00463C01" w:rsidP="003B3BD6">
      <w:pPr>
        <w:pStyle w:val="NormalWeb"/>
        <w:spacing w:before="0" w:beforeAutospacing="0" w:after="0" w:afterAutospacing="0" w:line="360" w:lineRule="auto"/>
        <w:jc w:val="both"/>
        <w:rPr>
          <w:rStyle w:val="Strong"/>
          <w:i/>
          <w:sz w:val="28"/>
          <w:szCs w:val="28"/>
        </w:rPr>
      </w:pPr>
    </w:p>
    <w:p w:rsidR="00463C01" w:rsidRDefault="00463C01" w:rsidP="003B3BD6">
      <w:pPr>
        <w:pStyle w:val="NormalWeb"/>
        <w:spacing w:before="0" w:beforeAutospacing="0" w:after="0" w:afterAutospacing="0" w:line="360" w:lineRule="auto"/>
        <w:jc w:val="both"/>
        <w:rPr>
          <w:rStyle w:val="Strong"/>
          <w:i/>
          <w:sz w:val="28"/>
          <w:szCs w:val="28"/>
        </w:rPr>
      </w:pPr>
    </w:p>
    <w:p w:rsidR="00463C01" w:rsidRDefault="00463C01" w:rsidP="003B3BD6">
      <w:pPr>
        <w:pStyle w:val="NormalWeb"/>
        <w:spacing w:before="0" w:beforeAutospacing="0" w:after="0" w:afterAutospacing="0" w:line="360" w:lineRule="auto"/>
        <w:jc w:val="both"/>
        <w:rPr>
          <w:rStyle w:val="Strong"/>
          <w:i/>
          <w:sz w:val="28"/>
          <w:szCs w:val="28"/>
        </w:rPr>
      </w:pPr>
    </w:p>
    <w:p w:rsidR="008D2F7F" w:rsidRDefault="008D2F7F" w:rsidP="003B3BD6">
      <w:pPr>
        <w:pStyle w:val="NormalWeb"/>
        <w:spacing w:before="0" w:beforeAutospacing="0" w:after="0" w:afterAutospacing="0" w:line="360" w:lineRule="auto"/>
        <w:jc w:val="both"/>
        <w:rPr>
          <w:rStyle w:val="Strong"/>
          <w:i/>
          <w:sz w:val="28"/>
          <w:szCs w:val="28"/>
        </w:rPr>
      </w:pPr>
    </w:p>
    <w:p w:rsidR="008D2F7F" w:rsidRDefault="008D2F7F" w:rsidP="003B3BD6">
      <w:pPr>
        <w:pStyle w:val="NormalWeb"/>
        <w:spacing w:before="0" w:beforeAutospacing="0" w:after="0" w:afterAutospacing="0" w:line="360" w:lineRule="auto"/>
        <w:jc w:val="both"/>
        <w:rPr>
          <w:rStyle w:val="Strong"/>
          <w:i/>
          <w:sz w:val="28"/>
          <w:szCs w:val="28"/>
        </w:rPr>
      </w:pPr>
    </w:p>
    <w:p w:rsidR="00522E9B" w:rsidRPr="00692B10" w:rsidRDefault="00522E9B" w:rsidP="003B3BD6">
      <w:pPr>
        <w:pStyle w:val="NormalWeb"/>
        <w:spacing w:before="0" w:beforeAutospacing="0" w:after="0" w:afterAutospacing="0" w:line="360" w:lineRule="auto"/>
        <w:jc w:val="both"/>
        <w:rPr>
          <w:rStyle w:val="Strong"/>
          <w:i/>
          <w:sz w:val="28"/>
          <w:szCs w:val="28"/>
        </w:rPr>
      </w:pPr>
      <w:r w:rsidRPr="00692B10">
        <w:rPr>
          <w:rStyle w:val="Strong"/>
          <w:i/>
          <w:sz w:val="28"/>
          <w:szCs w:val="28"/>
        </w:rPr>
        <w:lastRenderedPageBreak/>
        <w:t>Chapter- Two</w:t>
      </w:r>
    </w:p>
    <w:p w:rsidR="00522E9B" w:rsidRDefault="00522E9B" w:rsidP="003B3BD6">
      <w:pPr>
        <w:spacing w:line="360" w:lineRule="auto"/>
        <w:jc w:val="both"/>
        <w:rPr>
          <w:b/>
          <w:i/>
          <w:sz w:val="28"/>
          <w:szCs w:val="28"/>
        </w:rPr>
      </w:pPr>
      <w:r>
        <w:rPr>
          <w:b/>
          <w:i/>
          <w:sz w:val="28"/>
          <w:szCs w:val="28"/>
        </w:rPr>
        <w:t xml:space="preserve">Strategy Formulation: The Business Mission, Vision and value </w:t>
      </w:r>
    </w:p>
    <w:p w:rsidR="00522E9B" w:rsidRPr="00692B10" w:rsidRDefault="00522E9B" w:rsidP="003B3BD6">
      <w:pPr>
        <w:spacing w:line="360" w:lineRule="auto"/>
        <w:jc w:val="both"/>
        <w:rPr>
          <w:b/>
          <w:i/>
          <w:sz w:val="28"/>
          <w:szCs w:val="28"/>
        </w:rPr>
      </w:pPr>
      <w:r>
        <w:rPr>
          <w:b/>
          <w:i/>
          <w:sz w:val="28"/>
          <w:szCs w:val="28"/>
        </w:rPr>
        <w:t xml:space="preserve">2.1. Vision and Mission statement </w:t>
      </w:r>
    </w:p>
    <w:p w:rsidR="00522E9B" w:rsidRPr="00E645F7" w:rsidRDefault="00522E9B" w:rsidP="003B3BD6">
      <w:pPr>
        <w:pStyle w:val="NormalWeb"/>
        <w:spacing w:before="0" w:beforeAutospacing="0" w:after="0" w:afterAutospacing="0" w:line="360" w:lineRule="auto"/>
        <w:jc w:val="both"/>
        <w:rPr>
          <w:bCs/>
        </w:rPr>
      </w:pPr>
      <w:r w:rsidRPr="00692B10">
        <w:rPr>
          <w:rStyle w:val="Strong"/>
        </w:rPr>
        <w:t>Vision</w:t>
      </w:r>
      <w:r w:rsidRPr="00692B10">
        <w:rPr>
          <w:rStyle w:val="Strong"/>
          <w:b w:val="0"/>
        </w:rPr>
        <w:t xml:space="preserve">: Serve the purpose of stating what an </w:t>
      </w:r>
      <w:r w:rsidRPr="0062074E">
        <w:rPr>
          <w:rStyle w:val="Strong"/>
        </w:rPr>
        <w:t>organization wishes to achieve in long run</w:t>
      </w:r>
      <w:r w:rsidRPr="00692B10">
        <w:rPr>
          <w:rStyle w:val="Strong"/>
          <w:b w:val="0"/>
        </w:rPr>
        <w:t xml:space="preserve">. Strategic vision is a </w:t>
      </w:r>
      <w:r w:rsidRPr="0062074E">
        <w:rPr>
          <w:rStyle w:val="Strong"/>
        </w:rPr>
        <w:t>road map</w:t>
      </w:r>
      <w:r w:rsidRPr="00692B10">
        <w:rPr>
          <w:rStyle w:val="Strong"/>
          <w:b w:val="0"/>
        </w:rPr>
        <w:t xml:space="preserve"> of a company’s future; it creates a </w:t>
      </w:r>
      <w:r w:rsidRPr="0062074E">
        <w:rPr>
          <w:rStyle w:val="Strong"/>
        </w:rPr>
        <w:t>picture of a company’s</w:t>
      </w:r>
      <w:r w:rsidRPr="00692B10">
        <w:rPr>
          <w:rStyle w:val="Strong"/>
          <w:b w:val="0"/>
        </w:rPr>
        <w:t xml:space="preserve"> destination and provides a rationale for why this destination makes good business sense for the company. Strategic vision is concerned with “</w:t>
      </w:r>
      <w:r w:rsidRPr="00692B10">
        <w:rPr>
          <w:rStyle w:val="Strong"/>
          <w:i/>
        </w:rPr>
        <w:t>where we are going and why,”</w:t>
      </w:r>
      <w:r w:rsidRPr="00692B10">
        <w:rPr>
          <w:rStyle w:val="Strong"/>
          <w:b w:val="0"/>
        </w:rPr>
        <w:t xml:space="preserve"> i.e. it portrays a company’s future business scope. Strategic visions become real only when the vision statement is imprinted in the minds of organization members and then translated into mission and </w:t>
      </w:r>
      <w:r w:rsidRPr="009904C2">
        <w:rPr>
          <w:rStyle w:val="Strong"/>
        </w:rPr>
        <w:t>objectives</w:t>
      </w:r>
      <w:r w:rsidRPr="00692B10">
        <w:rPr>
          <w:rStyle w:val="Strong"/>
          <w:b w:val="0"/>
        </w:rPr>
        <w:t xml:space="preserve">. Therefore, effectively communicating the strategic vision down the line to lower-level managers and employees is almost as important as ensuring the strategic soundness of the organization’s long-term direction and business model. </w:t>
      </w:r>
      <w:r w:rsidRPr="00E645F7">
        <w:rPr>
          <w:bCs/>
        </w:rPr>
        <w:t xml:space="preserve">Many organizations have both a vision and mission statement, but the </w:t>
      </w:r>
      <w:r w:rsidRPr="00E645F7">
        <w:rPr>
          <w:b/>
          <w:bCs/>
        </w:rPr>
        <w:t>vision statement should be established first and foremost</w:t>
      </w:r>
      <w:r w:rsidRPr="00E645F7">
        <w:rPr>
          <w:bCs/>
        </w:rPr>
        <w:t>.</w:t>
      </w:r>
    </w:p>
    <w:p w:rsidR="00522E9B" w:rsidRPr="00692B10" w:rsidRDefault="00522E9B" w:rsidP="003B3BD6">
      <w:pPr>
        <w:pStyle w:val="NormalWeb"/>
        <w:spacing w:before="0" w:beforeAutospacing="0" w:after="0" w:afterAutospacing="0" w:line="360" w:lineRule="auto"/>
        <w:jc w:val="both"/>
        <w:rPr>
          <w:rStyle w:val="Strong"/>
          <w:b w:val="0"/>
        </w:rPr>
      </w:pPr>
      <w:r w:rsidRPr="00692B10">
        <w:rPr>
          <w:rStyle w:val="Strong"/>
          <w:b w:val="0"/>
        </w:rPr>
        <w:t xml:space="preserve">The vision of an organization is the expectation of the owner of the organization and putting this vision into action is </w:t>
      </w:r>
      <w:r w:rsidRPr="00692B10">
        <w:rPr>
          <w:rStyle w:val="Strong"/>
        </w:rPr>
        <w:t>mission</w:t>
      </w:r>
      <w:r w:rsidRPr="00692B10">
        <w:rPr>
          <w:rStyle w:val="Strong"/>
          <w:b w:val="0"/>
        </w:rPr>
        <w:t>. Mission is relatively less abstract, subjective, qualitative philosophical and non-imaginative. A company’s mission statement usually deals with the company’s present business scope and purpose-“</w:t>
      </w:r>
      <w:r w:rsidRPr="00692B10">
        <w:rPr>
          <w:rStyle w:val="Strong"/>
          <w:i/>
        </w:rPr>
        <w:t>where we are now, what we do, and why we are here.</w:t>
      </w:r>
      <w:r w:rsidRPr="00692B10">
        <w:rPr>
          <w:rStyle w:val="Strong"/>
          <w:b w:val="0"/>
        </w:rPr>
        <w:t>” Mission has a societal orientation and is a statement which reveals what an organization intends to do for a society. It is a public statement which gives direction for different activities which organizations have to carry on. Organization’s mission becomes the cornerstone for strategy.</w:t>
      </w:r>
      <w:r>
        <w:rPr>
          <w:rStyle w:val="Strong"/>
          <w:b w:val="0"/>
        </w:rPr>
        <w:t xml:space="preserve"> </w:t>
      </w:r>
      <w:r w:rsidRPr="00B24F56">
        <w:rPr>
          <w:bCs/>
        </w:rPr>
        <w:t xml:space="preserve">Sometimes called </w:t>
      </w:r>
      <w:r w:rsidRPr="00B24F56">
        <w:rPr>
          <w:b/>
          <w:bCs/>
        </w:rPr>
        <w:t xml:space="preserve">a </w:t>
      </w:r>
      <w:r w:rsidRPr="00B24F56">
        <w:rPr>
          <w:b/>
          <w:bCs/>
          <w:i/>
          <w:iCs/>
        </w:rPr>
        <w:t>creed</w:t>
      </w:r>
      <w:r w:rsidRPr="00B24F56">
        <w:rPr>
          <w:bCs/>
          <w:i/>
          <w:iCs/>
        </w:rPr>
        <w:t xml:space="preserve"> </w:t>
      </w:r>
      <w:r w:rsidRPr="00B24F56">
        <w:rPr>
          <w:b/>
          <w:bCs/>
          <w:i/>
          <w:iCs/>
        </w:rPr>
        <w:t>statement</w:t>
      </w:r>
      <w:r w:rsidRPr="00B24F56">
        <w:rPr>
          <w:bCs/>
          <w:i/>
          <w:iCs/>
        </w:rPr>
        <w:t xml:space="preserve">, a </w:t>
      </w:r>
      <w:r w:rsidRPr="00B24F56">
        <w:rPr>
          <w:b/>
          <w:bCs/>
          <w:i/>
          <w:iCs/>
        </w:rPr>
        <w:t>statement of purpose</w:t>
      </w:r>
      <w:r w:rsidRPr="00B24F56">
        <w:rPr>
          <w:bCs/>
          <w:i/>
          <w:iCs/>
        </w:rPr>
        <w:t xml:space="preserve">, a </w:t>
      </w:r>
      <w:r w:rsidRPr="00B24F56">
        <w:rPr>
          <w:b/>
          <w:bCs/>
          <w:i/>
          <w:iCs/>
        </w:rPr>
        <w:t>statement of philosophy</w:t>
      </w:r>
      <w:r w:rsidRPr="00B24F56">
        <w:rPr>
          <w:bCs/>
          <w:i/>
          <w:iCs/>
        </w:rPr>
        <w:t xml:space="preserve">, </w:t>
      </w:r>
      <w:r w:rsidRPr="00B24F56">
        <w:rPr>
          <w:bCs/>
        </w:rPr>
        <w:t xml:space="preserve">a statement of </w:t>
      </w:r>
      <w:r w:rsidRPr="00B24F56">
        <w:rPr>
          <w:b/>
          <w:bCs/>
          <w:i/>
        </w:rPr>
        <w:t>beliefs</w:t>
      </w:r>
      <w:r w:rsidRPr="00B24F56">
        <w:rPr>
          <w:bCs/>
        </w:rPr>
        <w:t xml:space="preserve">, a statement of </w:t>
      </w:r>
      <w:r w:rsidRPr="00B24F56">
        <w:rPr>
          <w:b/>
          <w:bCs/>
          <w:i/>
        </w:rPr>
        <w:t>business principles</w:t>
      </w:r>
      <w:r w:rsidRPr="00B24F56">
        <w:rPr>
          <w:bCs/>
        </w:rPr>
        <w:t>, or a statement “</w:t>
      </w:r>
      <w:r w:rsidRPr="00B24F56">
        <w:rPr>
          <w:b/>
          <w:bCs/>
          <w:i/>
        </w:rPr>
        <w:t>defining our business</w:t>
      </w:r>
      <w:r w:rsidRPr="00B24F56">
        <w:rPr>
          <w:bCs/>
        </w:rPr>
        <w:t>,”</w:t>
      </w:r>
    </w:p>
    <w:p w:rsidR="00522E9B" w:rsidRPr="00692B10" w:rsidRDefault="00522E9B" w:rsidP="003B3BD6">
      <w:pPr>
        <w:pStyle w:val="NormalWeb"/>
        <w:spacing w:before="0" w:beforeAutospacing="0" w:after="0" w:afterAutospacing="0" w:line="360" w:lineRule="auto"/>
        <w:jc w:val="both"/>
      </w:pPr>
      <w:r w:rsidRPr="00692B10">
        <w:t xml:space="preserve">What is the difference between a mission statement and a vision statement? </w:t>
      </w:r>
    </w:p>
    <w:p w:rsidR="00522E9B" w:rsidRPr="00692B10" w:rsidRDefault="00522E9B" w:rsidP="003B3BD6">
      <w:pPr>
        <w:pStyle w:val="NormalWeb"/>
        <w:numPr>
          <w:ilvl w:val="0"/>
          <w:numId w:val="3"/>
        </w:numPr>
        <w:spacing w:before="0" w:beforeAutospacing="0" w:after="0" w:afterAutospacing="0" w:line="360" w:lineRule="auto"/>
        <w:ind w:left="0"/>
        <w:jc w:val="both"/>
      </w:pPr>
      <w:r w:rsidRPr="00692B10">
        <w:t xml:space="preserve">A mission statement concerns what an organization is all about. </w:t>
      </w:r>
    </w:p>
    <w:p w:rsidR="00522E9B" w:rsidRPr="00692B10" w:rsidRDefault="00522E9B" w:rsidP="003B3BD6">
      <w:pPr>
        <w:numPr>
          <w:ilvl w:val="0"/>
          <w:numId w:val="3"/>
        </w:numPr>
        <w:spacing w:line="360" w:lineRule="auto"/>
        <w:ind w:left="0"/>
        <w:jc w:val="both"/>
      </w:pPr>
      <w:r w:rsidRPr="00692B10">
        <w:t xml:space="preserve">A vision statement is what the organization wants to become. </w:t>
      </w:r>
    </w:p>
    <w:p w:rsidR="00522E9B" w:rsidRPr="00692B10" w:rsidRDefault="00522E9B" w:rsidP="003B3BD6">
      <w:pPr>
        <w:pStyle w:val="NormalWeb"/>
        <w:spacing w:before="0" w:beforeAutospacing="0" w:after="0" w:afterAutospacing="0" w:line="360" w:lineRule="auto"/>
        <w:jc w:val="both"/>
      </w:pPr>
      <w:r w:rsidRPr="00692B10">
        <w:t xml:space="preserve">A </w:t>
      </w:r>
      <w:r w:rsidRPr="00692B10">
        <w:rPr>
          <w:b/>
        </w:rPr>
        <w:t>mission statement</w:t>
      </w:r>
      <w:r w:rsidRPr="00692B10">
        <w:t xml:space="preserve"> answers three key questions: </w:t>
      </w:r>
    </w:p>
    <w:p w:rsidR="00522E9B" w:rsidRPr="00692B10" w:rsidRDefault="00522E9B" w:rsidP="003B3BD6">
      <w:pPr>
        <w:numPr>
          <w:ilvl w:val="0"/>
          <w:numId w:val="2"/>
        </w:numPr>
        <w:spacing w:line="360" w:lineRule="auto"/>
        <w:ind w:left="0"/>
        <w:jc w:val="both"/>
      </w:pPr>
      <w:r w:rsidRPr="00692B10">
        <w:t xml:space="preserve">What do we do? </w:t>
      </w:r>
    </w:p>
    <w:p w:rsidR="00522E9B" w:rsidRPr="00692B10" w:rsidRDefault="00522E9B" w:rsidP="003B3BD6">
      <w:pPr>
        <w:numPr>
          <w:ilvl w:val="0"/>
          <w:numId w:val="2"/>
        </w:numPr>
        <w:spacing w:line="360" w:lineRule="auto"/>
        <w:ind w:left="0"/>
        <w:jc w:val="both"/>
      </w:pPr>
      <w:r w:rsidRPr="00692B10">
        <w:t xml:space="preserve">For whom do we do it? </w:t>
      </w:r>
    </w:p>
    <w:p w:rsidR="00522E9B" w:rsidRDefault="00522E9B" w:rsidP="003B3BD6">
      <w:pPr>
        <w:numPr>
          <w:ilvl w:val="0"/>
          <w:numId w:val="2"/>
        </w:numPr>
        <w:spacing w:line="360" w:lineRule="auto"/>
        <w:ind w:left="0"/>
        <w:jc w:val="both"/>
      </w:pPr>
      <w:r w:rsidRPr="00692B10">
        <w:t xml:space="preserve">What is the benefit? </w:t>
      </w:r>
    </w:p>
    <w:p w:rsidR="00522E9B" w:rsidRDefault="00522E9B" w:rsidP="003B3BD6">
      <w:pPr>
        <w:pStyle w:val="NormalWeb"/>
        <w:spacing w:before="0" w:beforeAutospacing="0" w:after="0" w:afterAutospacing="0" w:line="360" w:lineRule="auto"/>
        <w:jc w:val="both"/>
      </w:pPr>
      <w:r w:rsidRPr="00692B10">
        <w:t xml:space="preserve">A </w:t>
      </w:r>
      <w:r w:rsidRPr="00692B10">
        <w:rPr>
          <w:b/>
        </w:rPr>
        <w:t>vision statement</w:t>
      </w:r>
      <w:r>
        <w:t xml:space="preserve">, </w:t>
      </w:r>
      <w:r w:rsidRPr="00692B10">
        <w:t>describes how the future will look if the organization achieves its mission. A mission statement gives the overall purpose of an organization, while a vision statement describes a picture of the "</w:t>
      </w:r>
      <w:r w:rsidRPr="00692B10">
        <w:rPr>
          <w:b/>
          <w:i/>
        </w:rPr>
        <w:t>preferred future</w:t>
      </w:r>
      <w:r w:rsidRPr="00692B10">
        <w:t xml:space="preserve">." A mission statement explains what the organization does, for whom and the benefit. </w:t>
      </w:r>
    </w:p>
    <w:p w:rsidR="00522E9B" w:rsidRPr="00692B10" w:rsidRDefault="00522E9B" w:rsidP="003B3BD6">
      <w:pPr>
        <w:pStyle w:val="NormalWeb"/>
        <w:spacing w:before="0" w:beforeAutospacing="0" w:after="0" w:afterAutospacing="0" w:line="360" w:lineRule="auto"/>
        <w:jc w:val="both"/>
      </w:pPr>
      <w:r w:rsidRPr="00692B10">
        <w:rPr>
          <w:rStyle w:val="Strong"/>
        </w:rPr>
        <w:t xml:space="preserve">Examples: </w:t>
      </w:r>
    </w:p>
    <w:tbl>
      <w:tblPr>
        <w:tblW w:w="4941" w:type="pct"/>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214"/>
        <w:gridCol w:w="9221"/>
      </w:tblGrid>
      <w:tr w:rsidR="00522E9B" w:rsidRPr="00692B10" w:rsidTr="00A21BCA">
        <w:trPr>
          <w:trHeight w:val="267"/>
          <w:tblCellSpacing w:w="15" w:type="dxa"/>
        </w:trPr>
        <w:tc>
          <w:tcPr>
            <w:tcW w:w="4966" w:type="pct"/>
            <w:gridSpan w:val="2"/>
            <w:tcBorders>
              <w:top w:val="outset" w:sz="6" w:space="0" w:color="auto"/>
              <w:left w:val="outset" w:sz="6" w:space="0" w:color="auto"/>
              <w:bottom w:val="outset" w:sz="6" w:space="0" w:color="auto"/>
              <w:right w:val="outset" w:sz="6" w:space="0" w:color="auto"/>
            </w:tcBorders>
            <w:vAlign w:val="center"/>
          </w:tcPr>
          <w:p w:rsidR="00522E9B" w:rsidRPr="00692B10" w:rsidRDefault="00522E9B" w:rsidP="003B3BD6">
            <w:pPr>
              <w:jc w:val="both"/>
            </w:pPr>
            <w:r w:rsidRPr="00692B10">
              <w:rPr>
                <w:rStyle w:val="Strong"/>
              </w:rPr>
              <w:lastRenderedPageBreak/>
              <w:t>Centers for Disease Control</w:t>
            </w:r>
            <w:r w:rsidRPr="00692B10">
              <w:t xml:space="preserve"> </w:t>
            </w:r>
          </w:p>
        </w:tc>
      </w:tr>
      <w:tr w:rsidR="00522E9B" w:rsidRPr="00692B10" w:rsidTr="00A21BCA">
        <w:trPr>
          <w:tblCellSpacing w:w="15" w:type="dxa"/>
        </w:trPr>
        <w:tc>
          <w:tcPr>
            <w:tcW w:w="0" w:type="auto"/>
            <w:tcBorders>
              <w:top w:val="outset" w:sz="6" w:space="0" w:color="auto"/>
              <w:left w:val="outset" w:sz="6" w:space="0" w:color="auto"/>
              <w:bottom w:val="outset" w:sz="6" w:space="0" w:color="auto"/>
              <w:right w:val="outset" w:sz="6" w:space="0" w:color="auto"/>
            </w:tcBorders>
          </w:tcPr>
          <w:p w:rsidR="00522E9B" w:rsidRPr="00692B10" w:rsidRDefault="00522E9B" w:rsidP="003B3BD6">
            <w:pPr>
              <w:jc w:val="both"/>
            </w:pPr>
            <w:r w:rsidRPr="00692B10">
              <w:rPr>
                <w:rStyle w:val="Strong"/>
              </w:rPr>
              <w:t>Mission</w:t>
            </w:r>
          </w:p>
        </w:tc>
        <w:tc>
          <w:tcPr>
            <w:tcW w:w="4405" w:type="pct"/>
            <w:tcBorders>
              <w:top w:val="outset" w:sz="6" w:space="0" w:color="auto"/>
              <w:left w:val="outset" w:sz="6" w:space="0" w:color="auto"/>
              <w:bottom w:val="outset" w:sz="6" w:space="0" w:color="auto"/>
              <w:right w:val="outset" w:sz="6" w:space="0" w:color="auto"/>
            </w:tcBorders>
          </w:tcPr>
          <w:p w:rsidR="00522E9B" w:rsidRPr="00692B10" w:rsidRDefault="00522E9B" w:rsidP="003B3BD6">
            <w:pPr>
              <w:jc w:val="both"/>
            </w:pPr>
            <w:r w:rsidRPr="00692B10">
              <w:t>To promote health and quality of life by preventing and controlling disease, injury, and disability</w:t>
            </w:r>
          </w:p>
        </w:tc>
      </w:tr>
      <w:tr w:rsidR="00522E9B" w:rsidRPr="00692B10" w:rsidTr="00A21BCA">
        <w:trPr>
          <w:tblCellSpacing w:w="15" w:type="dxa"/>
        </w:trPr>
        <w:tc>
          <w:tcPr>
            <w:tcW w:w="0" w:type="auto"/>
            <w:tcBorders>
              <w:top w:val="outset" w:sz="6" w:space="0" w:color="auto"/>
              <w:left w:val="outset" w:sz="6" w:space="0" w:color="auto"/>
              <w:bottom w:val="outset" w:sz="6" w:space="0" w:color="auto"/>
              <w:right w:val="outset" w:sz="6" w:space="0" w:color="auto"/>
            </w:tcBorders>
          </w:tcPr>
          <w:p w:rsidR="00522E9B" w:rsidRPr="00692B10" w:rsidRDefault="00522E9B" w:rsidP="003B3BD6">
            <w:pPr>
              <w:jc w:val="both"/>
            </w:pPr>
            <w:r w:rsidRPr="00692B10">
              <w:rPr>
                <w:rStyle w:val="Strong"/>
              </w:rPr>
              <w:t>Vision</w:t>
            </w:r>
          </w:p>
        </w:tc>
        <w:tc>
          <w:tcPr>
            <w:tcW w:w="4405" w:type="pct"/>
            <w:tcBorders>
              <w:top w:val="outset" w:sz="6" w:space="0" w:color="auto"/>
              <w:left w:val="outset" w:sz="6" w:space="0" w:color="auto"/>
              <w:bottom w:val="outset" w:sz="6" w:space="0" w:color="auto"/>
              <w:right w:val="outset" w:sz="6" w:space="0" w:color="auto"/>
            </w:tcBorders>
          </w:tcPr>
          <w:p w:rsidR="00522E9B" w:rsidRPr="00692B10" w:rsidRDefault="00522E9B" w:rsidP="003B3BD6">
            <w:pPr>
              <w:jc w:val="both"/>
            </w:pPr>
            <w:r w:rsidRPr="00692B10">
              <w:t>Healthy People in a Healthy World</w:t>
            </w:r>
          </w:p>
        </w:tc>
      </w:tr>
      <w:tr w:rsidR="00522E9B" w:rsidRPr="00692B10" w:rsidTr="00A21BCA">
        <w:trPr>
          <w:tblCellSpacing w:w="15" w:type="dxa"/>
        </w:trPr>
        <w:tc>
          <w:tcPr>
            <w:tcW w:w="4966" w:type="pct"/>
            <w:gridSpan w:val="2"/>
            <w:tcBorders>
              <w:top w:val="outset" w:sz="6" w:space="0" w:color="auto"/>
              <w:left w:val="outset" w:sz="6" w:space="0" w:color="auto"/>
              <w:bottom w:val="outset" w:sz="6" w:space="0" w:color="auto"/>
              <w:right w:val="outset" w:sz="6" w:space="0" w:color="auto"/>
            </w:tcBorders>
          </w:tcPr>
          <w:p w:rsidR="00522E9B" w:rsidRPr="00692B10" w:rsidRDefault="00522E9B" w:rsidP="003B3BD6">
            <w:pPr>
              <w:jc w:val="both"/>
            </w:pPr>
            <w:r w:rsidRPr="00692B10">
              <w:rPr>
                <w:rStyle w:val="Strong"/>
              </w:rPr>
              <w:t>Minnesota Department of Health</w:t>
            </w:r>
          </w:p>
        </w:tc>
      </w:tr>
      <w:tr w:rsidR="00522E9B" w:rsidRPr="00692B10" w:rsidTr="00A21BCA">
        <w:trPr>
          <w:tblCellSpacing w:w="15" w:type="dxa"/>
        </w:trPr>
        <w:tc>
          <w:tcPr>
            <w:tcW w:w="0" w:type="auto"/>
            <w:tcBorders>
              <w:top w:val="outset" w:sz="6" w:space="0" w:color="auto"/>
              <w:left w:val="outset" w:sz="6" w:space="0" w:color="auto"/>
              <w:bottom w:val="outset" w:sz="6" w:space="0" w:color="auto"/>
              <w:right w:val="outset" w:sz="6" w:space="0" w:color="auto"/>
            </w:tcBorders>
          </w:tcPr>
          <w:p w:rsidR="00522E9B" w:rsidRPr="00692B10" w:rsidRDefault="00522E9B" w:rsidP="003B3BD6">
            <w:pPr>
              <w:jc w:val="both"/>
            </w:pPr>
            <w:r w:rsidRPr="00692B10">
              <w:rPr>
                <w:rStyle w:val="Strong"/>
              </w:rPr>
              <w:t>Mission</w:t>
            </w:r>
          </w:p>
        </w:tc>
        <w:tc>
          <w:tcPr>
            <w:tcW w:w="4405" w:type="pct"/>
            <w:tcBorders>
              <w:top w:val="outset" w:sz="6" w:space="0" w:color="auto"/>
              <w:left w:val="outset" w:sz="6" w:space="0" w:color="auto"/>
              <w:bottom w:val="outset" w:sz="6" w:space="0" w:color="auto"/>
              <w:right w:val="outset" w:sz="6" w:space="0" w:color="auto"/>
            </w:tcBorders>
          </w:tcPr>
          <w:p w:rsidR="00522E9B" w:rsidRPr="00692B10" w:rsidRDefault="00522E9B" w:rsidP="003B3BD6">
            <w:pPr>
              <w:jc w:val="both"/>
            </w:pPr>
            <w:r w:rsidRPr="00692B10">
              <w:t>To protect, maintain and improve the health of all Minnesotans.</w:t>
            </w:r>
          </w:p>
        </w:tc>
      </w:tr>
      <w:tr w:rsidR="00522E9B" w:rsidRPr="00692B10" w:rsidTr="00A21BCA">
        <w:trPr>
          <w:tblCellSpacing w:w="15" w:type="dxa"/>
        </w:trPr>
        <w:tc>
          <w:tcPr>
            <w:tcW w:w="0" w:type="auto"/>
            <w:tcBorders>
              <w:top w:val="outset" w:sz="6" w:space="0" w:color="auto"/>
              <w:left w:val="outset" w:sz="6" w:space="0" w:color="auto"/>
              <w:bottom w:val="outset" w:sz="6" w:space="0" w:color="auto"/>
              <w:right w:val="outset" w:sz="6" w:space="0" w:color="auto"/>
            </w:tcBorders>
          </w:tcPr>
          <w:p w:rsidR="00522E9B" w:rsidRPr="00692B10" w:rsidRDefault="00522E9B" w:rsidP="003B3BD6">
            <w:pPr>
              <w:jc w:val="both"/>
            </w:pPr>
            <w:r w:rsidRPr="00692B10">
              <w:rPr>
                <w:rStyle w:val="Strong"/>
              </w:rPr>
              <w:t>Vision</w:t>
            </w:r>
          </w:p>
        </w:tc>
        <w:tc>
          <w:tcPr>
            <w:tcW w:w="4405" w:type="pct"/>
            <w:tcBorders>
              <w:top w:val="outset" w:sz="6" w:space="0" w:color="auto"/>
              <w:left w:val="outset" w:sz="6" w:space="0" w:color="auto"/>
              <w:bottom w:val="outset" w:sz="6" w:space="0" w:color="auto"/>
              <w:right w:val="outset" w:sz="6" w:space="0" w:color="auto"/>
            </w:tcBorders>
          </w:tcPr>
          <w:p w:rsidR="00522E9B" w:rsidRPr="00692B10" w:rsidRDefault="00522E9B" w:rsidP="003B3BD6">
            <w:pPr>
              <w:jc w:val="both"/>
            </w:pPr>
            <w:r w:rsidRPr="00692B10">
              <w:t>Keeping All Minnesotans Healthy</w:t>
            </w:r>
          </w:p>
        </w:tc>
      </w:tr>
    </w:tbl>
    <w:p w:rsidR="00522E9B" w:rsidRPr="00387F9E" w:rsidRDefault="00522E9B" w:rsidP="003B3BD6">
      <w:pPr>
        <w:pStyle w:val="NormalWeb"/>
        <w:spacing w:before="240" w:beforeAutospacing="0" w:after="0" w:afterAutospacing="0" w:line="360" w:lineRule="auto"/>
        <w:ind w:firstLine="720"/>
        <w:jc w:val="both"/>
        <w:rPr>
          <w:rStyle w:val="Strong"/>
          <w:sz w:val="28"/>
        </w:rPr>
      </w:pPr>
      <w:r w:rsidRPr="00387F9E">
        <w:rPr>
          <w:rStyle w:val="Strong"/>
          <w:sz w:val="28"/>
        </w:rPr>
        <w:t>Nature of Business Mission</w:t>
      </w:r>
    </w:p>
    <w:p w:rsidR="00522E9B" w:rsidRPr="00692B10" w:rsidRDefault="00522E9B" w:rsidP="003B3BD6">
      <w:pPr>
        <w:pStyle w:val="NormalWeb"/>
        <w:numPr>
          <w:ilvl w:val="0"/>
          <w:numId w:val="5"/>
        </w:numPr>
        <w:spacing w:before="0" w:beforeAutospacing="0" w:after="0" w:afterAutospacing="0" w:line="360" w:lineRule="auto"/>
        <w:ind w:left="540"/>
        <w:jc w:val="both"/>
        <w:rPr>
          <w:rStyle w:val="Strong"/>
          <w:b w:val="0"/>
        </w:rPr>
      </w:pPr>
      <w:r w:rsidRPr="00692B10">
        <w:rPr>
          <w:rStyle w:val="Strong"/>
          <w:b w:val="0"/>
        </w:rPr>
        <w:t>It gives social reasoning. It specifies the role which the organization plays society. It is the basic reason for existence</w:t>
      </w:r>
    </w:p>
    <w:p w:rsidR="00522E9B" w:rsidRPr="00692B10" w:rsidRDefault="00522E9B" w:rsidP="003B3BD6">
      <w:pPr>
        <w:pStyle w:val="NormalWeb"/>
        <w:numPr>
          <w:ilvl w:val="0"/>
          <w:numId w:val="5"/>
        </w:numPr>
        <w:spacing w:before="0" w:beforeAutospacing="0" w:after="0" w:afterAutospacing="0" w:line="360" w:lineRule="auto"/>
        <w:ind w:left="540"/>
        <w:jc w:val="both"/>
        <w:rPr>
          <w:rStyle w:val="Strong"/>
          <w:b w:val="0"/>
        </w:rPr>
      </w:pPr>
      <w:r w:rsidRPr="00692B10">
        <w:rPr>
          <w:rStyle w:val="Strong"/>
          <w:b w:val="0"/>
        </w:rPr>
        <w:t>It is philosophical and visionary and relates to top management values. It has long term perspective.</w:t>
      </w:r>
    </w:p>
    <w:p w:rsidR="00522E9B" w:rsidRPr="00692B10" w:rsidRDefault="00522E9B" w:rsidP="003B3BD6">
      <w:pPr>
        <w:pStyle w:val="NormalWeb"/>
        <w:numPr>
          <w:ilvl w:val="0"/>
          <w:numId w:val="5"/>
        </w:numPr>
        <w:spacing w:before="0" w:beforeAutospacing="0" w:after="0" w:afterAutospacing="0" w:line="360" w:lineRule="auto"/>
        <w:ind w:left="540"/>
        <w:jc w:val="both"/>
        <w:rPr>
          <w:rStyle w:val="Strong"/>
          <w:b w:val="0"/>
        </w:rPr>
      </w:pPr>
      <w:r w:rsidRPr="00692B10">
        <w:rPr>
          <w:rStyle w:val="Strong"/>
          <w:b w:val="0"/>
        </w:rPr>
        <w:t>It legitimizes societal existence</w:t>
      </w:r>
    </w:p>
    <w:p w:rsidR="00522E9B" w:rsidRPr="00692B10" w:rsidRDefault="00522E9B" w:rsidP="003B3BD6">
      <w:pPr>
        <w:pStyle w:val="NormalWeb"/>
        <w:numPr>
          <w:ilvl w:val="0"/>
          <w:numId w:val="5"/>
        </w:numPr>
        <w:spacing w:before="0" w:beforeAutospacing="0" w:after="0" w:afterAutospacing="0" w:line="360" w:lineRule="auto"/>
        <w:ind w:left="540"/>
        <w:jc w:val="both"/>
        <w:rPr>
          <w:rStyle w:val="Strong"/>
          <w:b w:val="0"/>
        </w:rPr>
      </w:pPr>
      <w:r w:rsidRPr="00692B10">
        <w:rPr>
          <w:rStyle w:val="Strong"/>
          <w:b w:val="0"/>
        </w:rPr>
        <w:t xml:space="preserve">It reflects corporate philosophy, identity, character and image of organization. </w:t>
      </w:r>
    </w:p>
    <w:p w:rsidR="00522E9B" w:rsidRPr="00387F9E" w:rsidRDefault="00522E9B" w:rsidP="003B3BD6">
      <w:pPr>
        <w:pStyle w:val="NormalWeb"/>
        <w:spacing w:before="0" w:beforeAutospacing="0" w:after="0" w:afterAutospacing="0" w:line="360" w:lineRule="auto"/>
        <w:ind w:firstLine="540"/>
        <w:jc w:val="both"/>
        <w:rPr>
          <w:rStyle w:val="Strong"/>
          <w:sz w:val="28"/>
        </w:rPr>
      </w:pPr>
      <w:r w:rsidRPr="00387F9E">
        <w:rPr>
          <w:rStyle w:val="Strong"/>
          <w:sz w:val="28"/>
        </w:rPr>
        <w:t>Characteristics of Business Mission</w:t>
      </w:r>
    </w:p>
    <w:p w:rsidR="00522E9B" w:rsidRPr="00692B10" w:rsidRDefault="00522E9B" w:rsidP="003B3BD6">
      <w:pPr>
        <w:pStyle w:val="NormalWeb"/>
        <w:spacing w:before="0" w:beforeAutospacing="0" w:after="0" w:afterAutospacing="0" w:line="360" w:lineRule="auto"/>
        <w:ind w:left="630"/>
        <w:jc w:val="both"/>
        <w:rPr>
          <w:rStyle w:val="Strong"/>
          <w:b w:val="0"/>
        </w:rPr>
      </w:pPr>
      <w:r w:rsidRPr="00692B10">
        <w:rPr>
          <w:rStyle w:val="Strong"/>
          <w:b w:val="0"/>
        </w:rPr>
        <w:t xml:space="preserve">In order to be effective a mission statement should </w:t>
      </w:r>
      <w:r w:rsidR="008D2F7F" w:rsidRPr="00692B10">
        <w:rPr>
          <w:rStyle w:val="Strong"/>
          <w:b w:val="0"/>
        </w:rPr>
        <w:t>possess</w:t>
      </w:r>
      <w:r w:rsidRPr="00692B10">
        <w:rPr>
          <w:rStyle w:val="Strong"/>
          <w:b w:val="0"/>
        </w:rPr>
        <w:t xml:space="preserve"> the following characteristics.</w:t>
      </w:r>
    </w:p>
    <w:p w:rsidR="00522E9B" w:rsidRDefault="00522E9B" w:rsidP="003B3BD6">
      <w:pPr>
        <w:pStyle w:val="NormalWeb"/>
        <w:numPr>
          <w:ilvl w:val="0"/>
          <w:numId w:val="6"/>
        </w:numPr>
        <w:spacing w:before="0" w:beforeAutospacing="0" w:after="0" w:afterAutospacing="0" w:line="360" w:lineRule="auto"/>
        <w:ind w:left="630"/>
        <w:jc w:val="both"/>
        <w:rPr>
          <w:rStyle w:val="Strong"/>
          <w:b w:val="0"/>
        </w:rPr>
      </w:pPr>
      <w:r w:rsidRPr="008525AE">
        <w:rPr>
          <w:rStyle w:val="Strong"/>
          <w:b w:val="0"/>
        </w:rPr>
        <w:t xml:space="preserve">A mission statement should be realistic and achievable. </w:t>
      </w:r>
    </w:p>
    <w:p w:rsidR="00522E9B" w:rsidRDefault="00522E9B" w:rsidP="003B3BD6">
      <w:pPr>
        <w:pStyle w:val="NormalWeb"/>
        <w:numPr>
          <w:ilvl w:val="0"/>
          <w:numId w:val="6"/>
        </w:numPr>
        <w:spacing w:before="0" w:beforeAutospacing="0" w:after="0" w:afterAutospacing="0" w:line="360" w:lineRule="auto"/>
        <w:ind w:left="630"/>
        <w:jc w:val="both"/>
        <w:rPr>
          <w:rStyle w:val="Strong"/>
          <w:b w:val="0"/>
        </w:rPr>
      </w:pPr>
      <w:r w:rsidRPr="008525AE">
        <w:rPr>
          <w:rStyle w:val="Strong"/>
          <w:b w:val="0"/>
        </w:rPr>
        <w:t xml:space="preserve">It should neither be too broad nor be too narrow. </w:t>
      </w:r>
    </w:p>
    <w:p w:rsidR="00522E9B" w:rsidRPr="008525AE" w:rsidRDefault="00522E9B" w:rsidP="003B3BD6">
      <w:pPr>
        <w:pStyle w:val="NormalWeb"/>
        <w:numPr>
          <w:ilvl w:val="0"/>
          <w:numId w:val="6"/>
        </w:numPr>
        <w:spacing w:before="0" w:beforeAutospacing="0" w:after="0" w:afterAutospacing="0" w:line="360" w:lineRule="auto"/>
        <w:ind w:left="630"/>
        <w:jc w:val="both"/>
        <w:rPr>
          <w:rStyle w:val="Strong"/>
          <w:b w:val="0"/>
        </w:rPr>
      </w:pPr>
      <w:r w:rsidRPr="008525AE">
        <w:rPr>
          <w:rStyle w:val="Strong"/>
          <w:b w:val="0"/>
        </w:rPr>
        <w:t xml:space="preserve">A mission statement should not be ambiguous. It must be clear for action. </w:t>
      </w:r>
    </w:p>
    <w:p w:rsidR="00522E9B" w:rsidRPr="00692B10" w:rsidRDefault="00522E9B" w:rsidP="003B3BD6">
      <w:pPr>
        <w:pStyle w:val="NormalWeb"/>
        <w:numPr>
          <w:ilvl w:val="0"/>
          <w:numId w:val="6"/>
        </w:numPr>
        <w:spacing w:before="0" w:beforeAutospacing="0" w:after="0" w:afterAutospacing="0" w:line="360" w:lineRule="auto"/>
        <w:ind w:left="630"/>
        <w:jc w:val="both"/>
        <w:rPr>
          <w:rStyle w:val="Strong"/>
          <w:b w:val="0"/>
        </w:rPr>
      </w:pPr>
      <w:r w:rsidRPr="00692B10">
        <w:rPr>
          <w:rStyle w:val="Strong"/>
          <w:b w:val="0"/>
        </w:rPr>
        <w:t xml:space="preserve">It should have societal linkage. Linking the organization to society will build long term perspective in a better way. </w:t>
      </w:r>
    </w:p>
    <w:p w:rsidR="00522E9B" w:rsidRPr="00692B10" w:rsidRDefault="00522E9B" w:rsidP="003B3BD6">
      <w:pPr>
        <w:pStyle w:val="NormalWeb"/>
        <w:numPr>
          <w:ilvl w:val="0"/>
          <w:numId w:val="6"/>
        </w:numPr>
        <w:spacing w:before="0" w:beforeAutospacing="0" w:after="0" w:afterAutospacing="0" w:line="360" w:lineRule="auto"/>
        <w:ind w:left="630"/>
        <w:jc w:val="both"/>
        <w:rPr>
          <w:rStyle w:val="Strong"/>
          <w:b w:val="0"/>
        </w:rPr>
      </w:pPr>
      <w:r w:rsidRPr="00692B10">
        <w:rPr>
          <w:rStyle w:val="Strong"/>
          <w:b w:val="0"/>
        </w:rPr>
        <w:t xml:space="preserve">It should not be static. To cope up with ever changing environment, dynamic aspects be looked into.  </w:t>
      </w:r>
    </w:p>
    <w:p w:rsidR="00522E9B" w:rsidRDefault="00522E9B" w:rsidP="003B3BD6">
      <w:pPr>
        <w:pStyle w:val="NormalWeb"/>
        <w:numPr>
          <w:ilvl w:val="0"/>
          <w:numId w:val="6"/>
        </w:numPr>
        <w:spacing w:before="0" w:beforeAutospacing="0" w:after="0" w:afterAutospacing="0" w:line="360" w:lineRule="auto"/>
        <w:ind w:left="630"/>
        <w:jc w:val="both"/>
        <w:rPr>
          <w:rStyle w:val="Strong"/>
          <w:b w:val="0"/>
        </w:rPr>
      </w:pPr>
      <w:r w:rsidRPr="008525AE">
        <w:rPr>
          <w:rStyle w:val="Strong"/>
          <w:b w:val="0"/>
        </w:rPr>
        <w:t xml:space="preserve">It should be motivating for members of the organization and of society. </w:t>
      </w:r>
    </w:p>
    <w:p w:rsidR="00522E9B" w:rsidRPr="008525AE" w:rsidRDefault="00522E9B" w:rsidP="003B3BD6">
      <w:pPr>
        <w:pStyle w:val="NormalWeb"/>
        <w:spacing w:before="0" w:beforeAutospacing="0" w:after="0" w:afterAutospacing="0" w:line="360" w:lineRule="auto"/>
        <w:jc w:val="both"/>
        <w:rPr>
          <w:b/>
          <w:bCs/>
          <w:sz w:val="28"/>
        </w:rPr>
      </w:pPr>
      <w:r w:rsidRPr="008525AE">
        <w:rPr>
          <w:b/>
          <w:sz w:val="28"/>
        </w:rPr>
        <w:t>Components of an Effective Mission Statement</w:t>
      </w:r>
    </w:p>
    <w:p w:rsidR="00522E9B" w:rsidRPr="00692B10" w:rsidRDefault="00522E9B" w:rsidP="003B3BD6">
      <w:pPr>
        <w:pStyle w:val="NormalWeb"/>
        <w:spacing w:before="0" w:beforeAutospacing="0" w:after="0" w:afterAutospacing="0" w:line="360" w:lineRule="auto"/>
        <w:jc w:val="both"/>
      </w:pPr>
      <w:r w:rsidRPr="00692B10">
        <w:rPr>
          <w:bCs/>
        </w:rPr>
        <w:t xml:space="preserve">Most practitioners and academicians of strategic management consider an effectively written mission statement to exhibit nine </w:t>
      </w:r>
      <w:r w:rsidRPr="00692B10">
        <w:rPr>
          <w:bCs/>
          <w:i/>
          <w:iCs/>
        </w:rPr>
        <w:t>mission statement components</w:t>
      </w:r>
      <w:r w:rsidRPr="00692B10">
        <w:rPr>
          <w:bCs/>
        </w:rPr>
        <w:t xml:space="preserve">.  </w:t>
      </w:r>
    </w:p>
    <w:p w:rsidR="00522E9B" w:rsidRPr="00141BD8" w:rsidRDefault="00522E9B" w:rsidP="003B3BD6">
      <w:pPr>
        <w:pStyle w:val="NormalWeb"/>
        <w:numPr>
          <w:ilvl w:val="0"/>
          <w:numId w:val="10"/>
        </w:numPr>
        <w:spacing w:before="0" w:beforeAutospacing="0" w:after="0" w:afterAutospacing="0" w:line="360" w:lineRule="auto"/>
        <w:ind w:left="540"/>
        <w:jc w:val="both"/>
        <w:rPr>
          <w:bCs/>
        </w:rPr>
      </w:pPr>
      <w:r w:rsidRPr="00CB5960">
        <w:rPr>
          <w:b/>
          <w:bCs/>
          <w:i/>
          <w:iCs/>
        </w:rPr>
        <w:t>Customers</w:t>
      </w:r>
      <w:r w:rsidRPr="00692B10">
        <w:rPr>
          <w:bCs/>
          <w:i/>
          <w:iCs/>
        </w:rPr>
        <w:t>:</w:t>
      </w:r>
      <w:r w:rsidRPr="00692B10">
        <w:rPr>
          <w:bCs/>
        </w:rPr>
        <w:t xml:space="preserve">  Who are the </w:t>
      </w:r>
      <w:r>
        <w:rPr>
          <w:bCs/>
        </w:rPr>
        <w:t>firm’s</w:t>
      </w:r>
      <w:r w:rsidRPr="00692B10">
        <w:rPr>
          <w:bCs/>
        </w:rPr>
        <w:t xml:space="preserve"> customers?</w:t>
      </w:r>
      <w:r>
        <w:t xml:space="preserve"> </w:t>
      </w:r>
    </w:p>
    <w:p w:rsidR="00522E9B" w:rsidRPr="00141BD8" w:rsidRDefault="00522E9B" w:rsidP="003B3BD6">
      <w:pPr>
        <w:pStyle w:val="NormalWeb"/>
        <w:numPr>
          <w:ilvl w:val="0"/>
          <w:numId w:val="10"/>
        </w:numPr>
        <w:spacing w:before="0" w:beforeAutospacing="0" w:after="0" w:afterAutospacing="0" w:line="360" w:lineRule="auto"/>
        <w:ind w:left="540"/>
        <w:jc w:val="both"/>
        <w:rPr>
          <w:bCs/>
        </w:rPr>
      </w:pPr>
      <w:r w:rsidRPr="00CB5960">
        <w:rPr>
          <w:b/>
          <w:bCs/>
          <w:i/>
          <w:iCs/>
        </w:rPr>
        <w:t>Products or services</w:t>
      </w:r>
      <w:r w:rsidRPr="00692B10">
        <w:rPr>
          <w:bCs/>
          <w:i/>
          <w:iCs/>
        </w:rPr>
        <w:t>:</w:t>
      </w:r>
      <w:r w:rsidRPr="00692B10">
        <w:rPr>
          <w:bCs/>
        </w:rPr>
        <w:t xml:space="preserve"> What are the firm's major products or services?</w:t>
      </w:r>
    </w:p>
    <w:p w:rsidR="00522E9B" w:rsidRPr="00141BD8" w:rsidRDefault="00522E9B" w:rsidP="003B3BD6">
      <w:pPr>
        <w:pStyle w:val="NormalWeb"/>
        <w:numPr>
          <w:ilvl w:val="0"/>
          <w:numId w:val="10"/>
        </w:numPr>
        <w:spacing w:before="0" w:beforeAutospacing="0" w:after="0" w:afterAutospacing="0" w:line="360" w:lineRule="auto"/>
        <w:ind w:left="540"/>
        <w:jc w:val="both"/>
        <w:rPr>
          <w:bCs/>
        </w:rPr>
      </w:pPr>
      <w:r w:rsidRPr="00CB5960">
        <w:rPr>
          <w:b/>
          <w:bCs/>
          <w:i/>
          <w:iCs/>
        </w:rPr>
        <w:t>Markets</w:t>
      </w:r>
      <w:r w:rsidRPr="00692B10">
        <w:rPr>
          <w:bCs/>
          <w:i/>
          <w:iCs/>
        </w:rPr>
        <w:t>:</w:t>
      </w:r>
      <w:r w:rsidRPr="00692B10">
        <w:rPr>
          <w:bCs/>
        </w:rPr>
        <w:t xml:space="preserve"> Where does the firm compete?</w:t>
      </w:r>
      <w:r>
        <w:t xml:space="preserve"> </w:t>
      </w:r>
    </w:p>
    <w:p w:rsidR="00522E9B" w:rsidRPr="00141BD8" w:rsidRDefault="00522E9B" w:rsidP="003B3BD6">
      <w:pPr>
        <w:pStyle w:val="NormalWeb"/>
        <w:numPr>
          <w:ilvl w:val="0"/>
          <w:numId w:val="10"/>
        </w:numPr>
        <w:spacing w:before="0" w:beforeAutospacing="0" w:after="0" w:afterAutospacing="0" w:line="360" w:lineRule="auto"/>
        <w:ind w:left="540"/>
        <w:jc w:val="both"/>
        <w:rPr>
          <w:bCs/>
        </w:rPr>
      </w:pPr>
      <w:r w:rsidRPr="00345B55">
        <w:rPr>
          <w:b/>
          <w:bCs/>
          <w:i/>
          <w:iCs/>
        </w:rPr>
        <w:t>Technology</w:t>
      </w:r>
      <w:r w:rsidRPr="00692B10">
        <w:rPr>
          <w:bCs/>
          <w:i/>
          <w:iCs/>
        </w:rPr>
        <w:t>:</w:t>
      </w:r>
      <w:r w:rsidRPr="00692B10">
        <w:rPr>
          <w:bCs/>
        </w:rPr>
        <w:t xml:space="preserve"> What is the firm's basic technology?</w:t>
      </w:r>
      <w:r>
        <w:t xml:space="preserve"> </w:t>
      </w:r>
    </w:p>
    <w:p w:rsidR="00522E9B" w:rsidRPr="00141BD8" w:rsidRDefault="00522E9B" w:rsidP="003B3BD6">
      <w:pPr>
        <w:pStyle w:val="NormalWeb"/>
        <w:numPr>
          <w:ilvl w:val="0"/>
          <w:numId w:val="10"/>
        </w:numPr>
        <w:spacing w:before="0" w:beforeAutospacing="0" w:after="0" w:afterAutospacing="0" w:line="360" w:lineRule="auto"/>
        <w:ind w:left="540"/>
        <w:jc w:val="both"/>
        <w:rPr>
          <w:bCs/>
        </w:rPr>
      </w:pPr>
      <w:r w:rsidRPr="00345B55">
        <w:rPr>
          <w:b/>
          <w:bCs/>
          <w:i/>
          <w:iCs/>
        </w:rPr>
        <w:t>Concern for survival, growth, and profitability</w:t>
      </w:r>
      <w:r w:rsidRPr="00692B10">
        <w:rPr>
          <w:bCs/>
          <w:i/>
          <w:iCs/>
        </w:rPr>
        <w:t xml:space="preserve">:  </w:t>
      </w:r>
      <w:r w:rsidRPr="00692B10">
        <w:rPr>
          <w:bCs/>
        </w:rPr>
        <w:t>What is the firm's commitment towards economic objectives?</w:t>
      </w:r>
      <w:r>
        <w:t xml:space="preserve"> </w:t>
      </w:r>
    </w:p>
    <w:p w:rsidR="00522E9B" w:rsidRPr="00141BD8" w:rsidRDefault="00522E9B" w:rsidP="003B3BD6">
      <w:pPr>
        <w:pStyle w:val="NormalWeb"/>
        <w:numPr>
          <w:ilvl w:val="0"/>
          <w:numId w:val="10"/>
        </w:numPr>
        <w:spacing w:before="0" w:beforeAutospacing="0" w:after="0" w:afterAutospacing="0" w:line="360" w:lineRule="auto"/>
        <w:ind w:left="540"/>
        <w:jc w:val="both"/>
        <w:rPr>
          <w:bCs/>
        </w:rPr>
      </w:pPr>
      <w:r w:rsidRPr="00345B55">
        <w:rPr>
          <w:b/>
          <w:bCs/>
          <w:i/>
          <w:iCs/>
        </w:rPr>
        <w:lastRenderedPageBreak/>
        <w:t>Philosophy</w:t>
      </w:r>
      <w:r w:rsidRPr="00692B10">
        <w:rPr>
          <w:bCs/>
          <w:i/>
          <w:iCs/>
        </w:rPr>
        <w:t>:</w:t>
      </w:r>
      <w:r w:rsidRPr="00692B10">
        <w:rPr>
          <w:bCs/>
        </w:rPr>
        <w:t xml:space="preserve"> What are the basic beliefs, core values, aspirations and philosophical priorities of the firm?</w:t>
      </w:r>
      <w:r>
        <w:t xml:space="preserve"> </w:t>
      </w:r>
    </w:p>
    <w:p w:rsidR="00522E9B" w:rsidRPr="00141BD8" w:rsidRDefault="00522E9B" w:rsidP="003B3BD6">
      <w:pPr>
        <w:pStyle w:val="NormalWeb"/>
        <w:numPr>
          <w:ilvl w:val="0"/>
          <w:numId w:val="10"/>
        </w:numPr>
        <w:spacing w:before="0" w:beforeAutospacing="0" w:after="0" w:afterAutospacing="0" w:line="360" w:lineRule="auto"/>
        <w:ind w:left="540"/>
        <w:jc w:val="both"/>
        <w:rPr>
          <w:bCs/>
        </w:rPr>
      </w:pPr>
      <w:r w:rsidRPr="00345B55">
        <w:rPr>
          <w:b/>
          <w:bCs/>
          <w:i/>
          <w:iCs/>
        </w:rPr>
        <w:t>Self-concept</w:t>
      </w:r>
      <w:r w:rsidRPr="00692B10">
        <w:rPr>
          <w:bCs/>
          <w:i/>
          <w:iCs/>
        </w:rPr>
        <w:t>:</w:t>
      </w:r>
      <w:r w:rsidRPr="00692B10">
        <w:rPr>
          <w:bCs/>
        </w:rPr>
        <w:t xml:space="preserve"> What are the firm's major strengths and competitive advantages?</w:t>
      </w:r>
      <w:r>
        <w:t xml:space="preserve"> </w:t>
      </w:r>
    </w:p>
    <w:p w:rsidR="00522E9B" w:rsidRPr="00141BD8" w:rsidRDefault="00522E9B" w:rsidP="003B3BD6">
      <w:pPr>
        <w:pStyle w:val="NormalWeb"/>
        <w:numPr>
          <w:ilvl w:val="0"/>
          <w:numId w:val="10"/>
        </w:numPr>
        <w:spacing w:before="0" w:beforeAutospacing="0" w:after="0" w:afterAutospacing="0" w:line="360" w:lineRule="auto"/>
        <w:ind w:left="540"/>
        <w:jc w:val="both"/>
        <w:rPr>
          <w:bCs/>
        </w:rPr>
      </w:pPr>
      <w:r w:rsidRPr="00345B55">
        <w:rPr>
          <w:b/>
          <w:bCs/>
          <w:i/>
          <w:iCs/>
        </w:rPr>
        <w:t>Concern for public image</w:t>
      </w:r>
      <w:r w:rsidRPr="00692B10">
        <w:rPr>
          <w:bCs/>
          <w:i/>
          <w:iCs/>
        </w:rPr>
        <w:t xml:space="preserve">: </w:t>
      </w:r>
      <w:r w:rsidRPr="00692B10">
        <w:rPr>
          <w:bCs/>
        </w:rPr>
        <w:t>What is the firm's public image?</w:t>
      </w:r>
      <w:r>
        <w:t xml:space="preserve"> </w:t>
      </w:r>
    </w:p>
    <w:p w:rsidR="00522E9B" w:rsidRDefault="00522E9B" w:rsidP="003B3BD6">
      <w:pPr>
        <w:pStyle w:val="NormalWeb"/>
        <w:numPr>
          <w:ilvl w:val="0"/>
          <w:numId w:val="10"/>
        </w:numPr>
        <w:spacing w:before="0" w:beforeAutospacing="0" w:after="0" w:afterAutospacing="0" w:line="360" w:lineRule="auto"/>
        <w:ind w:left="540"/>
        <w:jc w:val="both"/>
        <w:rPr>
          <w:bCs/>
        </w:rPr>
      </w:pPr>
      <w:r w:rsidRPr="00345B55">
        <w:rPr>
          <w:b/>
          <w:bCs/>
          <w:i/>
          <w:iCs/>
        </w:rPr>
        <w:t>Concern for employees</w:t>
      </w:r>
      <w:r w:rsidRPr="00692B10">
        <w:rPr>
          <w:bCs/>
          <w:i/>
          <w:iCs/>
        </w:rPr>
        <w:t xml:space="preserve">: </w:t>
      </w:r>
      <w:r w:rsidRPr="00692B10">
        <w:rPr>
          <w:bCs/>
        </w:rPr>
        <w:t>What is the firm's attitude/orientation towards employees?</w:t>
      </w:r>
    </w:p>
    <w:p w:rsidR="00522E9B" w:rsidRDefault="00522E9B" w:rsidP="003B3BD6">
      <w:pPr>
        <w:pStyle w:val="NormalWeb"/>
        <w:spacing w:before="0" w:beforeAutospacing="0" w:after="0" w:afterAutospacing="0" w:line="360" w:lineRule="auto"/>
        <w:jc w:val="both"/>
        <w:rPr>
          <w:bCs/>
        </w:rPr>
        <w:sectPr w:rsidR="00522E9B" w:rsidSect="00B603E8">
          <w:footerReference w:type="even" r:id="rId8"/>
          <w:footerReference w:type="default" r:id="rId9"/>
          <w:pgSz w:w="12240" w:h="15840"/>
          <w:pgMar w:top="900" w:right="720" w:bottom="1080" w:left="1170" w:header="576" w:footer="432" w:gutter="0"/>
          <w:cols w:space="720"/>
          <w:titlePg/>
          <w:docGrid w:linePitch="360"/>
        </w:sectPr>
      </w:pPr>
    </w:p>
    <w:p w:rsidR="00522E9B" w:rsidRPr="00BC08E4" w:rsidRDefault="00522E9B" w:rsidP="003B3BD6">
      <w:pPr>
        <w:pStyle w:val="NormalWeb"/>
        <w:spacing w:before="0" w:beforeAutospacing="0" w:after="0" w:afterAutospacing="0" w:line="360" w:lineRule="auto"/>
        <w:jc w:val="both"/>
        <w:rPr>
          <w:b/>
          <w:bCs/>
          <w:sz w:val="28"/>
        </w:rPr>
      </w:pPr>
      <w:r w:rsidRPr="00BC08E4">
        <w:rPr>
          <w:b/>
          <w:bCs/>
          <w:sz w:val="28"/>
        </w:rPr>
        <w:t>The Process of Developing Vision and Mission Statements</w:t>
      </w:r>
    </w:p>
    <w:p w:rsidR="00522E9B" w:rsidRDefault="00522E9B" w:rsidP="003B3BD6">
      <w:pPr>
        <w:pStyle w:val="NormalWeb"/>
        <w:spacing w:before="0" w:beforeAutospacing="0" w:after="0" w:afterAutospacing="0" w:line="360" w:lineRule="auto"/>
        <w:jc w:val="both"/>
        <w:rPr>
          <w:bCs/>
        </w:rPr>
      </w:pPr>
      <w:r w:rsidRPr="00BC08E4">
        <w:rPr>
          <w:bCs/>
        </w:rPr>
        <w:t xml:space="preserve">A widely used approach to developing a vision and mission statement is first to select </w:t>
      </w:r>
      <w:r w:rsidRPr="00BC08E4">
        <w:rPr>
          <w:b/>
          <w:bCs/>
        </w:rPr>
        <w:t>several articles</w:t>
      </w:r>
      <w:r w:rsidRPr="00BC08E4">
        <w:rPr>
          <w:bCs/>
        </w:rPr>
        <w:t xml:space="preserve"> about these statements and ask </w:t>
      </w:r>
      <w:r w:rsidRPr="00BC08E4">
        <w:rPr>
          <w:b/>
          <w:bCs/>
        </w:rPr>
        <w:t>all managers to read</w:t>
      </w:r>
      <w:r w:rsidRPr="00BC08E4">
        <w:rPr>
          <w:bCs/>
        </w:rPr>
        <w:t xml:space="preserve"> these as background information. Then ask managers themselves to </w:t>
      </w:r>
      <w:r w:rsidRPr="008C1DFB">
        <w:rPr>
          <w:b/>
          <w:bCs/>
        </w:rPr>
        <w:t>prepare a vision and mission statement for the organization</w:t>
      </w:r>
      <w:r w:rsidRPr="00BC08E4">
        <w:rPr>
          <w:bCs/>
        </w:rPr>
        <w:t>. A facilitator, or committee of top managers, should then merge these statements into a single document and distribute the draft statements to all managers. A request for modifications, additions, and deletions is needed next, along with a meeting to revise the document. To the extent that all managers have input into and support the final documents, organizations can more easily obtain managers’ support for other strategy</w:t>
      </w:r>
      <w:r>
        <w:rPr>
          <w:bCs/>
        </w:rPr>
        <w:t xml:space="preserve"> </w:t>
      </w:r>
      <w:r w:rsidRPr="00BC08E4">
        <w:rPr>
          <w:bCs/>
        </w:rPr>
        <w:t>formulation, implementation, and evaluation activities</w:t>
      </w:r>
      <w:r>
        <w:rPr>
          <w:bCs/>
        </w:rPr>
        <w:t xml:space="preserve">. </w:t>
      </w:r>
      <w:r w:rsidRPr="009D3BD5">
        <w:rPr>
          <w:bCs/>
        </w:rPr>
        <w:t xml:space="preserve">During the process of developing vision and mission statements, some organizations use </w:t>
      </w:r>
      <w:r w:rsidRPr="009D3BD5">
        <w:rPr>
          <w:b/>
          <w:bCs/>
        </w:rPr>
        <w:t xml:space="preserve">discussion groups of managers </w:t>
      </w:r>
      <w:r w:rsidRPr="009D3BD5">
        <w:rPr>
          <w:bCs/>
        </w:rPr>
        <w:t xml:space="preserve">to develop and modify existing statements. Some organizations hire an outside </w:t>
      </w:r>
      <w:r w:rsidRPr="009D3BD5">
        <w:rPr>
          <w:b/>
          <w:bCs/>
        </w:rPr>
        <w:t xml:space="preserve">consultant or facilitator </w:t>
      </w:r>
      <w:r w:rsidRPr="009D3BD5">
        <w:rPr>
          <w:bCs/>
        </w:rPr>
        <w:t>to manage the process and help draft the language.</w:t>
      </w:r>
    </w:p>
    <w:p w:rsidR="00522E9B" w:rsidRPr="00707D67" w:rsidRDefault="00522E9B" w:rsidP="003B3BD6">
      <w:pPr>
        <w:pStyle w:val="NormalWeb"/>
        <w:spacing w:before="0" w:beforeAutospacing="0" w:after="0" w:afterAutospacing="0" w:line="360" w:lineRule="auto"/>
        <w:ind w:firstLine="720"/>
        <w:jc w:val="both"/>
        <w:rPr>
          <w:b/>
          <w:bCs/>
        </w:rPr>
      </w:pPr>
      <w:r w:rsidRPr="00707D67">
        <w:rPr>
          <w:b/>
          <w:sz w:val="28"/>
          <w:szCs w:val="28"/>
        </w:rPr>
        <w:t>Business values</w:t>
      </w:r>
    </w:p>
    <w:p w:rsidR="00522E9B" w:rsidRPr="00707D67" w:rsidRDefault="00522E9B" w:rsidP="003B3BD6">
      <w:pPr>
        <w:pStyle w:val="Heading2"/>
        <w:spacing w:before="0" w:beforeAutospacing="0" w:after="0" w:afterAutospacing="0" w:line="360" w:lineRule="auto"/>
        <w:jc w:val="both"/>
        <w:rPr>
          <w:sz w:val="28"/>
          <w:szCs w:val="28"/>
        </w:rPr>
      </w:pPr>
      <w:r w:rsidRPr="006032A9">
        <w:rPr>
          <w:b w:val="0"/>
          <w:sz w:val="24"/>
          <w:szCs w:val="28"/>
        </w:rPr>
        <w:t>Business value</w:t>
      </w:r>
      <w:r>
        <w:rPr>
          <w:b w:val="0"/>
          <w:sz w:val="24"/>
          <w:szCs w:val="28"/>
        </w:rPr>
        <w:t>s</w:t>
      </w:r>
      <w:r w:rsidRPr="006032A9">
        <w:rPr>
          <w:b w:val="0"/>
          <w:sz w:val="24"/>
          <w:szCs w:val="28"/>
        </w:rPr>
        <w:t xml:space="preserve"> are the benefits that a firm</w:t>
      </w:r>
      <w:r>
        <w:rPr>
          <w:b w:val="0"/>
          <w:sz w:val="24"/>
          <w:szCs w:val="28"/>
        </w:rPr>
        <w:t>’</w:t>
      </w:r>
      <w:r w:rsidRPr="006032A9">
        <w:rPr>
          <w:b w:val="0"/>
          <w:sz w:val="24"/>
          <w:szCs w:val="28"/>
        </w:rPr>
        <w:t xml:space="preserve">s generates for its stakeholders. This includes a firm’s </w:t>
      </w:r>
      <w:proofErr w:type="gramStart"/>
      <w:r w:rsidRPr="006032A9">
        <w:rPr>
          <w:b w:val="0"/>
          <w:sz w:val="24"/>
          <w:szCs w:val="28"/>
        </w:rPr>
        <w:t>long term</w:t>
      </w:r>
      <w:proofErr w:type="gramEnd"/>
      <w:r w:rsidRPr="006032A9">
        <w:rPr>
          <w:b w:val="0"/>
          <w:sz w:val="24"/>
          <w:szCs w:val="28"/>
        </w:rPr>
        <w:t xml:space="preserve"> ability to create revenue, p</w:t>
      </w:r>
      <w:r>
        <w:rPr>
          <w:b w:val="0"/>
          <w:sz w:val="24"/>
          <w:szCs w:val="28"/>
        </w:rPr>
        <w:t>roduct, services,</w:t>
      </w:r>
      <w:r w:rsidRPr="006032A9">
        <w:rPr>
          <w:b w:val="0"/>
          <w:sz w:val="24"/>
          <w:szCs w:val="28"/>
        </w:rPr>
        <w:t xml:space="preserve"> employment, quality of life, and investment returns. </w:t>
      </w:r>
    </w:p>
    <w:p w:rsidR="00522E9B" w:rsidRDefault="00522E9B" w:rsidP="003B3BD6">
      <w:pPr>
        <w:shd w:val="clear" w:color="auto" w:fill="FFFFFF"/>
        <w:jc w:val="both"/>
        <w:rPr>
          <w:rFonts w:ascii="Arial" w:hAnsi="Arial" w:cs="Arial"/>
          <w:color w:val="222222"/>
        </w:rPr>
      </w:pPr>
      <w:r w:rsidRPr="006032A9">
        <w:rPr>
          <w:b/>
          <w:bCs/>
          <w:color w:val="222222"/>
        </w:rPr>
        <w:t>Here are some examples of core values from which you may wish to choose</w:t>
      </w:r>
      <w:r>
        <w:rPr>
          <w:rFonts w:ascii="Arial" w:hAnsi="Arial" w:cs="Arial"/>
          <w:b/>
          <w:bCs/>
          <w:color w:val="222222"/>
        </w:rPr>
        <w:t>:</w:t>
      </w:r>
    </w:p>
    <w:p w:rsidR="00522E9B" w:rsidRDefault="00522E9B" w:rsidP="000443B3">
      <w:pPr>
        <w:numPr>
          <w:ilvl w:val="0"/>
          <w:numId w:val="12"/>
        </w:numPr>
        <w:shd w:val="clear" w:color="auto" w:fill="FFFFFF"/>
        <w:ind w:left="0" w:firstLine="450"/>
        <w:jc w:val="both"/>
        <w:rPr>
          <w:rFonts w:ascii="Arial" w:hAnsi="Arial" w:cs="Arial"/>
          <w:color w:val="222222"/>
        </w:rPr>
        <w:sectPr w:rsidR="00522E9B" w:rsidSect="00522E9B">
          <w:footerReference w:type="even" r:id="rId10"/>
          <w:footerReference w:type="default" r:id="rId11"/>
          <w:type w:val="continuous"/>
          <w:pgSz w:w="12240" w:h="15840"/>
          <w:pgMar w:top="900" w:right="720" w:bottom="1080" w:left="1170" w:header="720" w:footer="720" w:gutter="0"/>
          <w:cols w:space="720"/>
          <w:titlePg/>
          <w:docGrid w:linePitch="360"/>
        </w:sectPr>
      </w:pPr>
    </w:p>
    <w:p w:rsidR="00522E9B" w:rsidRPr="00383C6C" w:rsidRDefault="00522E9B" w:rsidP="000443B3">
      <w:pPr>
        <w:numPr>
          <w:ilvl w:val="0"/>
          <w:numId w:val="12"/>
        </w:numPr>
        <w:shd w:val="clear" w:color="auto" w:fill="FFFFFF"/>
        <w:spacing w:after="60" w:line="276" w:lineRule="auto"/>
        <w:ind w:left="0" w:firstLine="450"/>
        <w:jc w:val="both"/>
        <w:rPr>
          <w:color w:val="222222"/>
        </w:rPr>
      </w:pPr>
      <w:r w:rsidRPr="00383C6C">
        <w:rPr>
          <w:color w:val="222222"/>
        </w:rPr>
        <w:t>Dependability.</w:t>
      </w:r>
      <w:r>
        <w:rPr>
          <w:color w:val="222222"/>
        </w:rPr>
        <w:t xml:space="preserve">                                           - </w:t>
      </w:r>
      <w:r w:rsidRPr="00383C6C">
        <w:rPr>
          <w:color w:val="222222"/>
        </w:rPr>
        <w:t>Consistency.</w:t>
      </w:r>
    </w:p>
    <w:p w:rsidR="00522E9B" w:rsidRPr="00522E9B" w:rsidRDefault="00522E9B" w:rsidP="000443B3">
      <w:pPr>
        <w:numPr>
          <w:ilvl w:val="0"/>
          <w:numId w:val="12"/>
        </w:numPr>
        <w:shd w:val="clear" w:color="auto" w:fill="FFFFFF"/>
        <w:spacing w:line="276" w:lineRule="auto"/>
        <w:ind w:left="0" w:firstLine="450"/>
        <w:jc w:val="both"/>
        <w:rPr>
          <w:color w:val="222222"/>
        </w:rPr>
      </w:pPr>
      <w:r w:rsidRPr="00383C6C">
        <w:rPr>
          <w:color w:val="222222"/>
        </w:rPr>
        <w:t>Honesty.</w:t>
      </w:r>
      <w:r>
        <w:rPr>
          <w:color w:val="222222"/>
        </w:rPr>
        <w:t xml:space="preserve">                                                    - </w:t>
      </w:r>
      <w:r w:rsidRPr="00383C6C">
        <w:rPr>
          <w:color w:val="222222"/>
        </w:rPr>
        <w:t>Reliability.</w:t>
      </w:r>
    </w:p>
    <w:p w:rsidR="00F53BF9" w:rsidRDefault="00522E9B" w:rsidP="000443B3">
      <w:pPr>
        <w:numPr>
          <w:ilvl w:val="0"/>
          <w:numId w:val="12"/>
        </w:numPr>
        <w:shd w:val="clear" w:color="auto" w:fill="FFFFFF"/>
        <w:spacing w:after="60" w:line="276" w:lineRule="auto"/>
        <w:ind w:left="0" w:firstLine="450"/>
        <w:jc w:val="both"/>
        <w:rPr>
          <w:color w:val="222222"/>
        </w:rPr>
      </w:pPr>
      <w:r>
        <w:rPr>
          <w:color w:val="222222"/>
        </w:rPr>
        <w:t xml:space="preserve"> </w:t>
      </w:r>
      <w:r w:rsidRPr="00A91E05">
        <w:rPr>
          <w:color w:val="222222"/>
        </w:rPr>
        <w:t>Efficiency</w:t>
      </w:r>
      <w:r>
        <w:rPr>
          <w:color w:val="222222"/>
        </w:rPr>
        <w:t xml:space="preserve">                                                  - </w:t>
      </w:r>
      <w:r w:rsidRPr="00383C6C">
        <w:rPr>
          <w:color w:val="222222"/>
        </w:rPr>
        <w:t>Loyalty</w:t>
      </w:r>
      <w:r w:rsidR="00F53BF9">
        <w:rPr>
          <w:color w:val="222222"/>
        </w:rPr>
        <w:t xml:space="preserve">                              - </w:t>
      </w:r>
      <w:r w:rsidR="00F53BF9" w:rsidRPr="00383C6C">
        <w:rPr>
          <w:color w:val="222222"/>
        </w:rPr>
        <w:t>Open-mindedness.</w:t>
      </w:r>
    </w:p>
    <w:p w:rsidR="00F53BF9" w:rsidRDefault="00F53BF9" w:rsidP="003B3BD6">
      <w:pPr>
        <w:shd w:val="clear" w:color="auto" w:fill="FFFFFF"/>
        <w:spacing w:after="60" w:line="276" w:lineRule="auto"/>
        <w:jc w:val="both"/>
        <w:rPr>
          <w:color w:val="222222"/>
        </w:rPr>
      </w:pPr>
    </w:p>
    <w:p w:rsidR="00F53BF9" w:rsidRPr="003E4EA1" w:rsidRDefault="00F53BF9" w:rsidP="003B3BD6">
      <w:pPr>
        <w:pStyle w:val="NormalWeb"/>
        <w:spacing w:before="0" w:beforeAutospacing="0" w:after="0" w:afterAutospacing="0" w:line="360" w:lineRule="auto"/>
        <w:jc w:val="both"/>
        <w:rPr>
          <w:rStyle w:val="Strong"/>
          <w:b w:val="0"/>
        </w:rPr>
      </w:pPr>
      <w:r>
        <w:t xml:space="preserve">                           </w:t>
      </w:r>
      <w:r w:rsidRPr="00E174FD">
        <w:rPr>
          <w:rStyle w:val="Strong"/>
          <w:sz w:val="32"/>
        </w:rPr>
        <w:t>Objectives and goals</w:t>
      </w:r>
    </w:p>
    <w:p w:rsidR="00F53BF9" w:rsidRDefault="00F53BF9" w:rsidP="003B3BD6">
      <w:pPr>
        <w:shd w:val="clear" w:color="auto" w:fill="FFFFFF"/>
        <w:spacing w:line="360" w:lineRule="auto"/>
        <w:ind w:right="300"/>
        <w:jc w:val="both"/>
        <w:textAlignment w:val="baseline"/>
      </w:pPr>
      <w:r w:rsidRPr="00192E33">
        <w:rPr>
          <w:b/>
          <w:u w:val="single"/>
        </w:rPr>
        <w:t>Goals</w:t>
      </w:r>
      <w:r w:rsidRPr="00192E33">
        <w:t xml:space="preserve"> are general guidelines that explain what you want to achieve in your community. They are usually long-term and represent global visions such as: </w:t>
      </w:r>
      <w:r w:rsidRPr="00192E33">
        <w:rPr>
          <w:color w:val="333333"/>
          <w:shd w:val="clear" w:color="auto" w:fill="FFFFFF"/>
        </w:rPr>
        <w:t>The Millennium Development Goals are:</w:t>
      </w:r>
      <w:r>
        <w:t xml:space="preserve">  </w:t>
      </w:r>
      <w:proofErr w:type="spellStart"/>
      <w:r>
        <w:t>eg</w:t>
      </w:r>
      <w:proofErr w:type="spellEnd"/>
    </w:p>
    <w:p w:rsidR="00F53BF9" w:rsidRPr="00192E33" w:rsidRDefault="00F53BF9" w:rsidP="003B3BD6">
      <w:pPr>
        <w:numPr>
          <w:ilvl w:val="0"/>
          <w:numId w:val="11"/>
        </w:numPr>
        <w:shd w:val="clear" w:color="auto" w:fill="FFFFFF"/>
        <w:spacing w:line="360" w:lineRule="auto"/>
        <w:ind w:left="0" w:right="300" w:firstLine="180"/>
        <w:jc w:val="both"/>
        <w:textAlignment w:val="baseline"/>
        <w:rPr>
          <w:rFonts w:ascii="inherit" w:hAnsi="inherit"/>
          <w:color w:val="333333"/>
          <w:szCs w:val="20"/>
        </w:rPr>
      </w:pPr>
      <w:r>
        <w:rPr>
          <w:rFonts w:ascii="inherit" w:hAnsi="inherit"/>
          <w:color w:val="333333"/>
          <w:szCs w:val="20"/>
        </w:rPr>
        <w:t>T</w:t>
      </w:r>
      <w:r w:rsidRPr="00192E33">
        <w:rPr>
          <w:rFonts w:ascii="inherit" w:hAnsi="inherit"/>
          <w:color w:val="333333"/>
          <w:szCs w:val="20"/>
        </w:rPr>
        <w:t>o eradicate extreme poverty and hunger;</w:t>
      </w:r>
    </w:p>
    <w:p w:rsidR="00F53BF9" w:rsidRPr="00192E33" w:rsidRDefault="00F53BF9" w:rsidP="003B3BD6">
      <w:pPr>
        <w:numPr>
          <w:ilvl w:val="0"/>
          <w:numId w:val="11"/>
        </w:numPr>
        <w:shd w:val="clear" w:color="auto" w:fill="FFFFFF"/>
        <w:spacing w:line="360" w:lineRule="auto"/>
        <w:ind w:left="0" w:right="300" w:firstLine="180"/>
        <w:jc w:val="both"/>
        <w:textAlignment w:val="baseline"/>
        <w:rPr>
          <w:rFonts w:ascii="inherit" w:hAnsi="inherit"/>
          <w:color w:val="333333"/>
          <w:szCs w:val="20"/>
        </w:rPr>
      </w:pPr>
      <w:r>
        <w:rPr>
          <w:rFonts w:ascii="inherit" w:hAnsi="inherit"/>
          <w:color w:val="333333"/>
          <w:szCs w:val="20"/>
        </w:rPr>
        <w:t>T</w:t>
      </w:r>
      <w:r w:rsidRPr="00192E33">
        <w:rPr>
          <w:rFonts w:ascii="inherit" w:hAnsi="inherit"/>
          <w:color w:val="333333"/>
          <w:szCs w:val="20"/>
        </w:rPr>
        <w:t>o achieve universal primary education;</w:t>
      </w:r>
    </w:p>
    <w:p w:rsidR="00F53BF9" w:rsidRPr="00192E33" w:rsidRDefault="00F53BF9" w:rsidP="003B3BD6">
      <w:pPr>
        <w:numPr>
          <w:ilvl w:val="0"/>
          <w:numId w:val="11"/>
        </w:numPr>
        <w:shd w:val="clear" w:color="auto" w:fill="FFFFFF"/>
        <w:spacing w:line="360" w:lineRule="auto"/>
        <w:ind w:left="0" w:right="300" w:firstLine="180"/>
        <w:jc w:val="both"/>
        <w:textAlignment w:val="baseline"/>
        <w:rPr>
          <w:rFonts w:ascii="inherit" w:hAnsi="inherit"/>
          <w:color w:val="333333"/>
          <w:szCs w:val="20"/>
        </w:rPr>
      </w:pPr>
      <w:r>
        <w:rPr>
          <w:rFonts w:ascii="inherit" w:hAnsi="inherit"/>
          <w:color w:val="333333"/>
          <w:szCs w:val="20"/>
        </w:rPr>
        <w:t>T</w:t>
      </w:r>
      <w:r w:rsidRPr="00192E33">
        <w:rPr>
          <w:rFonts w:ascii="inherit" w:hAnsi="inherit"/>
          <w:color w:val="333333"/>
          <w:szCs w:val="20"/>
        </w:rPr>
        <w:t>o promote ge</w:t>
      </w:r>
      <w:r>
        <w:rPr>
          <w:rFonts w:ascii="inherit" w:hAnsi="inherit"/>
          <w:color w:val="333333"/>
          <w:szCs w:val="20"/>
        </w:rPr>
        <w:t>nder equality and empower women</w:t>
      </w:r>
    </w:p>
    <w:p w:rsidR="00F53BF9" w:rsidRPr="00F53BF9" w:rsidRDefault="00F53BF9" w:rsidP="003B3BD6">
      <w:pPr>
        <w:shd w:val="clear" w:color="auto" w:fill="FFFFFF"/>
        <w:spacing w:after="60" w:line="276" w:lineRule="auto"/>
        <w:jc w:val="both"/>
        <w:rPr>
          <w:color w:val="222222"/>
        </w:rPr>
        <w:sectPr w:rsidR="00F53BF9" w:rsidRPr="00F53BF9" w:rsidSect="00522E9B">
          <w:type w:val="continuous"/>
          <w:pgSz w:w="12240" w:h="15840"/>
          <w:pgMar w:top="900" w:right="720" w:bottom="1080" w:left="1170" w:header="720" w:footer="720" w:gutter="0"/>
          <w:cols w:space="720"/>
          <w:titlePg/>
          <w:docGrid w:linePitch="360"/>
        </w:sectPr>
      </w:pPr>
    </w:p>
    <w:p w:rsidR="00522E9B" w:rsidRPr="00D5696C" w:rsidRDefault="00522E9B" w:rsidP="003B3BD6">
      <w:pPr>
        <w:pStyle w:val="Heading2"/>
        <w:spacing w:before="0" w:beforeAutospacing="0" w:after="0" w:afterAutospacing="0" w:line="360" w:lineRule="auto"/>
        <w:jc w:val="both"/>
        <w:rPr>
          <w:b w:val="0"/>
        </w:rPr>
      </w:pPr>
      <w:r w:rsidRPr="00D5696C">
        <w:rPr>
          <w:sz w:val="24"/>
          <w:u w:val="single"/>
        </w:rPr>
        <w:lastRenderedPageBreak/>
        <w:t>Objectives</w:t>
      </w:r>
      <w:r w:rsidR="00B603E8">
        <w:rPr>
          <w:sz w:val="24"/>
          <w:u w:val="single"/>
        </w:rPr>
        <w:t xml:space="preserve">: </w:t>
      </w:r>
      <w:r w:rsidRPr="00D5696C">
        <w:rPr>
          <w:b w:val="0"/>
          <w:sz w:val="24"/>
        </w:rPr>
        <w:t xml:space="preserve"> define strategies or implementation steps to attain the identified goals. Unlike goals, objectives are specific, measurable, and have a defined completion date. They are more specific and outline the “who, what, when, where, and how” of reaching the goals. </w:t>
      </w:r>
    </w:p>
    <w:p w:rsidR="00522E9B" w:rsidRPr="00E174FD" w:rsidRDefault="00522E9B" w:rsidP="003B3BD6">
      <w:pPr>
        <w:pStyle w:val="Heading2"/>
        <w:spacing w:before="0" w:beforeAutospacing="0" w:after="0" w:afterAutospacing="0" w:line="360" w:lineRule="auto"/>
        <w:jc w:val="both"/>
        <w:rPr>
          <w:b w:val="0"/>
          <w:sz w:val="26"/>
          <w:szCs w:val="24"/>
        </w:rPr>
      </w:pPr>
      <w:r w:rsidRPr="00E174FD">
        <w:rPr>
          <w:b w:val="0"/>
          <w:sz w:val="26"/>
          <w:szCs w:val="24"/>
        </w:rPr>
        <w:t xml:space="preserve">The </w:t>
      </w:r>
      <w:r w:rsidRPr="00E174FD">
        <w:rPr>
          <w:i/>
          <w:sz w:val="26"/>
          <w:szCs w:val="24"/>
        </w:rPr>
        <w:t>Difference</w:t>
      </w:r>
      <w:r w:rsidRPr="00E174FD">
        <w:rPr>
          <w:b w:val="0"/>
          <w:sz w:val="26"/>
          <w:szCs w:val="24"/>
        </w:rPr>
        <w:t xml:space="preserve"> between goals and objectives </w:t>
      </w:r>
    </w:p>
    <w:p w:rsidR="00522E9B" w:rsidRPr="00692B10" w:rsidRDefault="00522E9B" w:rsidP="003B3BD6">
      <w:pPr>
        <w:pStyle w:val="Heading2"/>
        <w:numPr>
          <w:ilvl w:val="0"/>
          <w:numId w:val="4"/>
        </w:numPr>
        <w:spacing w:before="0" w:beforeAutospacing="0" w:after="0" w:afterAutospacing="0" w:line="360" w:lineRule="auto"/>
        <w:ind w:left="270" w:hanging="180"/>
        <w:jc w:val="both"/>
        <w:rPr>
          <w:b w:val="0"/>
          <w:sz w:val="24"/>
          <w:szCs w:val="24"/>
        </w:rPr>
      </w:pPr>
      <w:r w:rsidRPr="00692B10">
        <w:rPr>
          <w:b w:val="0"/>
          <w:sz w:val="24"/>
          <w:szCs w:val="24"/>
        </w:rPr>
        <w:t>Goals are broad while objectives are narrow</w:t>
      </w:r>
    </w:p>
    <w:p w:rsidR="00522E9B" w:rsidRPr="00692B10" w:rsidRDefault="00522E9B" w:rsidP="003B3BD6">
      <w:pPr>
        <w:pStyle w:val="Heading2"/>
        <w:numPr>
          <w:ilvl w:val="0"/>
          <w:numId w:val="4"/>
        </w:numPr>
        <w:spacing w:before="0" w:beforeAutospacing="0" w:after="0" w:afterAutospacing="0" w:line="360" w:lineRule="auto"/>
        <w:ind w:left="270" w:hanging="180"/>
        <w:jc w:val="both"/>
        <w:rPr>
          <w:b w:val="0"/>
          <w:sz w:val="24"/>
          <w:szCs w:val="24"/>
        </w:rPr>
      </w:pPr>
      <w:r w:rsidRPr="00692B10">
        <w:rPr>
          <w:b w:val="0"/>
          <w:sz w:val="24"/>
          <w:szCs w:val="24"/>
        </w:rPr>
        <w:t>Goals are general intentions; objectives are precise</w:t>
      </w:r>
    </w:p>
    <w:p w:rsidR="00522E9B" w:rsidRPr="00692B10" w:rsidRDefault="00522E9B" w:rsidP="003B3BD6">
      <w:pPr>
        <w:pStyle w:val="Heading2"/>
        <w:numPr>
          <w:ilvl w:val="0"/>
          <w:numId w:val="4"/>
        </w:numPr>
        <w:spacing w:before="0" w:beforeAutospacing="0" w:after="0" w:afterAutospacing="0" w:line="360" w:lineRule="auto"/>
        <w:ind w:left="270" w:hanging="180"/>
        <w:jc w:val="both"/>
        <w:rPr>
          <w:b w:val="0"/>
          <w:sz w:val="24"/>
          <w:szCs w:val="24"/>
        </w:rPr>
      </w:pPr>
      <w:r w:rsidRPr="00692B10">
        <w:rPr>
          <w:b w:val="0"/>
          <w:sz w:val="24"/>
          <w:szCs w:val="24"/>
        </w:rPr>
        <w:t>Goals are intangible; objectives are tangible</w:t>
      </w:r>
    </w:p>
    <w:p w:rsidR="00522E9B" w:rsidRPr="00692B10" w:rsidRDefault="00522E9B" w:rsidP="003B3BD6">
      <w:pPr>
        <w:pStyle w:val="Heading2"/>
        <w:numPr>
          <w:ilvl w:val="0"/>
          <w:numId w:val="4"/>
        </w:numPr>
        <w:spacing w:before="0" w:beforeAutospacing="0" w:after="0" w:afterAutospacing="0" w:line="360" w:lineRule="auto"/>
        <w:ind w:left="270" w:hanging="180"/>
        <w:jc w:val="both"/>
        <w:rPr>
          <w:b w:val="0"/>
          <w:sz w:val="24"/>
          <w:szCs w:val="24"/>
        </w:rPr>
      </w:pPr>
      <w:r w:rsidRPr="00692B10">
        <w:rPr>
          <w:b w:val="0"/>
          <w:sz w:val="24"/>
          <w:szCs w:val="24"/>
        </w:rPr>
        <w:t xml:space="preserve"> Goals are abstract; objectives are concrete</w:t>
      </w:r>
    </w:p>
    <w:p w:rsidR="00522E9B" w:rsidRDefault="00522E9B" w:rsidP="003B3BD6">
      <w:pPr>
        <w:pStyle w:val="Heading2"/>
        <w:numPr>
          <w:ilvl w:val="0"/>
          <w:numId w:val="4"/>
        </w:numPr>
        <w:spacing w:before="0" w:beforeAutospacing="0" w:after="0" w:afterAutospacing="0" w:line="360" w:lineRule="auto"/>
        <w:ind w:left="270" w:hanging="180"/>
        <w:jc w:val="both"/>
        <w:rPr>
          <w:b w:val="0"/>
          <w:sz w:val="24"/>
          <w:szCs w:val="24"/>
        </w:rPr>
      </w:pPr>
      <w:r w:rsidRPr="00692B10">
        <w:rPr>
          <w:b w:val="0"/>
          <w:sz w:val="24"/>
          <w:szCs w:val="24"/>
        </w:rPr>
        <w:t xml:space="preserve">Goals are more influenced by external environment than objective. </w:t>
      </w:r>
    </w:p>
    <w:p w:rsidR="00DE37F1" w:rsidRDefault="00DE37F1" w:rsidP="003B3BD6">
      <w:pPr>
        <w:jc w:val="both"/>
      </w:pPr>
    </w:p>
    <w:p w:rsidR="008560FA" w:rsidRDefault="008560FA" w:rsidP="003B3BD6">
      <w:pPr>
        <w:jc w:val="both"/>
      </w:pPr>
    </w:p>
    <w:p w:rsidR="008560FA" w:rsidRDefault="008560FA" w:rsidP="003B3BD6">
      <w:pPr>
        <w:jc w:val="both"/>
      </w:pPr>
    </w:p>
    <w:p w:rsidR="008560FA" w:rsidRDefault="008560FA" w:rsidP="003B3BD6">
      <w:pPr>
        <w:jc w:val="both"/>
      </w:pPr>
    </w:p>
    <w:p w:rsidR="008560FA" w:rsidRDefault="008560FA" w:rsidP="003B3BD6">
      <w:pPr>
        <w:jc w:val="both"/>
      </w:pPr>
    </w:p>
    <w:p w:rsidR="008560FA" w:rsidRDefault="008560FA" w:rsidP="003B3BD6">
      <w:pPr>
        <w:jc w:val="both"/>
      </w:pPr>
    </w:p>
    <w:p w:rsidR="008560FA" w:rsidRDefault="008560FA" w:rsidP="003B3BD6">
      <w:pPr>
        <w:jc w:val="both"/>
      </w:pPr>
    </w:p>
    <w:p w:rsidR="008560FA" w:rsidRDefault="008560FA" w:rsidP="003B3BD6">
      <w:pPr>
        <w:jc w:val="both"/>
      </w:pPr>
    </w:p>
    <w:p w:rsidR="008560FA" w:rsidRDefault="008560FA" w:rsidP="003B3BD6">
      <w:pPr>
        <w:jc w:val="both"/>
      </w:pPr>
    </w:p>
    <w:p w:rsidR="008560FA" w:rsidRDefault="008560FA" w:rsidP="003B3BD6">
      <w:pPr>
        <w:jc w:val="both"/>
      </w:pPr>
    </w:p>
    <w:p w:rsidR="008560FA" w:rsidRDefault="008560FA" w:rsidP="003B3BD6">
      <w:pPr>
        <w:jc w:val="both"/>
      </w:pPr>
    </w:p>
    <w:p w:rsidR="008560FA" w:rsidRDefault="008560FA" w:rsidP="003B3BD6">
      <w:pPr>
        <w:jc w:val="both"/>
      </w:pPr>
    </w:p>
    <w:p w:rsidR="008560FA" w:rsidRDefault="008560FA" w:rsidP="003B3BD6">
      <w:pPr>
        <w:jc w:val="both"/>
      </w:pPr>
    </w:p>
    <w:p w:rsidR="008560FA" w:rsidRDefault="008560FA" w:rsidP="003B3BD6">
      <w:pPr>
        <w:jc w:val="both"/>
      </w:pPr>
    </w:p>
    <w:p w:rsidR="008560FA" w:rsidRDefault="008560FA" w:rsidP="003B3BD6">
      <w:pPr>
        <w:jc w:val="both"/>
      </w:pPr>
    </w:p>
    <w:p w:rsidR="008560FA" w:rsidRDefault="008560FA" w:rsidP="003B3BD6">
      <w:pPr>
        <w:jc w:val="both"/>
      </w:pPr>
    </w:p>
    <w:p w:rsidR="008560FA" w:rsidRDefault="008560FA" w:rsidP="003B3BD6">
      <w:pPr>
        <w:jc w:val="both"/>
      </w:pPr>
    </w:p>
    <w:p w:rsidR="008560FA" w:rsidRDefault="008560FA" w:rsidP="003B3BD6">
      <w:pPr>
        <w:jc w:val="both"/>
      </w:pPr>
    </w:p>
    <w:p w:rsidR="00D621B0" w:rsidRDefault="00D621B0" w:rsidP="00BA3FDC">
      <w:pPr>
        <w:spacing w:line="360" w:lineRule="auto"/>
        <w:jc w:val="center"/>
        <w:rPr>
          <w:b/>
          <w:color w:val="000000" w:themeColor="text1"/>
          <w:sz w:val="34"/>
        </w:rPr>
      </w:pPr>
    </w:p>
    <w:p w:rsidR="00D621B0" w:rsidRDefault="00D621B0" w:rsidP="00BA3FDC">
      <w:pPr>
        <w:spacing w:line="360" w:lineRule="auto"/>
        <w:jc w:val="center"/>
        <w:rPr>
          <w:b/>
          <w:color w:val="000000" w:themeColor="text1"/>
          <w:sz w:val="34"/>
        </w:rPr>
      </w:pPr>
    </w:p>
    <w:p w:rsidR="00D621B0" w:rsidRDefault="00D621B0" w:rsidP="00BA3FDC">
      <w:pPr>
        <w:spacing w:line="360" w:lineRule="auto"/>
        <w:jc w:val="center"/>
        <w:rPr>
          <w:b/>
          <w:color w:val="000000" w:themeColor="text1"/>
          <w:sz w:val="34"/>
        </w:rPr>
      </w:pPr>
    </w:p>
    <w:p w:rsidR="00D621B0" w:rsidRDefault="00D621B0" w:rsidP="00BA3FDC">
      <w:pPr>
        <w:spacing w:line="360" w:lineRule="auto"/>
        <w:jc w:val="center"/>
        <w:rPr>
          <w:b/>
          <w:color w:val="000000" w:themeColor="text1"/>
          <w:sz w:val="34"/>
        </w:rPr>
      </w:pPr>
    </w:p>
    <w:p w:rsidR="00D621B0" w:rsidRDefault="00D621B0" w:rsidP="00BA3FDC">
      <w:pPr>
        <w:spacing w:line="360" w:lineRule="auto"/>
        <w:jc w:val="center"/>
        <w:rPr>
          <w:b/>
          <w:color w:val="000000" w:themeColor="text1"/>
          <w:sz w:val="34"/>
        </w:rPr>
      </w:pPr>
    </w:p>
    <w:p w:rsidR="00D621B0" w:rsidRDefault="00D621B0" w:rsidP="00BA3FDC">
      <w:pPr>
        <w:spacing w:line="360" w:lineRule="auto"/>
        <w:jc w:val="center"/>
        <w:rPr>
          <w:b/>
          <w:color w:val="000000" w:themeColor="text1"/>
          <w:sz w:val="34"/>
        </w:rPr>
      </w:pPr>
    </w:p>
    <w:p w:rsidR="00D621B0" w:rsidRDefault="00D621B0" w:rsidP="00BA3FDC">
      <w:pPr>
        <w:spacing w:line="360" w:lineRule="auto"/>
        <w:jc w:val="center"/>
        <w:rPr>
          <w:b/>
          <w:color w:val="000000" w:themeColor="text1"/>
          <w:sz w:val="34"/>
        </w:rPr>
      </w:pPr>
    </w:p>
    <w:p w:rsidR="008560FA" w:rsidRPr="003B5AFD" w:rsidRDefault="008560FA" w:rsidP="00BA3FDC">
      <w:pPr>
        <w:spacing w:line="360" w:lineRule="auto"/>
        <w:jc w:val="center"/>
        <w:rPr>
          <w:b/>
          <w:color w:val="000000" w:themeColor="text1"/>
          <w:sz w:val="34"/>
        </w:rPr>
      </w:pPr>
      <w:r w:rsidRPr="003B5AFD">
        <w:rPr>
          <w:b/>
          <w:color w:val="000000" w:themeColor="text1"/>
          <w:sz w:val="34"/>
        </w:rPr>
        <w:lastRenderedPageBreak/>
        <w:t>Chapter Three</w:t>
      </w:r>
    </w:p>
    <w:p w:rsidR="008560FA" w:rsidRDefault="008560FA" w:rsidP="00BA3FDC">
      <w:pPr>
        <w:spacing w:line="360" w:lineRule="auto"/>
        <w:jc w:val="center"/>
        <w:rPr>
          <w:b/>
          <w:sz w:val="30"/>
        </w:rPr>
      </w:pPr>
      <w:r w:rsidRPr="008560FA">
        <w:rPr>
          <w:b/>
          <w:sz w:val="30"/>
        </w:rPr>
        <w:t>External Environmental Analysis</w:t>
      </w:r>
    </w:p>
    <w:p w:rsidR="008560FA" w:rsidRPr="007B44D1" w:rsidRDefault="00C0412B" w:rsidP="00BA3FDC">
      <w:pPr>
        <w:pStyle w:val="ListParagraph"/>
        <w:numPr>
          <w:ilvl w:val="1"/>
          <w:numId w:val="14"/>
        </w:numPr>
        <w:spacing w:line="360" w:lineRule="auto"/>
        <w:ind w:left="900" w:hanging="540"/>
        <w:jc w:val="center"/>
        <w:rPr>
          <w:b/>
        </w:rPr>
      </w:pPr>
      <w:r w:rsidRPr="00601B2F">
        <w:rPr>
          <w:b/>
          <w:sz w:val="28"/>
        </w:rPr>
        <w:t>The Nature of External Audit</w:t>
      </w:r>
    </w:p>
    <w:p w:rsidR="007B44D1" w:rsidRDefault="007B44D1" w:rsidP="003B3BD6">
      <w:pPr>
        <w:spacing w:line="360" w:lineRule="auto"/>
        <w:jc w:val="both"/>
      </w:pPr>
      <w:r w:rsidRPr="007B44D1">
        <w:t xml:space="preserve">The purpose of an external audit is to develop a </w:t>
      </w:r>
      <w:r w:rsidRPr="003B5AFD">
        <w:rPr>
          <w:i/>
        </w:rPr>
        <w:t>finite</w:t>
      </w:r>
      <w:r w:rsidRPr="007B44D1">
        <w:t xml:space="preserve"> list of </w:t>
      </w:r>
      <w:r w:rsidRPr="003B5AFD">
        <w:rPr>
          <w:i/>
        </w:rPr>
        <w:t>opportunities</w:t>
      </w:r>
      <w:r w:rsidRPr="007B44D1">
        <w:t xml:space="preserve"> that could benefit a firm and </w:t>
      </w:r>
      <w:r w:rsidRPr="003B5AFD">
        <w:rPr>
          <w:i/>
        </w:rPr>
        <w:t>threats</w:t>
      </w:r>
      <w:r w:rsidRPr="007B44D1">
        <w:t xml:space="preserve"> that should be avoided. As the term finite suggests, the external audit is not aimed at developing an exhaustive list of every possible factor that could influence the business; rather, it is aimed at identifying key variables that offer actionable responses. Firms should be able to respond either offensively or defensively to the factors by formulating strategies that take advantage of external opportunities or that minimize the impact of potential threats.</w:t>
      </w:r>
    </w:p>
    <w:p w:rsidR="00801423" w:rsidRPr="00801423" w:rsidRDefault="00801423" w:rsidP="000443B3">
      <w:pPr>
        <w:pStyle w:val="ListParagraph"/>
        <w:numPr>
          <w:ilvl w:val="1"/>
          <w:numId w:val="14"/>
        </w:numPr>
        <w:spacing w:line="360" w:lineRule="auto"/>
        <w:jc w:val="both"/>
        <w:rPr>
          <w:b/>
          <w:sz w:val="28"/>
        </w:rPr>
      </w:pPr>
      <w:r w:rsidRPr="00801423">
        <w:rPr>
          <w:b/>
          <w:sz w:val="28"/>
        </w:rPr>
        <w:t>The Process of Performing an External Audit</w:t>
      </w:r>
    </w:p>
    <w:p w:rsidR="00801423" w:rsidRDefault="00801423" w:rsidP="003B3BD6">
      <w:pPr>
        <w:spacing w:line="360" w:lineRule="auto"/>
        <w:jc w:val="both"/>
      </w:pPr>
      <w:r w:rsidRPr="00B41819">
        <w:t>The process of performing an external audit must involve as many managers and employees as possible.</w:t>
      </w:r>
      <w:r>
        <w:t xml:space="preserve"> I</w:t>
      </w:r>
      <w:r w:rsidRPr="00B41819">
        <w:t>nvolvement in the strategic-management process can lead to understanding and commitment from organizational members. Individuals appreciate having the opportunity to contribute ideas and to gain a better understanding of their firms’ industry, competitors, and markets.</w:t>
      </w:r>
    </w:p>
    <w:p w:rsidR="00801423" w:rsidRDefault="00801423" w:rsidP="003B3BD6">
      <w:pPr>
        <w:spacing w:line="360" w:lineRule="auto"/>
        <w:jc w:val="both"/>
      </w:pPr>
      <w:r w:rsidRPr="004D3B67">
        <w:t>To perform an external audit, a company first must gather competitive intelligence and information about economic, social, cultural, demographic, environmental, political, governmental, legal, and technological trends. Individuals can be asked to monitor various sources of information, such as key magazines, trade journals, and newspapers. These persons can submit periodic scanning reports to a committee of managers charged with performing the external audit. Once information is gathered, it should be assimilated and evaluated. These key external factors should be listed</w:t>
      </w:r>
      <w:r>
        <w:t xml:space="preserve"> and </w:t>
      </w:r>
      <w:r w:rsidRPr="004D3B67">
        <w:t>prioritized</w:t>
      </w:r>
      <w:r>
        <w:t xml:space="preserve"> </w:t>
      </w:r>
      <w:r w:rsidR="00AE4188">
        <w:t>++++++++++++++++++++++</w:t>
      </w:r>
      <w:r>
        <w:t xml:space="preserve">and then </w:t>
      </w:r>
      <w:r w:rsidRPr="004D3B67">
        <w:t>rank</w:t>
      </w:r>
      <w:r>
        <w:t>ed</w:t>
      </w:r>
      <w:r w:rsidRPr="004D3B67">
        <w:t xml:space="preserve"> from 1 for the most important opportunity/threat to 20 for the least important opportunity/threat.</w:t>
      </w:r>
    </w:p>
    <w:p w:rsidR="00A15BAD" w:rsidRPr="006C1907" w:rsidRDefault="00801423" w:rsidP="000443B3">
      <w:pPr>
        <w:pStyle w:val="ListParagraph"/>
        <w:numPr>
          <w:ilvl w:val="1"/>
          <w:numId w:val="14"/>
        </w:numPr>
        <w:spacing w:before="240" w:line="276" w:lineRule="auto"/>
        <w:ind w:left="1260" w:hanging="540"/>
        <w:jc w:val="both"/>
        <w:rPr>
          <w:sz w:val="26"/>
        </w:rPr>
      </w:pPr>
      <w:r w:rsidRPr="0082755D">
        <w:rPr>
          <w:b/>
          <w:sz w:val="28"/>
        </w:rPr>
        <w:t>Analysis of Key External Factors</w:t>
      </w:r>
      <w:r w:rsidR="00A15BAD" w:rsidRPr="0082755D">
        <w:rPr>
          <w:b/>
          <w:sz w:val="28"/>
        </w:rPr>
        <w:t xml:space="preserve"> </w:t>
      </w:r>
    </w:p>
    <w:p w:rsidR="00A15BAD" w:rsidRDefault="00A15BAD" w:rsidP="003B3BD6">
      <w:pPr>
        <w:spacing w:before="240" w:line="276" w:lineRule="auto"/>
        <w:jc w:val="both"/>
      </w:pPr>
      <w:r w:rsidRPr="00A15BAD">
        <w:t>External forces</w:t>
      </w:r>
      <w:r>
        <w:t xml:space="preserve"> </w:t>
      </w:r>
      <w:r w:rsidRPr="00A15BAD">
        <w:t xml:space="preserve">can be divided </w:t>
      </w:r>
      <w:r>
        <w:t xml:space="preserve">into five broad categories: </w:t>
      </w:r>
    </w:p>
    <w:p w:rsidR="00A15BAD" w:rsidRPr="00801423" w:rsidRDefault="00A15BAD" w:rsidP="000443B3">
      <w:pPr>
        <w:pStyle w:val="ListParagraph"/>
        <w:numPr>
          <w:ilvl w:val="0"/>
          <w:numId w:val="15"/>
        </w:numPr>
        <w:spacing w:line="360" w:lineRule="auto"/>
        <w:jc w:val="both"/>
        <w:rPr>
          <w:i/>
        </w:rPr>
      </w:pPr>
      <w:r w:rsidRPr="00801423">
        <w:rPr>
          <w:i/>
        </w:rPr>
        <w:t xml:space="preserve">Economic forces; </w:t>
      </w:r>
    </w:p>
    <w:p w:rsidR="00A15BAD" w:rsidRPr="00801423" w:rsidRDefault="00A15BAD" w:rsidP="000443B3">
      <w:pPr>
        <w:pStyle w:val="ListParagraph"/>
        <w:numPr>
          <w:ilvl w:val="0"/>
          <w:numId w:val="15"/>
        </w:numPr>
        <w:spacing w:line="360" w:lineRule="auto"/>
        <w:jc w:val="both"/>
        <w:rPr>
          <w:i/>
        </w:rPr>
      </w:pPr>
      <w:r w:rsidRPr="00801423">
        <w:rPr>
          <w:i/>
        </w:rPr>
        <w:t xml:space="preserve">Social, cultural, demographic, and natural environment forces; </w:t>
      </w:r>
    </w:p>
    <w:p w:rsidR="00A15BAD" w:rsidRPr="00801423" w:rsidRDefault="00A15BAD" w:rsidP="000443B3">
      <w:pPr>
        <w:pStyle w:val="ListParagraph"/>
        <w:numPr>
          <w:ilvl w:val="0"/>
          <w:numId w:val="15"/>
        </w:numPr>
        <w:spacing w:line="360" w:lineRule="auto"/>
        <w:jc w:val="both"/>
        <w:rPr>
          <w:i/>
        </w:rPr>
      </w:pPr>
      <w:r w:rsidRPr="00801423">
        <w:rPr>
          <w:i/>
        </w:rPr>
        <w:t xml:space="preserve"> Political, governmental, and legal forces; </w:t>
      </w:r>
    </w:p>
    <w:p w:rsidR="00A15BAD" w:rsidRPr="00801423" w:rsidRDefault="00A15BAD" w:rsidP="000443B3">
      <w:pPr>
        <w:pStyle w:val="ListParagraph"/>
        <w:numPr>
          <w:ilvl w:val="0"/>
          <w:numId w:val="15"/>
        </w:numPr>
        <w:spacing w:line="360" w:lineRule="auto"/>
        <w:jc w:val="both"/>
        <w:rPr>
          <w:i/>
        </w:rPr>
      </w:pPr>
      <w:r w:rsidRPr="00801423">
        <w:rPr>
          <w:i/>
        </w:rPr>
        <w:t xml:space="preserve">Technological forces; and </w:t>
      </w:r>
    </w:p>
    <w:p w:rsidR="00A15BAD" w:rsidRDefault="00A15BAD" w:rsidP="000443B3">
      <w:pPr>
        <w:pStyle w:val="ListParagraph"/>
        <w:numPr>
          <w:ilvl w:val="0"/>
          <w:numId w:val="15"/>
        </w:numPr>
        <w:spacing w:line="360" w:lineRule="auto"/>
        <w:jc w:val="both"/>
        <w:rPr>
          <w:b/>
          <w:i/>
        </w:rPr>
      </w:pPr>
      <w:r w:rsidRPr="00801423">
        <w:rPr>
          <w:i/>
        </w:rPr>
        <w:t>Competitive forces</w:t>
      </w:r>
      <w:r w:rsidRPr="00A93731">
        <w:rPr>
          <w:b/>
          <w:i/>
        </w:rPr>
        <w:t>.</w:t>
      </w:r>
    </w:p>
    <w:p w:rsidR="00DF504B" w:rsidRPr="00DF504B" w:rsidRDefault="00DF504B" w:rsidP="003B3BD6">
      <w:pPr>
        <w:spacing w:line="360" w:lineRule="auto"/>
        <w:jc w:val="both"/>
        <w:rPr>
          <w:b/>
          <w:i/>
        </w:rPr>
      </w:pPr>
    </w:p>
    <w:p w:rsidR="00AE53CC" w:rsidRDefault="002032A1" w:rsidP="003B3BD6">
      <w:pPr>
        <w:spacing w:line="360" w:lineRule="auto"/>
        <w:jc w:val="both"/>
      </w:pPr>
      <w:r w:rsidRPr="007834EF">
        <w:rPr>
          <w:b/>
          <w:i/>
          <w:noProof/>
        </w:rPr>
        <mc:AlternateContent>
          <mc:Choice Requires="wps">
            <w:drawing>
              <wp:anchor distT="0" distB="0" distL="114300" distR="114300" simplePos="0" relativeHeight="251685888" behindDoc="0" locked="0" layoutInCell="1" allowOverlap="1" wp14:anchorId="2F43983C" wp14:editId="4F33FDF4">
                <wp:simplePos x="0" y="0"/>
                <wp:positionH relativeFrom="column">
                  <wp:posOffset>4600575</wp:posOffset>
                </wp:positionH>
                <wp:positionV relativeFrom="paragraph">
                  <wp:posOffset>1771650</wp:posOffset>
                </wp:positionV>
                <wp:extent cx="809625" cy="0"/>
                <wp:effectExtent l="0" t="76200" r="28575" b="152400"/>
                <wp:wrapNone/>
                <wp:docPr id="27" name="Straight Arrow Connector 27"/>
                <wp:cNvGraphicFramePr/>
                <a:graphic xmlns:a="http://schemas.openxmlformats.org/drawingml/2006/main">
                  <a:graphicData uri="http://schemas.microsoft.com/office/word/2010/wordprocessingShape">
                    <wps:wsp>
                      <wps:cNvCnPr/>
                      <wps:spPr>
                        <a:xfrm>
                          <a:off x="0" y="0"/>
                          <a:ext cx="809625" cy="0"/>
                        </a:xfrm>
                        <a:prstGeom prst="straightConnector1">
                          <a:avLst/>
                        </a:prstGeom>
                        <a:ln>
                          <a:tailEnd type="arrow"/>
                        </a:ln>
                      </wps:spPr>
                      <wps:style>
                        <a:lnRef idx="2">
                          <a:schemeClr val="accent4"/>
                        </a:lnRef>
                        <a:fillRef idx="0">
                          <a:schemeClr val="accent4"/>
                        </a:fillRef>
                        <a:effectRef idx="1">
                          <a:schemeClr val="accent4"/>
                        </a:effectRef>
                        <a:fontRef idx="minor">
                          <a:schemeClr val="tx1"/>
                        </a:fontRef>
                      </wps:style>
                      <wps:bodyPr/>
                    </wps:wsp>
                  </a:graphicData>
                </a:graphic>
              </wp:anchor>
            </w:drawing>
          </mc:Choice>
          <mc:Fallback>
            <w:pict>
              <v:shape w14:anchorId="39ED2976" id="Straight Arrow Connector 27" o:spid="_x0000_s1026" type="#_x0000_t32" style="position:absolute;margin-left:362.25pt;margin-top:139.5pt;width:63.7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" strokecolor="#8064a2 [3207]" strokeweight="2pt">
                <v:stroke endarrow="open"/>
                <v:shadow on="t" color="black" opacity="24903f" origin=",.5" offset="0,.55556mm"/>
              </v:shape>
            </w:pict>
          </mc:Fallback>
        </mc:AlternateContent>
      </w:r>
      <w:r w:rsidRPr="007834EF">
        <w:rPr>
          <w:b/>
          <w:i/>
          <w:noProof/>
        </w:rPr>
        <mc:AlternateContent>
          <mc:Choice Requires="wps">
            <w:drawing>
              <wp:anchor distT="0" distB="0" distL="114300" distR="114300" simplePos="0" relativeHeight="251684864" behindDoc="0" locked="0" layoutInCell="1" allowOverlap="1" wp14:anchorId="18A25069" wp14:editId="25F38CA9">
                <wp:simplePos x="0" y="0"/>
                <wp:positionH relativeFrom="column">
                  <wp:posOffset>2066925</wp:posOffset>
                </wp:positionH>
                <wp:positionV relativeFrom="paragraph">
                  <wp:posOffset>1724025</wp:posOffset>
                </wp:positionV>
                <wp:extent cx="828675" cy="0"/>
                <wp:effectExtent l="0" t="76200" r="28575" b="152400"/>
                <wp:wrapNone/>
                <wp:docPr id="26" name="Straight Arrow Connector 26"/>
                <wp:cNvGraphicFramePr/>
                <a:graphic xmlns:a="http://schemas.openxmlformats.org/drawingml/2006/main">
                  <a:graphicData uri="http://schemas.microsoft.com/office/word/2010/wordprocessingShape">
                    <wps:wsp>
                      <wps:cNvCnPr/>
                      <wps:spPr>
                        <a:xfrm>
                          <a:off x="0" y="0"/>
                          <a:ext cx="828675" cy="0"/>
                        </a:xfrm>
                        <a:prstGeom prst="straightConnector1">
                          <a:avLst/>
                        </a:prstGeom>
                        <a:ln>
                          <a:tailEnd type="arrow"/>
                        </a:ln>
                      </wps:spPr>
                      <wps:style>
                        <a:lnRef idx="2">
                          <a:schemeClr val="accent4"/>
                        </a:lnRef>
                        <a:fillRef idx="0">
                          <a:schemeClr val="accent4"/>
                        </a:fillRef>
                        <a:effectRef idx="1">
                          <a:schemeClr val="accent4"/>
                        </a:effectRef>
                        <a:fontRef idx="minor">
                          <a:schemeClr val="tx1"/>
                        </a:fontRef>
                      </wps:style>
                      <wps:bodyPr/>
                    </wps:wsp>
                  </a:graphicData>
                </a:graphic>
                <wp14:sizeRelV relativeFrom="margin">
                  <wp14:pctHeight>0</wp14:pctHeight>
                </wp14:sizeRelV>
              </wp:anchor>
            </w:drawing>
          </mc:Choice>
          <mc:Fallback>
            <w:pict>
              <v:shape w14:anchorId="53F83DD1" id="Straight Arrow Connector 26" o:spid="_x0000_s1026" type="#_x0000_t32" style="position:absolute;margin-left:162.75pt;margin-top:135.75pt;width:65.25pt;height:0;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" strokecolor="#8064a2 [3207]" strokeweight="2pt">
                <v:stroke endarrow="open"/>
                <v:shadow on="t" color="black" opacity="24903f" origin=",.5" offset="0,.55556mm"/>
              </v:shape>
            </w:pict>
          </mc:Fallback>
        </mc:AlternateContent>
      </w:r>
      <w:r w:rsidRPr="007834EF">
        <w:rPr>
          <w:b/>
          <w:i/>
          <w:noProof/>
        </w:rPr>
        <mc:AlternateContent>
          <mc:Choice Requires="wps">
            <w:drawing>
              <wp:anchor distT="0" distB="0" distL="114300" distR="114300" simplePos="0" relativeHeight="251683840" behindDoc="0" locked="0" layoutInCell="1" allowOverlap="1" wp14:anchorId="0B67F1EF" wp14:editId="2DB91CB1">
                <wp:simplePos x="0" y="0"/>
                <wp:positionH relativeFrom="column">
                  <wp:posOffset>5457825</wp:posOffset>
                </wp:positionH>
                <wp:positionV relativeFrom="paragraph">
                  <wp:posOffset>838200</wp:posOffset>
                </wp:positionV>
                <wp:extent cx="1047750" cy="184785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1047750" cy="1847850"/>
                        </a:xfrm>
                        <a:prstGeom prst="rect">
                          <a:avLst/>
                        </a:prstGeom>
                      </wps:spPr>
                      <wps:style>
                        <a:lnRef idx="2">
                          <a:schemeClr val="accent6"/>
                        </a:lnRef>
                        <a:fillRef idx="1">
                          <a:schemeClr val="lt1"/>
                        </a:fillRef>
                        <a:effectRef idx="0">
                          <a:schemeClr val="accent6"/>
                        </a:effectRef>
                        <a:fontRef idx="minor">
                          <a:schemeClr val="dk1"/>
                        </a:fontRef>
                      </wps:style>
                      <wps:txbx>
                        <w:txbxContent>
                          <w:p w:rsidR="00AE4188" w:rsidRPr="002032A1" w:rsidRDefault="00AE4188" w:rsidP="002032A1">
                            <w:pPr>
                              <w:spacing w:line="360" w:lineRule="auto"/>
                              <w:jc w:val="center"/>
                            </w:pPr>
                            <w:r w:rsidRPr="002032A1">
                              <w:t xml:space="preserve">An organization opportunities and threats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67F1EF" id="Rectangle 25" o:spid="_x0000_s1034" style="position:absolute;left:0;text-align:left;margin-left:429.75pt;margin-top:66pt;width:82.5pt;height:145.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" fillcolor="white [3201]" strokecolor="#f79646 [3209]" strokeweight="2pt">
                <v:textbox>
                  <w:txbxContent>
                    <w:p w:rsidR="00AE4188" w:rsidRPr="002032A1" w:rsidRDefault="00AE4188" w:rsidP="002032A1">
                      <w:pPr>
                        <w:spacing w:line="360" w:lineRule="auto"/>
                        <w:jc w:val="center"/>
                      </w:pPr>
                      <w:r w:rsidRPr="002032A1">
                        <w:t xml:space="preserve">An organization opportunities and threats </w:t>
                      </w:r>
                    </w:p>
                  </w:txbxContent>
                </v:textbox>
              </v:rect>
            </w:pict>
          </mc:Fallback>
        </mc:AlternateContent>
      </w:r>
      <w:r w:rsidRPr="007834EF">
        <w:rPr>
          <w:b/>
          <w:i/>
          <w:noProof/>
        </w:rPr>
        <mc:AlternateContent>
          <mc:Choice Requires="wps">
            <w:drawing>
              <wp:anchor distT="0" distB="0" distL="114300" distR="114300" simplePos="0" relativeHeight="251682816" behindDoc="0" locked="0" layoutInCell="1" allowOverlap="1" wp14:anchorId="318E74FD" wp14:editId="412ADAB6">
                <wp:simplePos x="0" y="0"/>
                <wp:positionH relativeFrom="column">
                  <wp:posOffset>2895600</wp:posOffset>
                </wp:positionH>
                <wp:positionV relativeFrom="paragraph">
                  <wp:posOffset>266700</wp:posOffset>
                </wp:positionV>
                <wp:extent cx="1704975" cy="320040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1704975" cy="3200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AE4188" w:rsidRDefault="00AE4188" w:rsidP="002032A1">
                            <w:pPr>
                              <w:jc w:val="center"/>
                            </w:pPr>
                            <w:r w:rsidRPr="002032A1">
                              <w:t xml:space="preserve">Competitors </w:t>
                            </w:r>
                          </w:p>
                          <w:p w:rsidR="00AE4188" w:rsidRDefault="00AE4188" w:rsidP="002032A1">
                            <w:pPr>
                              <w:jc w:val="center"/>
                            </w:pPr>
                            <w:r w:rsidRPr="002032A1">
                              <w:t xml:space="preserve">Suppliers </w:t>
                            </w:r>
                          </w:p>
                          <w:p w:rsidR="00AE4188" w:rsidRDefault="00AE4188" w:rsidP="002032A1">
                            <w:pPr>
                              <w:jc w:val="center"/>
                            </w:pPr>
                            <w:r w:rsidRPr="002032A1">
                              <w:t xml:space="preserve">Distributors </w:t>
                            </w:r>
                          </w:p>
                          <w:p w:rsidR="00AE4188" w:rsidRDefault="00AE4188" w:rsidP="002032A1">
                            <w:pPr>
                              <w:jc w:val="center"/>
                            </w:pPr>
                            <w:r w:rsidRPr="002032A1">
                              <w:t xml:space="preserve">Creditors </w:t>
                            </w:r>
                          </w:p>
                          <w:p w:rsidR="00AE4188" w:rsidRDefault="00AE4188" w:rsidP="002032A1">
                            <w:pPr>
                              <w:jc w:val="center"/>
                            </w:pPr>
                            <w:r w:rsidRPr="002032A1">
                              <w:t xml:space="preserve">Customers </w:t>
                            </w:r>
                          </w:p>
                          <w:p w:rsidR="00AE4188" w:rsidRDefault="00AE4188" w:rsidP="002032A1">
                            <w:pPr>
                              <w:jc w:val="center"/>
                            </w:pPr>
                            <w:r w:rsidRPr="002032A1">
                              <w:t xml:space="preserve">Communities </w:t>
                            </w:r>
                          </w:p>
                          <w:p w:rsidR="00AE4188" w:rsidRDefault="00AE4188" w:rsidP="002032A1">
                            <w:pPr>
                              <w:jc w:val="center"/>
                            </w:pPr>
                            <w:r w:rsidRPr="002032A1">
                              <w:t>Stockholders</w:t>
                            </w:r>
                          </w:p>
                          <w:p w:rsidR="00AE4188" w:rsidRDefault="00AE4188" w:rsidP="002032A1">
                            <w:pPr>
                              <w:jc w:val="center"/>
                            </w:pPr>
                            <w:r w:rsidRPr="002032A1">
                              <w:t xml:space="preserve"> Labor unions Governments </w:t>
                            </w:r>
                          </w:p>
                          <w:p w:rsidR="00AE4188" w:rsidRDefault="00AE4188" w:rsidP="002032A1">
                            <w:pPr>
                              <w:jc w:val="center"/>
                            </w:pPr>
                            <w:r w:rsidRPr="002032A1">
                              <w:t xml:space="preserve">Trade associations’ Special interest groups Products </w:t>
                            </w:r>
                          </w:p>
                          <w:p w:rsidR="00AE4188" w:rsidRDefault="00AE4188" w:rsidP="002032A1">
                            <w:pPr>
                              <w:jc w:val="center"/>
                            </w:pPr>
                            <w:r w:rsidRPr="002032A1">
                              <w:t xml:space="preserve">Services </w:t>
                            </w:r>
                          </w:p>
                          <w:p w:rsidR="00AE4188" w:rsidRDefault="00AE4188" w:rsidP="002032A1">
                            <w:pPr>
                              <w:jc w:val="center"/>
                            </w:pPr>
                            <w:r w:rsidRPr="002032A1">
                              <w:t xml:space="preserve">Markets </w:t>
                            </w:r>
                          </w:p>
                          <w:p w:rsidR="00AE4188" w:rsidRDefault="00AE4188" w:rsidP="002032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8E74FD" id="Rectangle 24" o:spid="_x0000_s1035" style="position:absolute;left:0;text-align:left;margin-left:228pt;margin-top:21pt;width:134.25pt;height:252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" fillcolor="white [3201]" strokecolor="#f79646 [3209]" strokeweight="2pt">
                <v:textbox>
                  <w:txbxContent>
                    <w:p w:rsidR="00AE4188" w:rsidRDefault="00AE4188" w:rsidP="002032A1">
                      <w:pPr>
                        <w:jc w:val="center"/>
                      </w:pPr>
                      <w:r w:rsidRPr="002032A1">
                        <w:t xml:space="preserve">Competitors </w:t>
                      </w:r>
                    </w:p>
                    <w:p w:rsidR="00AE4188" w:rsidRDefault="00AE4188" w:rsidP="002032A1">
                      <w:pPr>
                        <w:jc w:val="center"/>
                      </w:pPr>
                      <w:r w:rsidRPr="002032A1">
                        <w:t xml:space="preserve">Suppliers </w:t>
                      </w:r>
                    </w:p>
                    <w:p w:rsidR="00AE4188" w:rsidRDefault="00AE4188" w:rsidP="002032A1">
                      <w:pPr>
                        <w:jc w:val="center"/>
                      </w:pPr>
                      <w:r w:rsidRPr="002032A1">
                        <w:t xml:space="preserve">Distributors </w:t>
                      </w:r>
                    </w:p>
                    <w:p w:rsidR="00AE4188" w:rsidRDefault="00AE4188" w:rsidP="002032A1">
                      <w:pPr>
                        <w:jc w:val="center"/>
                      </w:pPr>
                      <w:r w:rsidRPr="002032A1">
                        <w:t xml:space="preserve">Creditors </w:t>
                      </w:r>
                    </w:p>
                    <w:p w:rsidR="00AE4188" w:rsidRDefault="00AE4188" w:rsidP="002032A1">
                      <w:pPr>
                        <w:jc w:val="center"/>
                      </w:pPr>
                      <w:r w:rsidRPr="002032A1">
                        <w:t xml:space="preserve">Customers </w:t>
                      </w:r>
                    </w:p>
                    <w:p w:rsidR="00AE4188" w:rsidRDefault="00AE4188" w:rsidP="002032A1">
                      <w:pPr>
                        <w:jc w:val="center"/>
                      </w:pPr>
                      <w:r w:rsidRPr="002032A1">
                        <w:t xml:space="preserve">Communities </w:t>
                      </w:r>
                    </w:p>
                    <w:p w:rsidR="00AE4188" w:rsidRDefault="00AE4188" w:rsidP="002032A1">
                      <w:pPr>
                        <w:jc w:val="center"/>
                      </w:pPr>
                      <w:r w:rsidRPr="002032A1">
                        <w:t>Stockholders</w:t>
                      </w:r>
                    </w:p>
                    <w:p w:rsidR="00AE4188" w:rsidRDefault="00AE4188" w:rsidP="002032A1">
                      <w:pPr>
                        <w:jc w:val="center"/>
                      </w:pPr>
                      <w:r w:rsidRPr="002032A1">
                        <w:t xml:space="preserve"> Labor unions Governments </w:t>
                      </w:r>
                    </w:p>
                    <w:p w:rsidR="00AE4188" w:rsidRDefault="00AE4188" w:rsidP="002032A1">
                      <w:pPr>
                        <w:jc w:val="center"/>
                      </w:pPr>
                      <w:r w:rsidRPr="002032A1">
                        <w:t xml:space="preserve">Trade associations’ Special interest groups Products </w:t>
                      </w:r>
                    </w:p>
                    <w:p w:rsidR="00AE4188" w:rsidRDefault="00AE4188" w:rsidP="002032A1">
                      <w:pPr>
                        <w:jc w:val="center"/>
                      </w:pPr>
                      <w:r w:rsidRPr="002032A1">
                        <w:t xml:space="preserve">Services </w:t>
                      </w:r>
                    </w:p>
                    <w:p w:rsidR="00AE4188" w:rsidRDefault="00AE4188" w:rsidP="002032A1">
                      <w:pPr>
                        <w:jc w:val="center"/>
                      </w:pPr>
                      <w:r w:rsidRPr="002032A1">
                        <w:t xml:space="preserve">Markets </w:t>
                      </w:r>
                    </w:p>
                    <w:p w:rsidR="00AE4188" w:rsidRDefault="00AE4188" w:rsidP="002032A1">
                      <w:pPr>
                        <w:jc w:val="center"/>
                      </w:pPr>
                    </w:p>
                  </w:txbxContent>
                </v:textbox>
              </v:rect>
            </w:pict>
          </mc:Fallback>
        </mc:AlternateContent>
      </w:r>
      <w:r w:rsidR="00A15BAD" w:rsidRPr="007834EF">
        <w:rPr>
          <w:b/>
          <w:i/>
        </w:rPr>
        <w:t>Relationships among these forces and an organization are</w:t>
      </w:r>
      <w:r>
        <w:t>:</w:t>
      </w:r>
    </w:p>
    <w:p w:rsidR="00AE53CC" w:rsidRPr="00AE53CC" w:rsidRDefault="00AE53CC" w:rsidP="003B3BD6">
      <w:pPr>
        <w:jc w:val="both"/>
      </w:pPr>
    </w:p>
    <w:p w:rsidR="00AE53CC" w:rsidRPr="00AE53CC" w:rsidRDefault="00E42B9F" w:rsidP="003B3BD6">
      <w:pPr>
        <w:jc w:val="both"/>
      </w:pPr>
      <w:r w:rsidRPr="007834EF">
        <w:rPr>
          <w:b/>
          <w:i/>
          <w:noProof/>
        </w:rPr>
        <mc:AlternateContent>
          <mc:Choice Requires="wps">
            <w:drawing>
              <wp:anchor distT="0" distB="0" distL="114300" distR="114300" simplePos="0" relativeHeight="251681792" behindDoc="0" locked="0" layoutInCell="1" allowOverlap="1" wp14:anchorId="241558ED" wp14:editId="620149A6">
                <wp:simplePos x="0" y="0"/>
                <wp:positionH relativeFrom="column">
                  <wp:posOffset>57150</wp:posOffset>
                </wp:positionH>
                <wp:positionV relativeFrom="paragraph">
                  <wp:posOffset>47625</wp:posOffset>
                </wp:positionV>
                <wp:extent cx="2009775" cy="27908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2009775" cy="2790825"/>
                        </a:xfrm>
                        <a:prstGeom prst="rect">
                          <a:avLst/>
                        </a:prstGeom>
                      </wps:spPr>
                      <wps:style>
                        <a:lnRef idx="2">
                          <a:schemeClr val="accent6"/>
                        </a:lnRef>
                        <a:fillRef idx="1">
                          <a:schemeClr val="lt1"/>
                        </a:fillRef>
                        <a:effectRef idx="0">
                          <a:schemeClr val="accent6"/>
                        </a:effectRef>
                        <a:fontRef idx="minor">
                          <a:schemeClr val="dk1"/>
                        </a:fontRef>
                      </wps:style>
                      <wps:txbx>
                        <w:txbxContent>
                          <w:p w:rsidR="00AE4188" w:rsidRDefault="00AE4188" w:rsidP="002032A1">
                            <w:pPr>
                              <w:pStyle w:val="ListParagraph"/>
                              <w:spacing w:line="276" w:lineRule="auto"/>
                              <w:ind w:left="360"/>
                              <w:jc w:val="center"/>
                            </w:pPr>
                            <w:r>
                              <w:t>Economic forces</w:t>
                            </w:r>
                          </w:p>
                          <w:p w:rsidR="00AE4188" w:rsidRPr="002032A1" w:rsidRDefault="00AE4188" w:rsidP="002032A1">
                            <w:pPr>
                              <w:pStyle w:val="ListParagraph"/>
                              <w:spacing w:line="276" w:lineRule="auto"/>
                              <w:ind w:left="360"/>
                              <w:jc w:val="center"/>
                            </w:pPr>
                          </w:p>
                          <w:p w:rsidR="00AE4188" w:rsidRDefault="00AE4188" w:rsidP="002032A1">
                            <w:pPr>
                              <w:pStyle w:val="ListParagraph"/>
                              <w:spacing w:line="276" w:lineRule="auto"/>
                              <w:ind w:left="360"/>
                              <w:jc w:val="center"/>
                            </w:pPr>
                            <w:r w:rsidRPr="002032A1">
                              <w:t>Social, cultural, demographic,</w:t>
                            </w:r>
                            <w:r>
                              <w:t xml:space="preserve"> and natural environment forces</w:t>
                            </w:r>
                          </w:p>
                          <w:p w:rsidR="00AE4188" w:rsidRPr="002032A1" w:rsidRDefault="00AE4188" w:rsidP="002032A1">
                            <w:pPr>
                              <w:pStyle w:val="ListParagraph"/>
                              <w:spacing w:line="276" w:lineRule="auto"/>
                              <w:ind w:left="360"/>
                              <w:jc w:val="center"/>
                            </w:pPr>
                          </w:p>
                          <w:p w:rsidR="00AE4188" w:rsidRDefault="00AE4188" w:rsidP="002032A1">
                            <w:pPr>
                              <w:pStyle w:val="ListParagraph"/>
                              <w:spacing w:line="276" w:lineRule="auto"/>
                              <w:ind w:left="360"/>
                              <w:jc w:val="center"/>
                            </w:pPr>
                            <w:r w:rsidRPr="002032A1">
                              <w:t>Political,</w:t>
                            </w:r>
                            <w:r>
                              <w:t xml:space="preserve"> governmental, and legal forces</w:t>
                            </w:r>
                          </w:p>
                          <w:p w:rsidR="00AE4188" w:rsidRPr="002032A1" w:rsidRDefault="00AE4188" w:rsidP="002032A1">
                            <w:pPr>
                              <w:pStyle w:val="ListParagraph"/>
                              <w:spacing w:line="276" w:lineRule="auto"/>
                              <w:ind w:left="360"/>
                              <w:jc w:val="center"/>
                            </w:pPr>
                          </w:p>
                          <w:p w:rsidR="00AE4188" w:rsidRDefault="00AE4188" w:rsidP="002032A1">
                            <w:pPr>
                              <w:pStyle w:val="ListParagraph"/>
                              <w:spacing w:line="276" w:lineRule="auto"/>
                              <w:ind w:left="360"/>
                              <w:jc w:val="center"/>
                            </w:pPr>
                            <w:r>
                              <w:t>Technological forces</w:t>
                            </w:r>
                          </w:p>
                          <w:p w:rsidR="00AE4188" w:rsidRPr="002032A1" w:rsidRDefault="00AE4188" w:rsidP="002032A1">
                            <w:pPr>
                              <w:pStyle w:val="ListParagraph"/>
                              <w:spacing w:line="276" w:lineRule="auto"/>
                              <w:ind w:left="360"/>
                              <w:jc w:val="center"/>
                            </w:pPr>
                            <w:r w:rsidRPr="002032A1">
                              <w:t xml:space="preserve"> and</w:t>
                            </w:r>
                          </w:p>
                          <w:p w:rsidR="00AE4188" w:rsidRPr="002032A1" w:rsidRDefault="00AE4188" w:rsidP="002032A1">
                            <w:pPr>
                              <w:pStyle w:val="ListParagraph"/>
                              <w:spacing w:line="276" w:lineRule="auto"/>
                              <w:ind w:left="360"/>
                              <w:jc w:val="center"/>
                              <w:rPr>
                                <w:sz w:val="26"/>
                              </w:rPr>
                            </w:pPr>
                            <w:r w:rsidRPr="002032A1">
                              <w:rPr>
                                <w:sz w:val="26"/>
                              </w:rPr>
                              <w:t>Competitive forces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558ED" id="Rectangle 23" o:spid="_x0000_s1036" style="position:absolute;left:0;text-align:left;margin-left:4.5pt;margin-top:3.75pt;width:158.25pt;height:21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" fillcolor="white [3201]" strokecolor="#f79646 [3209]" strokeweight="2pt">
                <v:textbox>
                  <w:txbxContent>
                    <w:p w:rsidR="00AE4188" w:rsidRDefault="00AE4188" w:rsidP="002032A1">
                      <w:pPr>
                        <w:pStyle w:val="ListParagraph"/>
                        <w:spacing w:line="276" w:lineRule="auto"/>
                        <w:ind w:left="360"/>
                        <w:jc w:val="center"/>
                      </w:pPr>
                      <w:r>
                        <w:t>Economic forces</w:t>
                      </w:r>
                    </w:p>
                    <w:p w:rsidR="00AE4188" w:rsidRPr="002032A1" w:rsidRDefault="00AE4188" w:rsidP="002032A1">
                      <w:pPr>
                        <w:pStyle w:val="ListParagraph"/>
                        <w:spacing w:line="276" w:lineRule="auto"/>
                        <w:ind w:left="360"/>
                        <w:jc w:val="center"/>
                      </w:pPr>
                    </w:p>
                    <w:p w:rsidR="00AE4188" w:rsidRDefault="00AE4188" w:rsidP="002032A1">
                      <w:pPr>
                        <w:pStyle w:val="ListParagraph"/>
                        <w:spacing w:line="276" w:lineRule="auto"/>
                        <w:ind w:left="360"/>
                        <w:jc w:val="center"/>
                      </w:pPr>
                      <w:r w:rsidRPr="002032A1">
                        <w:t>Social, cultural, demographic,</w:t>
                      </w:r>
                      <w:r>
                        <w:t xml:space="preserve"> and natural environment forces</w:t>
                      </w:r>
                    </w:p>
                    <w:p w:rsidR="00AE4188" w:rsidRPr="002032A1" w:rsidRDefault="00AE4188" w:rsidP="002032A1">
                      <w:pPr>
                        <w:pStyle w:val="ListParagraph"/>
                        <w:spacing w:line="276" w:lineRule="auto"/>
                        <w:ind w:left="360"/>
                        <w:jc w:val="center"/>
                      </w:pPr>
                    </w:p>
                    <w:p w:rsidR="00AE4188" w:rsidRDefault="00AE4188" w:rsidP="002032A1">
                      <w:pPr>
                        <w:pStyle w:val="ListParagraph"/>
                        <w:spacing w:line="276" w:lineRule="auto"/>
                        <w:ind w:left="360"/>
                        <w:jc w:val="center"/>
                      </w:pPr>
                      <w:r w:rsidRPr="002032A1">
                        <w:t>Political,</w:t>
                      </w:r>
                      <w:r>
                        <w:t xml:space="preserve"> governmental, and legal forces</w:t>
                      </w:r>
                    </w:p>
                    <w:p w:rsidR="00AE4188" w:rsidRPr="002032A1" w:rsidRDefault="00AE4188" w:rsidP="002032A1">
                      <w:pPr>
                        <w:pStyle w:val="ListParagraph"/>
                        <w:spacing w:line="276" w:lineRule="auto"/>
                        <w:ind w:left="360"/>
                        <w:jc w:val="center"/>
                      </w:pPr>
                    </w:p>
                    <w:p w:rsidR="00AE4188" w:rsidRDefault="00AE4188" w:rsidP="002032A1">
                      <w:pPr>
                        <w:pStyle w:val="ListParagraph"/>
                        <w:spacing w:line="276" w:lineRule="auto"/>
                        <w:ind w:left="360"/>
                        <w:jc w:val="center"/>
                      </w:pPr>
                      <w:r>
                        <w:t>Technological forces</w:t>
                      </w:r>
                    </w:p>
                    <w:p w:rsidR="00AE4188" w:rsidRPr="002032A1" w:rsidRDefault="00AE4188" w:rsidP="002032A1">
                      <w:pPr>
                        <w:pStyle w:val="ListParagraph"/>
                        <w:spacing w:line="276" w:lineRule="auto"/>
                        <w:ind w:left="360"/>
                        <w:jc w:val="center"/>
                      </w:pPr>
                      <w:r w:rsidRPr="002032A1">
                        <w:t xml:space="preserve"> and</w:t>
                      </w:r>
                    </w:p>
                    <w:p w:rsidR="00AE4188" w:rsidRPr="002032A1" w:rsidRDefault="00AE4188" w:rsidP="002032A1">
                      <w:pPr>
                        <w:pStyle w:val="ListParagraph"/>
                        <w:spacing w:line="276" w:lineRule="auto"/>
                        <w:ind w:left="360"/>
                        <w:jc w:val="center"/>
                        <w:rPr>
                          <w:sz w:val="26"/>
                        </w:rPr>
                      </w:pPr>
                      <w:r w:rsidRPr="002032A1">
                        <w:rPr>
                          <w:sz w:val="26"/>
                        </w:rPr>
                        <w:t>Competitive forces</w:t>
                      </w:r>
                    </w:p>
                  </w:txbxContent>
                </v:textbox>
              </v:rect>
            </w:pict>
          </mc:Fallback>
        </mc:AlternateContent>
      </w:r>
    </w:p>
    <w:p w:rsidR="00AE53CC" w:rsidRPr="00AE53CC" w:rsidRDefault="00AE53CC" w:rsidP="003B3BD6">
      <w:pPr>
        <w:jc w:val="both"/>
      </w:pPr>
    </w:p>
    <w:p w:rsidR="00AE53CC" w:rsidRPr="00AE53CC" w:rsidRDefault="00AE53CC" w:rsidP="003B3BD6">
      <w:pPr>
        <w:jc w:val="both"/>
      </w:pPr>
    </w:p>
    <w:p w:rsidR="00AE53CC" w:rsidRPr="00AE53CC" w:rsidRDefault="00AE53CC" w:rsidP="003B3BD6">
      <w:pPr>
        <w:jc w:val="both"/>
      </w:pPr>
    </w:p>
    <w:p w:rsidR="00AE53CC" w:rsidRPr="00AE53CC" w:rsidRDefault="00AE53CC" w:rsidP="003B3BD6">
      <w:pPr>
        <w:jc w:val="both"/>
      </w:pPr>
    </w:p>
    <w:p w:rsidR="00AE53CC" w:rsidRPr="00AE53CC" w:rsidRDefault="00AE53CC" w:rsidP="003B3BD6">
      <w:pPr>
        <w:jc w:val="both"/>
      </w:pPr>
    </w:p>
    <w:p w:rsidR="00AE53CC" w:rsidRPr="00AE53CC" w:rsidRDefault="00AE53CC" w:rsidP="003B3BD6">
      <w:pPr>
        <w:jc w:val="both"/>
      </w:pPr>
    </w:p>
    <w:p w:rsidR="00AE53CC" w:rsidRPr="00AE53CC" w:rsidRDefault="00AE53CC" w:rsidP="003B3BD6">
      <w:pPr>
        <w:jc w:val="both"/>
      </w:pPr>
    </w:p>
    <w:p w:rsidR="00AE53CC" w:rsidRPr="00AE53CC" w:rsidRDefault="00AE53CC" w:rsidP="003B3BD6">
      <w:pPr>
        <w:jc w:val="both"/>
      </w:pPr>
    </w:p>
    <w:p w:rsidR="00AE53CC" w:rsidRPr="00AE53CC" w:rsidRDefault="00AE53CC" w:rsidP="003B3BD6">
      <w:pPr>
        <w:jc w:val="both"/>
      </w:pPr>
    </w:p>
    <w:p w:rsidR="00AE53CC" w:rsidRPr="00AE53CC" w:rsidRDefault="00AE53CC" w:rsidP="003B3BD6">
      <w:pPr>
        <w:jc w:val="both"/>
      </w:pPr>
    </w:p>
    <w:p w:rsidR="00AE53CC" w:rsidRPr="00AE53CC" w:rsidRDefault="00AE53CC" w:rsidP="003B3BD6">
      <w:pPr>
        <w:jc w:val="both"/>
      </w:pPr>
    </w:p>
    <w:p w:rsidR="00AE53CC" w:rsidRPr="00AE53CC" w:rsidRDefault="00AE53CC" w:rsidP="003B3BD6">
      <w:pPr>
        <w:jc w:val="both"/>
      </w:pPr>
    </w:p>
    <w:p w:rsidR="00AE53CC" w:rsidRPr="00AE53CC" w:rsidRDefault="00AE53CC" w:rsidP="003B3BD6">
      <w:pPr>
        <w:jc w:val="both"/>
      </w:pPr>
    </w:p>
    <w:p w:rsidR="00AE53CC" w:rsidRPr="00AE53CC" w:rsidRDefault="00AE53CC" w:rsidP="003B3BD6">
      <w:pPr>
        <w:jc w:val="both"/>
      </w:pPr>
    </w:p>
    <w:p w:rsidR="00AE53CC" w:rsidRPr="00AE53CC" w:rsidRDefault="00AE53CC" w:rsidP="003B3BD6">
      <w:pPr>
        <w:jc w:val="both"/>
      </w:pPr>
    </w:p>
    <w:p w:rsidR="00AE53CC" w:rsidRDefault="00AE53CC" w:rsidP="003B3BD6">
      <w:pPr>
        <w:jc w:val="both"/>
      </w:pPr>
    </w:p>
    <w:p w:rsidR="007834EF" w:rsidRDefault="007834EF" w:rsidP="003B3BD6">
      <w:pPr>
        <w:jc w:val="both"/>
      </w:pPr>
    </w:p>
    <w:p w:rsidR="007834EF" w:rsidRDefault="007834EF" w:rsidP="003B3BD6">
      <w:pPr>
        <w:jc w:val="both"/>
      </w:pPr>
      <w:r>
        <w:t xml:space="preserve">Figure 3.1 The relationship between key external forces and an organization </w:t>
      </w:r>
    </w:p>
    <w:p w:rsidR="007834EF" w:rsidRDefault="007834EF" w:rsidP="003B3BD6">
      <w:pPr>
        <w:jc w:val="both"/>
      </w:pPr>
    </w:p>
    <w:p w:rsidR="00A15BAD" w:rsidRDefault="00AE53CC" w:rsidP="003B3BD6">
      <w:pPr>
        <w:spacing w:line="360" w:lineRule="auto"/>
        <w:jc w:val="both"/>
      </w:pPr>
      <w:r w:rsidRPr="00AE53CC">
        <w:t>External trends and events, such as the</w:t>
      </w:r>
      <w:r>
        <w:t xml:space="preserve"> </w:t>
      </w:r>
      <w:r w:rsidRPr="00AE53CC">
        <w:t>global economic recession, significantly affect products, services, markets, and organizations worldwide.</w:t>
      </w:r>
      <w:r w:rsidR="00ED6F2E">
        <w:t xml:space="preserve"> </w:t>
      </w:r>
      <w:r w:rsidR="00ED6F2E" w:rsidRPr="00ED6F2E">
        <w:t xml:space="preserve">Changes in external forces translate into changes in consumer demand for both industrial and consumer products and services. External forces affect the types of </w:t>
      </w:r>
      <w:r w:rsidR="00ED6F2E" w:rsidRPr="00F534E6">
        <w:rPr>
          <w:i/>
        </w:rPr>
        <w:t>products</w:t>
      </w:r>
      <w:r w:rsidR="00ED6F2E" w:rsidRPr="00ED6F2E">
        <w:t xml:space="preserve"> </w:t>
      </w:r>
      <w:r w:rsidR="00ED6F2E" w:rsidRPr="00F534E6">
        <w:rPr>
          <w:i/>
        </w:rPr>
        <w:t>developed</w:t>
      </w:r>
      <w:r w:rsidR="00ED6F2E" w:rsidRPr="00ED6F2E">
        <w:t xml:space="preserve">, the nature of </w:t>
      </w:r>
      <w:r w:rsidR="00ED6F2E" w:rsidRPr="00F534E6">
        <w:rPr>
          <w:i/>
        </w:rPr>
        <w:t>positioning</w:t>
      </w:r>
      <w:r w:rsidR="00ED6F2E" w:rsidRPr="00ED6F2E">
        <w:t xml:space="preserve"> and </w:t>
      </w:r>
      <w:r w:rsidR="00ED6F2E" w:rsidRPr="00F534E6">
        <w:rPr>
          <w:i/>
        </w:rPr>
        <w:t>market segmentation</w:t>
      </w:r>
      <w:r w:rsidR="00ED6F2E" w:rsidRPr="00ED6F2E">
        <w:t xml:space="preserve"> strategies, the type of services </w:t>
      </w:r>
      <w:r w:rsidR="00ED6F2E" w:rsidRPr="00F534E6">
        <w:t>offered</w:t>
      </w:r>
      <w:r w:rsidR="00ED6F2E" w:rsidRPr="00ED6F2E">
        <w:t xml:space="preserve">, and the choice of businesses to acquire or sell. External forces directly affect both </w:t>
      </w:r>
      <w:r w:rsidR="00ED6F2E" w:rsidRPr="00F534E6">
        <w:rPr>
          <w:i/>
        </w:rPr>
        <w:t>suppliers</w:t>
      </w:r>
      <w:r w:rsidR="00ED6F2E" w:rsidRPr="00ED6F2E">
        <w:t xml:space="preserve"> and </w:t>
      </w:r>
      <w:r w:rsidR="00ED6F2E" w:rsidRPr="00F534E6">
        <w:rPr>
          <w:i/>
        </w:rPr>
        <w:t>distributors</w:t>
      </w:r>
      <w:r w:rsidR="00ED6F2E" w:rsidRPr="00ED6F2E">
        <w:t>. Identifying and evaluating external opportunities and threats enables organizations to develop a clear mission, to design strategies to achieve long-term objectives, and to develop policies to achieve annual objectives.</w:t>
      </w:r>
    </w:p>
    <w:p w:rsidR="00AF1326" w:rsidRDefault="00AF1326" w:rsidP="000443B3">
      <w:pPr>
        <w:pStyle w:val="ListParagraph"/>
        <w:numPr>
          <w:ilvl w:val="0"/>
          <w:numId w:val="16"/>
        </w:numPr>
        <w:spacing w:line="360" w:lineRule="auto"/>
        <w:jc w:val="both"/>
        <w:rPr>
          <w:b/>
          <w:sz w:val="28"/>
        </w:rPr>
      </w:pPr>
      <w:r w:rsidRPr="00AF1326">
        <w:rPr>
          <w:b/>
          <w:sz w:val="28"/>
        </w:rPr>
        <w:t>Economic Forces</w:t>
      </w:r>
    </w:p>
    <w:p w:rsidR="00B74E9E" w:rsidRDefault="00B0090F" w:rsidP="003B3BD6">
      <w:pPr>
        <w:spacing w:line="360" w:lineRule="auto"/>
        <w:jc w:val="both"/>
      </w:pPr>
      <w:r w:rsidRPr="00B0090F">
        <w:t>Economic factors have a direct impact on the potential attractiveness of various strategies. For example, when interest rates rise, funds needed for capital expansion become</w:t>
      </w:r>
      <w:r>
        <w:t xml:space="preserve"> </w:t>
      </w:r>
      <w:r w:rsidRPr="00B0090F">
        <w:t>more costly or unavailable.</w:t>
      </w:r>
      <w:r>
        <w:t xml:space="preserve"> </w:t>
      </w:r>
      <w:r w:rsidRPr="00B0090F">
        <w:t>When stock prices increase, the desirability of equity as a source of capital for market development increases. Also, when the market rises, consumer and business wealth expands.</w:t>
      </w:r>
      <w:r>
        <w:t xml:space="preserve"> </w:t>
      </w:r>
      <w:r w:rsidRPr="00B0090F">
        <w:t>An economic variable of significant importance in strategic planning is gross domestic product (GDP), especially across countries.</w:t>
      </w:r>
      <w:r>
        <w:t xml:space="preserve"> </w:t>
      </w:r>
      <w:r w:rsidRPr="00B0090F">
        <w:t xml:space="preserve">Trends in </w:t>
      </w:r>
      <w:r w:rsidRPr="00B0090F">
        <w:lastRenderedPageBreak/>
        <w:t>the dollar’s value have significant and unequal effects on companies in different industries and in different locations.</w:t>
      </w:r>
      <w:r w:rsidR="00E06923">
        <w:t xml:space="preserve"> </w:t>
      </w:r>
    </w:p>
    <w:p w:rsidR="00B0090F" w:rsidRDefault="00B0090F" w:rsidP="003B3BD6">
      <w:pPr>
        <w:spacing w:line="360" w:lineRule="auto"/>
        <w:jc w:val="both"/>
        <w:rPr>
          <w:b/>
        </w:rPr>
      </w:pPr>
      <w:r w:rsidRPr="00CB4354">
        <w:rPr>
          <w:b/>
          <w:i/>
        </w:rPr>
        <w:t>Key Economic Variables to Be Monitored</w:t>
      </w:r>
      <w:r w:rsidR="002E3099">
        <w:rPr>
          <w:b/>
        </w:rPr>
        <w:t>:</w:t>
      </w:r>
    </w:p>
    <w:p w:rsidR="002E3099" w:rsidRDefault="002E3099" w:rsidP="003B3BD6">
      <w:pPr>
        <w:pStyle w:val="ListParagraph"/>
        <w:numPr>
          <w:ilvl w:val="0"/>
          <w:numId w:val="11"/>
        </w:numPr>
        <w:spacing w:line="360" w:lineRule="auto"/>
        <w:jc w:val="both"/>
        <w:sectPr w:rsidR="002E3099" w:rsidSect="00522E9B">
          <w:pgSz w:w="12240" w:h="15840"/>
          <w:pgMar w:top="1440" w:right="720" w:bottom="1440" w:left="1170" w:header="720" w:footer="720" w:gutter="0"/>
          <w:cols w:space="720"/>
          <w:docGrid w:linePitch="360"/>
        </w:sectPr>
      </w:pPr>
    </w:p>
    <w:p w:rsidR="002E3099" w:rsidRDefault="00EE7251" w:rsidP="003B3BD6">
      <w:pPr>
        <w:spacing w:line="360" w:lineRule="auto"/>
        <w:jc w:val="both"/>
      </w:pPr>
      <w:r>
        <w:rPr>
          <w:noProof/>
        </w:rPr>
        <mc:AlternateContent>
          <mc:Choice Requires="wps">
            <w:drawing>
              <wp:anchor distT="0" distB="0" distL="114300" distR="114300" simplePos="0" relativeHeight="251687936" behindDoc="0" locked="0" layoutInCell="1" allowOverlap="1" wp14:anchorId="66733F11" wp14:editId="6E47603D">
                <wp:simplePos x="0" y="0"/>
                <wp:positionH relativeFrom="column">
                  <wp:posOffset>152400</wp:posOffset>
                </wp:positionH>
                <wp:positionV relativeFrom="paragraph">
                  <wp:posOffset>-1270</wp:posOffset>
                </wp:positionV>
                <wp:extent cx="3200400" cy="387667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3200400" cy="38766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E4188" w:rsidRPr="002E3099" w:rsidRDefault="00AE4188" w:rsidP="000443B3">
                            <w:pPr>
                              <w:pStyle w:val="ListParagraph"/>
                              <w:numPr>
                                <w:ilvl w:val="0"/>
                                <w:numId w:val="17"/>
                              </w:numPr>
                              <w:spacing w:line="360" w:lineRule="auto"/>
                              <w:jc w:val="both"/>
                            </w:pPr>
                            <w:r w:rsidRPr="002E3099">
                              <w:t xml:space="preserve">Availability of credit </w:t>
                            </w:r>
                          </w:p>
                          <w:p w:rsidR="00AE4188" w:rsidRPr="002E3099" w:rsidRDefault="00AE4188" w:rsidP="000443B3">
                            <w:pPr>
                              <w:pStyle w:val="ListParagraph"/>
                              <w:numPr>
                                <w:ilvl w:val="0"/>
                                <w:numId w:val="17"/>
                              </w:numPr>
                              <w:spacing w:line="360" w:lineRule="auto"/>
                              <w:jc w:val="both"/>
                            </w:pPr>
                            <w:r w:rsidRPr="002E3099">
                              <w:t xml:space="preserve">Propensity of people to spend </w:t>
                            </w:r>
                          </w:p>
                          <w:p w:rsidR="00AE4188" w:rsidRPr="002E3099" w:rsidRDefault="00AE4188" w:rsidP="000443B3">
                            <w:pPr>
                              <w:pStyle w:val="ListParagraph"/>
                              <w:numPr>
                                <w:ilvl w:val="0"/>
                                <w:numId w:val="17"/>
                              </w:numPr>
                              <w:spacing w:line="360" w:lineRule="auto"/>
                              <w:jc w:val="both"/>
                            </w:pPr>
                            <w:r w:rsidRPr="002E3099">
                              <w:t xml:space="preserve">Interest rates </w:t>
                            </w:r>
                          </w:p>
                          <w:p w:rsidR="00AE4188" w:rsidRPr="002E3099" w:rsidRDefault="00AE4188" w:rsidP="000443B3">
                            <w:pPr>
                              <w:pStyle w:val="ListParagraph"/>
                              <w:numPr>
                                <w:ilvl w:val="0"/>
                                <w:numId w:val="17"/>
                              </w:numPr>
                              <w:spacing w:line="360" w:lineRule="auto"/>
                              <w:jc w:val="both"/>
                            </w:pPr>
                            <w:r w:rsidRPr="002E3099">
                              <w:t xml:space="preserve">Inflation rates </w:t>
                            </w:r>
                          </w:p>
                          <w:p w:rsidR="00AE4188" w:rsidRPr="002E3099" w:rsidRDefault="00AE4188" w:rsidP="000443B3">
                            <w:pPr>
                              <w:pStyle w:val="ListParagraph"/>
                              <w:numPr>
                                <w:ilvl w:val="0"/>
                                <w:numId w:val="17"/>
                              </w:numPr>
                              <w:spacing w:line="360" w:lineRule="auto"/>
                              <w:jc w:val="both"/>
                            </w:pPr>
                            <w:r w:rsidRPr="002E3099">
                              <w:t xml:space="preserve">Money market rates </w:t>
                            </w:r>
                          </w:p>
                          <w:p w:rsidR="00AE4188" w:rsidRPr="002E3099" w:rsidRDefault="00AE4188" w:rsidP="000443B3">
                            <w:pPr>
                              <w:pStyle w:val="ListParagraph"/>
                              <w:numPr>
                                <w:ilvl w:val="0"/>
                                <w:numId w:val="17"/>
                              </w:numPr>
                              <w:spacing w:line="360" w:lineRule="auto"/>
                              <w:jc w:val="both"/>
                            </w:pPr>
                            <w:r w:rsidRPr="002E3099">
                              <w:t xml:space="preserve">Federal government budget deficits </w:t>
                            </w:r>
                          </w:p>
                          <w:p w:rsidR="00AE4188" w:rsidRDefault="00AE4188" w:rsidP="000443B3">
                            <w:pPr>
                              <w:pStyle w:val="ListParagraph"/>
                              <w:numPr>
                                <w:ilvl w:val="0"/>
                                <w:numId w:val="17"/>
                              </w:numPr>
                              <w:spacing w:line="360" w:lineRule="auto"/>
                              <w:jc w:val="both"/>
                            </w:pPr>
                            <w:r w:rsidRPr="002E3099">
                              <w:t xml:space="preserve">Gross domestic product trend </w:t>
                            </w:r>
                          </w:p>
                          <w:p w:rsidR="00AE4188" w:rsidRPr="002E3099" w:rsidRDefault="00AE4188" w:rsidP="000443B3">
                            <w:pPr>
                              <w:pStyle w:val="ListParagraph"/>
                              <w:numPr>
                                <w:ilvl w:val="0"/>
                                <w:numId w:val="17"/>
                              </w:numPr>
                              <w:spacing w:line="360" w:lineRule="auto"/>
                              <w:jc w:val="both"/>
                            </w:pPr>
                            <w:r w:rsidRPr="002E3099">
                              <w:t>Tax rates</w:t>
                            </w:r>
                          </w:p>
                          <w:p w:rsidR="00AE4188" w:rsidRPr="002E3099" w:rsidRDefault="00AE4188" w:rsidP="000443B3">
                            <w:pPr>
                              <w:pStyle w:val="ListParagraph"/>
                              <w:numPr>
                                <w:ilvl w:val="0"/>
                                <w:numId w:val="17"/>
                              </w:numPr>
                              <w:spacing w:line="360" w:lineRule="auto"/>
                              <w:jc w:val="both"/>
                            </w:pPr>
                            <w:r w:rsidRPr="002E3099">
                              <w:t>Price fluctuations</w:t>
                            </w:r>
                          </w:p>
                          <w:p w:rsidR="00AE4188" w:rsidRPr="002E3099" w:rsidRDefault="00AE4188" w:rsidP="000443B3">
                            <w:pPr>
                              <w:pStyle w:val="ListParagraph"/>
                              <w:numPr>
                                <w:ilvl w:val="0"/>
                                <w:numId w:val="17"/>
                              </w:numPr>
                              <w:spacing w:line="360" w:lineRule="auto"/>
                              <w:jc w:val="both"/>
                            </w:pPr>
                            <w:r w:rsidRPr="002E3099">
                              <w:t>Income differences by region and consumer groups</w:t>
                            </w:r>
                          </w:p>
                          <w:p w:rsidR="00AE4188" w:rsidRPr="002E3099" w:rsidRDefault="00AE4188" w:rsidP="000443B3">
                            <w:pPr>
                              <w:pStyle w:val="ListParagraph"/>
                              <w:numPr>
                                <w:ilvl w:val="0"/>
                                <w:numId w:val="17"/>
                              </w:numPr>
                              <w:spacing w:line="360" w:lineRule="auto"/>
                              <w:jc w:val="both"/>
                            </w:pPr>
                            <w:r w:rsidRPr="002E3099">
                              <w:t>Demand shifts for different categories of goods and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33F11" id="Rectangle 29" o:spid="_x0000_s1037" style="position:absolute;left:0;text-align:left;margin-left:12pt;margin-top:-.1pt;width:252pt;height:30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" fillcolor="white [3201]" strokecolor="white [3212]" strokeweight="2pt">
                <v:textbox>
                  <w:txbxContent>
                    <w:p w:rsidR="00AE4188" w:rsidRPr="002E3099" w:rsidRDefault="00AE4188" w:rsidP="000443B3">
                      <w:pPr>
                        <w:pStyle w:val="ListParagraph"/>
                        <w:numPr>
                          <w:ilvl w:val="0"/>
                          <w:numId w:val="17"/>
                        </w:numPr>
                        <w:spacing w:line="360" w:lineRule="auto"/>
                        <w:jc w:val="both"/>
                      </w:pPr>
                      <w:r w:rsidRPr="002E3099">
                        <w:t xml:space="preserve">Availability of credit </w:t>
                      </w:r>
                    </w:p>
                    <w:p w:rsidR="00AE4188" w:rsidRPr="002E3099" w:rsidRDefault="00AE4188" w:rsidP="000443B3">
                      <w:pPr>
                        <w:pStyle w:val="ListParagraph"/>
                        <w:numPr>
                          <w:ilvl w:val="0"/>
                          <w:numId w:val="17"/>
                        </w:numPr>
                        <w:spacing w:line="360" w:lineRule="auto"/>
                        <w:jc w:val="both"/>
                      </w:pPr>
                      <w:r w:rsidRPr="002E3099">
                        <w:t xml:space="preserve">Propensity of people to spend </w:t>
                      </w:r>
                    </w:p>
                    <w:p w:rsidR="00AE4188" w:rsidRPr="002E3099" w:rsidRDefault="00AE4188" w:rsidP="000443B3">
                      <w:pPr>
                        <w:pStyle w:val="ListParagraph"/>
                        <w:numPr>
                          <w:ilvl w:val="0"/>
                          <w:numId w:val="17"/>
                        </w:numPr>
                        <w:spacing w:line="360" w:lineRule="auto"/>
                        <w:jc w:val="both"/>
                      </w:pPr>
                      <w:r w:rsidRPr="002E3099">
                        <w:t xml:space="preserve">Interest rates </w:t>
                      </w:r>
                    </w:p>
                    <w:p w:rsidR="00AE4188" w:rsidRPr="002E3099" w:rsidRDefault="00AE4188" w:rsidP="000443B3">
                      <w:pPr>
                        <w:pStyle w:val="ListParagraph"/>
                        <w:numPr>
                          <w:ilvl w:val="0"/>
                          <w:numId w:val="17"/>
                        </w:numPr>
                        <w:spacing w:line="360" w:lineRule="auto"/>
                        <w:jc w:val="both"/>
                      </w:pPr>
                      <w:r w:rsidRPr="002E3099">
                        <w:t xml:space="preserve">Inflation rates </w:t>
                      </w:r>
                    </w:p>
                    <w:p w:rsidR="00AE4188" w:rsidRPr="002E3099" w:rsidRDefault="00AE4188" w:rsidP="000443B3">
                      <w:pPr>
                        <w:pStyle w:val="ListParagraph"/>
                        <w:numPr>
                          <w:ilvl w:val="0"/>
                          <w:numId w:val="17"/>
                        </w:numPr>
                        <w:spacing w:line="360" w:lineRule="auto"/>
                        <w:jc w:val="both"/>
                      </w:pPr>
                      <w:r w:rsidRPr="002E3099">
                        <w:t xml:space="preserve">Money market rates </w:t>
                      </w:r>
                    </w:p>
                    <w:p w:rsidR="00AE4188" w:rsidRPr="002E3099" w:rsidRDefault="00AE4188" w:rsidP="000443B3">
                      <w:pPr>
                        <w:pStyle w:val="ListParagraph"/>
                        <w:numPr>
                          <w:ilvl w:val="0"/>
                          <w:numId w:val="17"/>
                        </w:numPr>
                        <w:spacing w:line="360" w:lineRule="auto"/>
                        <w:jc w:val="both"/>
                      </w:pPr>
                      <w:r w:rsidRPr="002E3099">
                        <w:t xml:space="preserve">Federal government budget deficits </w:t>
                      </w:r>
                    </w:p>
                    <w:p w:rsidR="00AE4188" w:rsidRDefault="00AE4188" w:rsidP="000443B3">
                      <w:pPr>
                        <w:pStyle w:val="ListParagraph"/>
                        <w:numPr>
                          <w:ilvl w:val="0"/>
                          <w:numId w:val="17"/>
                        </w:numPr>
                        <w:spacing w:line="360" w:lineRule="auto"/>
                        <w:jc w:val="both"/>
                      </w:pPr>
                      <w:r w:rsidRPr="002E3099">
                        <w:t xml:space="preserve">Gross domestic product trend </w:t>
                      </w:r>
                    </w:p>
                    <w:p w:rsidR="00AE4188" w:rsidRPr="002E3099" w:rsidRDefault="00AE4188" w:rsidP="000443B3">
                      <w:pPr>
                        <w:pStyle w:val="ListParagraph"/>
                        <w:numPr>
                          <w:ilvl w:val="0"/>
                          <w:numId w:val="17"/>
                        </w:numPr>
                        <w:spacing w:line="360" w:lineRule="auto"/>
                        <w:jc w:val="both"/>
                      </w:pPr>
                      <w:r w:rsidRPr="002E3099">
                        <w:t>Tax rates</w:t>
                      </w:r>
                    </w:p>
                    <w:p w:rsidR="00AE4188" w:rsidRPr="002E3099" w:rsidRDefault="00AE4188" w:rsidP="000443B3">
                      <w:pPr>
                        <w:pStyle w:val="ListParagraph"/>
                        <w:numPr>
                          <w:ilvl w:val="0"/>
                          <w:numId w:val="17"/>
                        </w:numPr>
                        <w:spacing w:line="360" w:lineRule="auto"/>
                        <w:jc w:val="both"/>
                      </w:pPr>
                      <w:r w:rsidRPr="002E3099">
                        <w:t>Price fluctuations</w:t>
                      </w:r>
                    </w:p>
                    <w:p w:rsidR="00AE4188" w:rsidRPr="002E3099" w:rsidRDefault="00AE4188" w:rsidP="000443B3">
                      <w:pPr>
                        <w:pStyle w:val="ListParagraph"/>
                        <w:numPr>
                          <w:ilvl w:val="0"/>
                          <w:numId w:val="17"/>
                        </w:numPr>
                        <w:spacing w:line="360" w:lineRule="auto"/>
                        <w:jc w:val="both"/>
                      </w:pPr>
                      <w:r w:rsidRPr="002E3099">
                        <w:t>Income differences by region and consumer groups</w:t>
                      </w:r>
                    </w:p>
                    <w:p w:rsidR="00AE4188" w:rsidRPr="002E3099" w:rsidRDefault="00AE4188" w:rsidP="000443B3">
                      <w:pPr>
                        <w:pStyle w:val="ListParagraph"/>
                        <w:numPr>
                          <w:ilvl w:val="0"/>
                          <w:numId w:val="17"/>
                        </w:numPr>
                        <w:spacing w:line="360" w:lineRule="auto"/>
                        <w:jc w:val="both"/>
                      </w:pPr>
                      <w:r w:rsidRPr="002E3099">
                        <w:t>Demand shifts for different categories of goods and services</w:t>
                      </w:r>
                    </w:p>
                  </w:txbxContent>
                </v:textbox>
              </v:rect>
            </w:pict>
          </mc:Fallback>
        </mc:AlternateContent>
      </w:r>
      <w:r w:rsidR="003F0FBD">
        <w:rPr>
          <w:noProof/>
        </w:rPr>
        <mc:AlternateContent>
          <mc:Choice Requires="wps">
            <w:drawing>
              <wp:anchor distT="0" distB="0" distL="114300" distR="114300" simplePos="0" relativeHeight="251686912" behindDoc="0" locked="0" layoutInCell="1" allowOverlap="1" wp14:anchorId="43440809" wp14:editId="23F50F1F">
                <wp:simplePos x="0" y="0"/>
                <wp:positionH relativeFrom="column">
                  <wp:posOffset>3409950</wp:posOffset>
                </wp:positionH>
                <wp:positionV relativeFrom="paragraph">
                  <wp:posOffset>94615</wp:posOffset>
                </wp:positionV>
                <wp:extent cx="2771775" cy="298132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2771775" cy="29813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E4188" w:rsidRPr="002E3099" w:rsidRDefault="00AE4188" w:rsidP="000443B3">
                            <w:pPr>
                              <w:pStyle w:val="ListParagraph"/>
                              <w:numPr>
                                <w:ilvl w:val="0"/>
                                <w:numId w:val="18"/>
                              </w:numPr>
                              <w:spacing w:line="360" w:lineRule="auto"/>
                              <w:jc w:val="both"/>
                            </w:pPr>
                            <w:r w:rsidRPr="002E3099">
                              <w:t xml:space="preserve">Consumption patterns </w:t>
                            </w:r>
                          </w:p>
                          <w:p w:rsidR="00AE4188" w:rsidRPr="002E3099" w:rsidRDefault="00AE4188" w:rsidP="000443B3">
                            <w:pPr>
                              <w:pStyle w:val="ListParagraph"/>
                              <w:numPr>
                                <w:ilvl w:val="0"/>
                                <w:numId w:val="18"/>
                              </w:numPr>
                              <w:spacing w:line="360" w:lineRule="auto"/>
                              <w:jc w:val="both"/>
                            </w:pPr>
                            <w:r w:rsidRPr="002E3099">
                              <w:t xml:space="preserve">Unemployment trends </w:t>
                            </w:r>
                          </w:p>
                          <w:p w:rsidR="00AE4188" w:rsidRPr="002E3099" w:rsidRDefault="00AE4188" w:rsidP="000443B3">
                            <w:pPr>
                              <w:pStyle w:val="ListParagraph"/>
                              <w:numPr>
                                <w:ilvl w:val="0"/>
                                <w:numId w:val="18"/>
                              </w:numPr>
                              <w:spacing w:line="360" w:lineRule="auto"/>
                              <w:jc w:val="both"/>
                            </w:pPr>
                            <w:r w:rsidRPr="002E3099">
                              <w:t xml:space="preserve">Worker productivity levels </w:t>
                            </w:r>
                          </w:p>
                          <w:p w:rsidR="00AE4188" w:rsidRPr="002E3099" w:rsidRDefault="00AE4188" w:rsidP="000443B3">
                            <w:pPr>
                              <w:pStyle w:val="ListParagraph"/>
                              <w:numPr>
                                <w:ilvl w:val="0"/>
                                <w:numId w:val="18"/>
                              </w:numPr>
                              <w:spacing w:line="360" w:lineRule="auto"/>
                              <w:jc w:val="both"/>
                            </w:pPr>
                            <w:r w:rsidRPr="002E3099">
                              <w:t xml:space="preserve">Value of the dollar in world markets </w:t>
                            </w:r>
                          </w:p>
                          <w:p w:rsidR="00AE4188" w:rsidRPr="002E3099" w:rsidRDefault="00AE4188" w:rsidP="000443B3">
                            <w:pPr>
                              <w:pStyle w:val="ListParagraph"/>
                              <w:numPr>
                                <w:ilvl w:val="0"/>
                                <w:numId w:val="18"/>
                              </w:numPr>
                              <w:spacing w:line="360" w:lineRule="auto"/>
                              <w:jc w:val="both"/>
                            </w:pPr>
                            <w:r w:rsidRPr="002E3099">
                              <w:t xml:space="preserve">Stock market trends </w:t>
                            </w:r>
                          </w:p>
                          <w:p w:rsidR="00AE4188" w:rsidRPr="002E3099" w:rsidRDefault="00AE4188" w:rsidP="000443B3">
                            <w:pPr>
                              <w:pStyle w:val="ListParagraph"/>
                              <w:numPr>
                                <w:ilvl w:val="0"/>
                                <w:numId w:val="18"/>
                              </w:numPr>
                              <w:spacing w:line="360" w:lineRule="auto"/>
                              <w:jc w:val="both"/>
                            </w:pPr>
                            <w:r w:rsidRPr="002E3099">
                              <w:t>Foreign countries’ economic conditions</w:t>
                            </w:r>
                          </w:p>
                          <w:p w:rsidR="00AE4188" w:rsidRPr="002E3099" w:rsidRDefault="00AE4188" w:rsidP="000443B3">
                            <w:pPr>
                              <w:pStyle w:val="ListParagraph"/>
                              <w:numPr>
                                <w:ilvl w:val="0"/>
                                <w:numId w:val="18"/>
                              </w:numPr>
                              <w:spacing w:line="360" w:lineRule="auto"/>
                              <w:jc w:val="both"/>
                            </w:pPr>
                            <w:r w:rsidRPr="002E3099">
                              <w:t xml:space="preserve">Monetary policies </w:t>
                            </w:r>
                          </w:p>
                          <w:p w:rsidR="00AE4188" w:rsidRPr="002E3099" w:rsidRDefault="00AE4188" w:rsidP="000443B3">
                            <w:pPr>
                              <w:pStyle w:val="ListParagraph"/>
                              <w:numPr>
                                <w:ilvl w:val="0"/>
                                <w:numId w:val="18"/>
                              </w:numPr>
                              <w:spacing w:line="360" w:lineRule="auto"/>
                              <w:jc w:val="both"/>
                            </w:pPr>
                            <w:r w:rsidRPr="002E3099">
                              <w:t xml:space="preserve">Fiscal policies </w:t>
                            </w:r>
                          </w:p>
                          <w:p w:rsidR="00AE4188" w:rsidRDefault="00AE4188" w:rsidP="002E30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40809" id="Rectangle 28" o:spid="_x0000_s1038" style="position:absolute;left:0;text-align:left;margin-left:268.5pt;margin-top:7.45pt;width:218.25pt;height:23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" fillcolor="white [3201]" strokecolor="white [3212]" strokeweight="2pt">
                <v:textbox>
                  <w:txbxContent>
                    <w:p w:rsidR="00AE4188" w:rsidRPr="002E3099" w:rsidRDefault="00AE4188" w:rsidP="000443B3">
                      <w:pPr>
                        <w:pStyle w:val="ListParagraph"/>
                        <w:numPr>
                          <w:ilvl w:val="0"/>
                          <w:numId w:val="18"/>
                        </w:numPr>
                        <w:spacing w:line="360" w:lineRule="auto"/>
                        <w:jc w:val="both"/>
                      </w:pPr>
                      <w:r w:rsidRPr="002E3099">
                        <w:t xml:space="preserve">Consumption patterns </w:t>
                      </w:r>
                    </w:p>
                    <w:p w:rsidR="00AE4188" w:rsidRPr="002E3099" w:rsidRDefault="00AE4188" w:rsidP="000443B3">
                      <w:pPr>
                        <w:pStyle w:val="ListParagraph"/>
                        <w:numPr>
                          <w:ilvl w:val="0"/>
                          <w:numId w:val="18"/>
                        </w:numPr>
                        <w:spacing w:line="360" w:lineRule="auto"/>
                        <w:jc w:val="both"/>
                      </w:pPr>
                      <w:r w:rsidRPr="002E3099">
                        <w:t xml:space="preserve">Unemployment trends </w:t>
                      </w:r>
                    </w:p>
                    <w:p w:rsidR="00AE4188" w:rsidRPr="002E3099" w:rsidRDefault="00AE4188" w:rsidP="000443B3">
                      <w:pPr>
                        <w:pStyle w:val="ListParagraph"/>
                        <w:numPr>
                          <w:ilvl w:val="0"/>
                          <w:numId w:val="18"/>
                        </w:numPr>
                        <w:spacing w:line="360" w:lineRule="auto"/>
                        <w:jc w:val="both"/>
                      </w:pPr>
                      <w:r w:rsidRPr="002E3099">
                        <w:t xml:space="preserve">Worker productivity levels </w:t>
                      </w:r>
                    </w:p>
                    <w:p w:rsidR="00AE4188" w:rsidRPr="002E3099" w:rsidRDefault="00AE4188" w:rsidP="000443B3">
                      <w:pPr>
                        <w:pStyle w:val="ListParagraph"/>
                        <w:numPr>
                          <w:ilvl w:val="0"/>
                          <w:numId w:val="18"/>
                        </w:numPr>
                        <w:spacing w:line="360" w:lineRule="auto"/>
                        <w:jc w:val="both"/>
                      </w:pPr>
                      <w:r w:rsidRPr="002E3099">
                        <w:t xml:space="preserve">Value of the dollar in world markets </w:t>
                      </w:r>
                    </w:p>
                    <w:p w:rsidR="00AE4188" w:rsidRPr="002E3099" w:rsidRDefault="00AE4188" w:rsidP="000443B3">
                      <w:pPr>
                        <w:pStyle w:val="ListParagraph"/>
                        <w:numPr>
                          <w:ilvl w:val="0"/>
                          <w:numId w:val="18"/>
                        </w:numPr>
                        <w:spacing w:line="360" w:lineRule="auto"/>
                        <w:jc w:val="both"/>
                      </w:pPr>
                      <w:r w:rsidRPr="002E3099">
                        <w:t xml:space="preserve">Stock market trends </w:t>
                      </w:r>
                    </w:p>
                    <w:p w:rsidR="00AE4188" w:rsidRPr="002E3099" w:rsidRDefault="00AE4188" w:rsidP="000443B3">
                      <w:pPr>
                        <w:pStyle w:val="ListParagraph"/>
                        <w:numPr>
                          <w:ilvl w:val="0"/>
                          <w:numId w:val="18"/>
                        </w:numPr>
                        <w:spacing w:line="360" w:lineRule="auto"/>
                        <w:jc w:val="both"/>
                      </w:pPr>
                      <w:r w:rsidRPr="002E3099">
                        <w:t>Foreign countries’ economic conditions</w:t>
                      </w:r>
                    </w:p>
                    <w:p w:rsidR="00AE4188" w:rsidRPr="002E3099" w:rsidRDefault="00AE4188" w:rsidP="000443B3">
                      <w:pPr>
                        <w:pStyle w:val="ListParagraph"/>
                        <w:numPr>
                          <w:ilvl w:val="0"/>
                          <w:numId w:val="18"/>
                        </w:numPr>
                        <w:spacing w:line="360" w:lineRule="auto"/>
                        <w:jc w:val="both"/>
                      </w:pPr>
                      <w:r w:rsidRPr="002E3099">
                        <w:t xml:space="preserve">Monetary policies </w:t>
                      </w:r>
                    </w:p>
                    <w:p w:rsidR="00AE4188" w:rsidRPr="002E3099" w:rsidRDefault="00AE4188" w:rsidP="000443B3">
                      <w:pPr>
                        <w:pStyle w:val="ListParagraph"/>
                        <w:numPr>
                          <w:ilvl w:val="0"/>
                          <w:numId w:val="18"/>
                        </w:numPr>
                        <w:spacing w:line="360" w:lineRule="auto"/>
                        <w:jc w:val="both"/>
                      </w:pPr>
                      <w:r w:rsidRPr="002E3099">
                        <w:t xml:space="preserve">Fiscal policies </w:t>
                      </w:r>
                    </w:p>
                    <w:p w:rsidR="00AE4188" w:rsidRDefault="00AE4188" w:rsidP="002E3099">
                      <w:pPr>
                        <w:jc w:val="center"/>
                      </w:pPr>
                    </w:p>
                  </w:txbxContent>
                </v:textbox>
              </v:rect>
            </w:pict>
          </mc:Fallback>
        </mc:AlternateContent>
      </w:r>
    </w:p>
    <w:p w:rsidR="002E3099" w:rsidRDefault="002E3099" w:rsidP="003B3BD6">
      <w:pPr>
        <w:spacing w:line="360" w:lineRule="auto"/>
        <w:jc w:val="both"/>
      </w:pPr>
    </w:p>
    <w:p w:rsidR="002E3099" w:rsidRDefault="002E3099" w:rsidP="003B3BD6">
      <w:pPr>
        <w:spacing w:line="360" w:lineRule="auto"/>
        <w:jc w:val="both"/>
      </w:pPr>
    </w:p>
    <w:p w:rsidR="002E3099" w:rsidRDefault="002E3099" w:rsidP="003B3BD6">
      <w:pPr>
        <w:spacing w:line="360" w:lineRule="auto"/>
        <w:jc w:val="both"/>
      </w:pPr>
    </w:p>
    <w:p w:rsidR="002E3099" w:rsidRDefault="002E3099" w:rsidP="003B3BD6">
      <w:pPr>
        <w:spacing w:line="360" w:lineRule="auto"/>
        <w:jc w:val="both"/>
      </w:pPr>
    </w:p>
    <w:p w:rsidR="002E3099" w:rsidRDefault="002E3099" w:rsidP="003B3BD6">
      <w:pPr>
        <w:spacing w:line="360" w:lineRule="auto"/>
        <w:jc w:val="both"/>
      </w:pPr>
    </w:p>
    <w:p w:rsidR="002E3099" w:rsidRDefault="002E3099" w:rsidP="003B3BD6">
      <w:pPr>
        <w:spacing w:line="360" w:lineRule="auto"/>
        <w:jc w:val="both"/>
      </w:pPr>
    </w:p>
    <w:p w:rsidR="002E3099" w:rsidRDefault="002E3099" w:rsidP="003B3BD6">
      <w:pPr>
        <w:spacing w:line="360" w:lineRule="auto"/>
        <w:jc w:val="both"/>
      </w:pPr>
    </w:p>
    <w:p w:rsidR="002E3099" w:rsidRDefault="002E3099" w:rsidP="003B3BD6">
      <w:pPr>
        <w:spacing w:line="360" w:lineRule="auto"/>
        <w:jc w:val="both"/>
      </w:pPr>
    </w:p>
    <w:p w:rsidR="002E3099" w:rsidRDefault="002E3099" w:rsidP="003B3BD6">
      <w:pPr>
        <w:spacing w:line="360" w:lineRule="auto"/>
        <w:jc w:val="both"/>
      </w:pPr>
    </w:p>
    <w:p w:rsidR="002E3099" w:rsidRDefault="002E3099" w:rsidP="003B3BD6">
      <w:pPr>
        <w:spacing w:line="360" w:lineRule="auto"/>
        <w:jc w:val="both"/>
      </w:pPr>
    </w:p>
    <w:p w:rsidR="002E3099" w:rsidRDefault="002E3099" w:rsidP="003B3BD6">
      <w:pPr>
        <w:spacing w:line="360" w:lineRule="auto"/>
        <w:jc w:val="both"/>
      </w:pPr>
    </w:p>
    <w:p w:rsidR="002E3099" w:rsidRDefault="002E3099" w:rsidP="003B3BD6">
      <w:pPr>
        <w:spacing w:line="360" w:lineRule="auto"/>
        <w:jc w:val="both"/>
      </w:pPr>
    </w:p>
    <w:p w:rsidR="002E3099" w:rsidRDefault="002E3099" w:rsidP="003B3BD6">
      <w:pPr>
        <w:spacing w:line="360" w:lineRule="auto"/>
        <w:jc w:val="both"/>
      </w:pPr>
    </w:p>
    <w:p w:rsidR="003F0FBD" w:rsidRDefault="003F0FBD" w:rsidP="003B3BD6">
      <w:pPr>
        <w:spacing w:line="360" w:lineRule="auto"/>
        <w:jc w:val="both"/>
      </w:pPr>
    </w:p>
    <w:p w:rsidR="002E3099" w:rsidRDefault="00CB4354" w:rsidP="000443B3">
      <w:pPr>
        <w:pStyle w:val="ListParagraph"/>
        <w:numPr>
          <w:ilvl w:val="0"/>
          <w:numId w:val="16"/>
        </w:numPr>
        <w:spacing w:line="360" w:lineRule="auto"/>
        <w:jc w:val="both"/>
        <w:rPr>
          <w:b/>
          <w:sz w:val="28"/>
        </w:rPr>
      </w:pPr>
      <w:r w:rsidRPr="00CB4354">
        <w:rPr>
          <w:b/>
          <w:sz w:val="28"/>
        </w:rPr>
        <w:t xml:space="preserve">Social, Cultural, Demographic, and Natural Environment Forces </w:t>
      </w:r>
    </w:p>
    <w:p w:rsidR="007834EF" w:rsidRDefault="00E012DE" w:rsidP="003B3BD6">
      <w:pPr>
        <w:spacing w:line="360" w:lineRule="auto"/>
        <w:jc w:val="both"/>
      </w:pPr>
      <w:r w:rsidRPr="00E012DE">
        <w:t>Small, large, for-profit, and nonprofit organizations in all industries are being staggered and challenged by the opportunities and threats arising from changes in social, cultural, demographic, and environmental variables.</w:t>
      </w:r>
      <w:r>
        <w:t xml:space="preserve"> </w:t>
      </w:r>
      <w:r w:rsidRPr="00E012DE">
        <w:t xml:space="preserve">Social, cultural, demographic, and environmental trends are shaping the way </w:t>
      </w:r>
      <w:r>
        <w:t>people</w:t>
      </w:r>
      <w:r w:rsidRPr="00E012DE">
        <w:t xml:space="preserve"> live, work, produce, and consume. </w:t>
      </w:r>
    </w:p>
    <w:p w:rsidR="007C1749" w:rsidRPr="007C1749" w:rsidRDefault="00E012DE" w:rsidP="003B3BD6">
      <w:pPr>
        <w:spacing w:line="360" w:lineRule="auto"/>
        <w:jc w:val="both"/>
        <w:rPr>
          <w:b/>
        </w:rPr>
      </w:pPr>
      <w:r>
        <w:rPr>
          <w:b/>
        </w:rPr>
        <w:t xml:space="preserve">  </w:t>
      </w:r>
      <w:r w:rsidRPr="00E012DE">
        <w:rPr>
          <w:b/>
        </w:rPr>
        <w:t>Key Social, Cultural, Demographic, and Natural Environment Variables</w:t>
      </w:r>
      <w:r>
        <w:rPr>
          <w:b/>
        </w:rPr>
        <w:t>:</w:t>
      </w:r>
    </w:p>
    <w:p w:rsidR="007C1749" w:rsidRPr="007C1749" w:rsidRDefault="00976047" w:rsidP="003B3BD6">
      <w:pPr>
        <w:jc w:val="both"/>
      </w:pPr>
      <w:r>
        <w:rPr>
          <w:noProof/>
        </w:rPr>
        <mc:AlternateContent>
          <mc:Choice Requires="wps">
            <w:drawing>
              <wp:anchor distT="0" distB="0" distL="114300" distR="114300" simplePos="0" relativeHeight="251692032" behindDoc="0" locked="0" layoutInCell="1" allowOverlap="1" wp14:anchorId="4EFD494F" wp14:editId="65F22E27">
                <wp:simplePos x="0" y="0"/>
                <wp:positionH relativeFrom="column">
                  <wp:posOffset>3219450</wp:posOffset>
                </wp:positionH>
                <wp:positionV relativeFrom="paragraph">
                  <wp:posOffset>31115</wp:posOffset>
                </wp:positionV>
                <wp:extent cx="3114675" cy="297180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3114675" cy="29718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E4188" w:rsidRDefault="00AE4188" w:rsidP="000443B3">
                            <w:pPr>
                              <w:pStyle w:val="ListParagraph"/>
                              <w:numPr>
                                <w:ilvl w:val="0"/>
                                <w:numId w:val="20"/>
                              </w:numPr>
                              <w:spacing w:line="360" w:lineRule="auto"/>
                            </w:pPr>
                            <w:r>
                              <w:t>Attitudes toward retirement</w:t>
                            </w:r>
                          </w:p>
                          <w:p w:rsidR="00AE4188" w:rsidRDefault="00AE4188" w:rsidP="000443B3">
                            <w:pPr>
                              <w:pStyle w:val="ListParagraph"/>
                              <w:numPr>
                                <w:ilvl w:val="0"/>
                                <w:numId w:val="20"/>
                              </w:numPr>
                              <w:spacing w:line="360" w:lineRule="auto"/>
                            </w:pPr>
                            <w:r w:rsidRPr="00FC34FB">
                              <w:t>Attitudes toward pr</w:t>
                            </w:r>
                            <w:r>
                              <w:t>oduct quality</w:t>
                            </w:r>
                          </w:p>
                          <w:p w:rsidR="00AE4188" w:rsidRDefault="00AE4188" w:rsidP="000443B3">
                            <w:pPr>
                              <w:pStyle w:val="ListParagraph"/>
                              <w:numPr>
                                <w:ilvl w:val="0"/>
                                <w:numId w:val="20"/>
                              </w:numPr>
                              <w:spacing w:line="360" w:lineRule="auto"/>
                            </w:pPr>
                            <w:r w:rsidRPr="00FC34FB">
                              <w:t xml:space="preserve">Attitudes toward customer service </w:t>
                            </w:r>
                          </w:p>
                          <w:p w:rsidR="00AE4188" w:rsidRDefault="00AE4188" w:rsidP="000443B3">
                            <w:pPr>
                              <w:pStyle w:val="ListParagraph"/>
                              <w:numPr>
                                <w:ilvl w:val="0"/>
                                <w:numId w:val="20"/>
                              </w:numPr>
                              <w:spacing w:line="360" w:lineRule="auto"/>
                            </w:pPr>
                            <w:r w:rsidRPr="00FC34FB">
                              <w:t xml:space="preserve">Pollution control </w:t>
                            </w:r>
                          </w:p>
                          <w:p w:rsidR="00AE4188" w:rsidRDefault="00AE4188" w:rsidP="000443B3">
                            <w:pPr>
                              <w:pStyle w:val="ListParagraph"/>
                              <w:numPr>
                                <w:ilvl w:val="0"/>
                                <w:numId w:val="20"/>
                              </w:numPr>
                              <w:spacing w:line="360" w:lineRule="auto"/>
                            </w:pPr>
                            <w:r w:rsidRPr="00FC34FB">
                              <w:t>A</w:t>
                            </w:r>
                            <w:r>
                              <w:t>ttitudes toward foreign peoples</w:t>
                            </w:r>
                          </w:p>
                          <w:p w:rsidR="00AE4188" w:rsidRDefault="00AE4188" w:rsidP="000443B3">
                            <w:pPr>
                              <w:pStyle w:val="ListParagraph"/>
                              <w:numPr>
                                <w:ilvl w:val="0"/>
                                <w:numId w:val="20"/>
                              </w:numPr>
                              <w:spacing w:line="360" w:lineRule="auto"/>
                            </w:pPr>
                            <w:r w:rsidRPr="00FC34FB">
                              <w:t xml:space="preserve">Energy conservation </w:t>
                            </w:r>
                          </w:p>
                          <w:p w:rsidR="00AE4188" w:rsidRDefault="00AE4188" w:rsidP="000443B3">
                            <w:pPr>
                              <w:pStyle w:val="ListParagraph"/>
                              <w:numPr>
                                <w:ilvl w:val="0"/>
                                <w:numId w:val="20"/>
                              </w:numPr>
                              <w:spacing w:line="360" w:lineRule="auto"/>
                            </w:pPr>
                            <w:r w:rsidRPr="00FC34FB">
                              <w:t xml:space="preserve">Social programs </w:t>
                            </w:r>
                          </w:p>
                          <w:p w:rsidR="00AE4188" w:rsidRDefault="00AE4188" w:rsidP="000443B3">
                            <w:pPr>
                              <w:pStyle w:val="ListParagraph"/>
                              <w:numPr>
                                <w:ilvl w:val="0"/>
                                <w:numId w:val="20"/>
                              </w:numPr>
                              <w:spacing w:line="360" w:lineRule="auto"/>
                            </w:pPr>
                            <w:r w:rsidRPr="00FC34FB">
                              <w:t xml:space="preserve">Number of churches </w:t>
                            </w:r>
                          </w:p>
                          <w:p w:rsidR="00AE4188" w:rsidRDefault="00AE4188" w:rsidP="000443B3">
                            <w:pPr>
                              <w:pStyle w:val="ListParagraph"/>
                              <w:numPr>
                                <w:ilvl w:val="0"/>
                                <w:numId w:val="20"/>
                              </w:numPr>
                              <w:spacing w:line="360" w:lineRule="auto"/>
                            </w:pPr>
                            <w:r>
                              <w:t>Number of church members</w:t>
                            </w:r>
                          </w:p>
                          <w:p w:rsidR="00AE4188" w:rsidRDefault="00AE4188" w:rsidP="000443B3">
                            <w:pPr>
                              <w:pStyle w:val="ListParagraph"/>
                              <w:numPr>
                                <w:ilvl w:val="0"/>
                                <w:numId w:val="20"/>
                              </w:numPr>
                              <w:spacing w:line="360" w:lineRule="auto"/>
                            </w:pPr>
                            <w:r w:rsidRPr="00FC34FB">
                              <w:t>Social responsibility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D494F" id="Rectangle 31" o:spid="_x0000_s1039" style="position:absolute;left:0;text-align:left;margin-left:253.5pt;margin-top:2.45pt;width:245.25pt;height:23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" fillcolor="white [3201]" strokecolor="white [3212]" strokeweight="2pt">
                <v:textbox>
                  <w:txbxContent>
                    <w:p w:rsidR="00AE4188" w:rsidRDefault="00AE4188" w:rsidP="000443B3">
                      <w:pPr>
                        <w:pStyle w:val="ListParagraph"/>
                        <w:numPr>
                          <w:ilvl w:val="0"/>
                          <w:numId w:val="20"/>
                        </w:numPr>
                        <w:spacing w:line="360" w:lineRule="auto"/>
                      </w:pPr>
                      <w:r>
                        <w:t>Attitudes toward retirement</w:t>
                      </w:r>
                    </w:p>
                    <w:p w:rsidR="00AE4188" w:rsidRDefault="00AE4188" w:rsidP="000443B3">
                      <w:pPr>
                        <w:pStyle w:val="ListParagraph"/>
                        <w:numPr>
                          <w:ilvl w:val="0"/>
                          <w:numId w:val="20"/>
                        </w:numPr>
                        <w:spacing w:line="360" w:lineRule="auto"/>
                      </w:pPr>
                      <w:r w:rsidRPr="00FC34FB">
                        <w:t>Attitudes toward pr</w:t>
                      </w:r>
                      <w:r>
                        <w:t>oduct quality</w:t>
                      </w:r>
                    </w:p>
                    <w:p w:rsidR="00AE4188" w:rsidRDefault="00AE4188" w:rsidP="000443B3">
                      <w:pPr>
                        <w:pStyle w:val="ListParagraph"/>
                        <w:numPr>
                          <w:ilvl w:val="0"/>
                          <w:numId w:val="20"/>
                        </w:numPr>
                        <w:spacing w:line="360" w:lineRule="auto"/>
                      </w:pPr>
                      <w:r w:rsidRPr="00FC34FB">
                        <w:t xml:space="preserve">Attitudes toward customer service </w:t>
                      </w:r>
                    </w:p>
                    <w:p w:rsidR="00AE4188" w:rsidRDefault="00AE4188" w:rsidP="000443B3">
                      <w:pPr>
                        <w:pStyle w:val="ListParagraph"/>
                        <w:numPr>
                          <w:ilvl w:val="0"/>
                          <w:numId w:val="20"/>
                        </w:numPr>
                        <w:spacing w:line="360" w:lineRule="auto"/>
                      </w:pPr>
                      <w:r w:rsidRPr="00FC34FB">
                        <w:t xml:space="preserve">Pollution control </w:t>
                      </w:r>
                    </w:p>
                    <w:p w:rsidR="00AE4188" w:rsidRDefault="00AE4188" w:rsidP="000443B3">
                      <w:pPr>
                        <w:pStyle w:val="ListParagraph"/>
                        <w:numPr>
                          <w:ilvl w:val="0"/>
                          <w:numId w:val="20"/>
                        </w:numPr>
                        <w:spacing w:line="360" w:lineRule="auto"/>
                      </w:pPr>
                      <w:r w:rsidRPr="00FC34FB">
                        <w:t>A</w:t>
                      </w:r>
                      <w:r>
                        <w:t>ttitudes toward foreign peoples</w:t>
                      </w:r>
                    </w:p>
                    <w:p w:rsidR="00AE4188" w:rsidRDefault="00AE4188" w:rsidP="000443B3">
                      <w:pPr>
                        <w:pStyle w:val="ListParagraph"/>
                        <w:numPr>
                          <w:ilvl w:val="0"/>
                          <w:numId w:val="20"/>
                        </w:numPr>
                        <w:spacing w:line="360" w:lineRule="auto"/>
                      </w:pPr>
                      <w:r w:rsidRPr="00FC34FB">
                        <w:t xml:space="preserve">Energy conservation </w:t>
                      </w:r>
                    </w:p>
                    <w:p w:rsidR="00AE4188" w:rsidRDefault="00AE4188" w:rsidP="000443B3">
                      <w:pPr>
                        <w:pStyle w:val="ListParagraph"/>
                        <w:numPr>
                          <w:ilvl w:val="0"/>
                          <w:numId w:val="20"/>
                        </w:numPr>
                        <w:spacing w:line="360" w:lineRule="auto"/>
                      </w:pPr>
                      <w:r w:rsidRPr="00FC34FB">
                        <w:t xml:space="preserve">Social programs </w:t>
                      </w:r>
                    </w:p>
                    <w:p w:rsidR="00AE4188" w:rsidRDefault="00AE4188" w:rsidP="000443B3">
                      <w:pPr>
                        <w:pStyle w:val="ListParagraph"/>
                        <w:numPr>
                          <w:ilvl w:val="0"/>
                          <w:numId w:val="20"/>
                        </w:numPr>
                        <w:spacing w:line="360" w:lineRule="auto"/>
                      </w:pPr>
                      <w:r w:rsidRPr="00FC34FB">
                        <w:t xml:space="preserve">Number of churches </w:t>
                      </w:r>
                    </w:p>
                    <w:p w:rsidR="00AE4188" w:rsidRDefault="00AE4188" w:rsidP="000443B3">
                      <w:pPr>
                        <w:pStyle w:val="ListParagraph"/>
                        <w:numPr>
                          <w:ilvl w:val="0"/>
                          <w:numId w:val="20"/>
                        </w:numPr>
                        <w:spacing w:line="360" w:lineRule="auto"/>
                      </w:pPr>
                      <w:r>
                        <w:t>Number of church members</w:t>
                      </w:r>
                    </w:p>
                    <w:p w:rsidR="00AE4188" w:rsidRDefault="00AE4188" w:rsidP="000443B3">
                      <w:pPr>
                        <w:pStyle w:val="ListParagraph"/>
                        <w:numPr>
                          <w:ilvl w:val="0"/>
                          <w:numId w:val="20"/>
                        </w:numPr>
                        <w:spacing w:line="360" w:lineRule="auto"/>
                      </w:pPr>
                      <w:r w:rsidRPr="00FC34FB">
                        <w:t>Social responsibility</w:t>
                      </w:r>
                    </w:p>
                  </w:txbxContent>
                </v:textbox>
              </v:rect>
            </w:pict>
          </mc:Fallback>
        </mc:AlternateContent>
      </w:r>
      <w:r>
        <w:rPr>
          <w:noProof/>
        </w:rPr>
        <mc:AlternateContent>
          <mc:Choice Requires="wps">
            <w:drawing>
              <wp:anchor distT="0" distB="0" distL="114300" distR="114300" simplePos="0" relativeHeight="251689984" behindDoc="0" locked="0" layoutInCell="1" allowOverlap="1" wp14:anchorId="16E18695" wp14:editId="64F4B1A2">
                <wp:simplePos x="0" y="0"/>
                <wp:positionH relativeFrom="column">
                  <wp:posOffset>190500</wp:posOffset>
                </wp:positionH>
                <wp:positionV relativeFrom="paragraph">
                  <wp:posOffset>30480</wp:posOffset>
                </wp:positionV>
                <wp:extent cx="3162300" cy="309562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3162300" cy="30956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E4188" w:rsidRDefault="00AE4188" w:rsidP="000443B3">
                            <w:pPr>
                              <w:pStyle w:val="ListParagraph"/>
                              <w:numPr>
                                <w:ilvl w:val="0"/>
                                <w:numId w:val="19"/>
                              </w:numPr>
                              <w:spacing w:line="360" w:lineRule="auto"/>
                              <w:jc w:val="both"/>
                            </w:pPr>
                            <w:r w:rsidRPr="00641F46">
                              <w:t xml:space="preserve">Attitudes toward saving </w:t>
                            </w:r>
                          </w:p>
                          <w:p w:rsidR="00AE4188" w:rsidRDefault="00AE4188" w:rsidP="000443B3">
                            <w:pPr>
                              <w:pStyle w:val="ListParagraph"/>
                              <w:numPr>
                                <w:ilvl w:val="0"/>
                                <w:numId w:val="19"/>
                              </w:numPr>
                              <w:spacing w:line="360" w:lineRule="auto"/>
                              <w:jc w:val="both"/>
                            </w:pPr>
                            <w:r w:rsidRPr="00FC34FB">
                              <w:t>Nu</w:t>
                            </w:r>
                            <w:r>
                              <w:t>mber of special-interest groups</w:t>
                            </w:r>
                          </w:p>
                          <w:p w:rsidR="00AE4188" w:rsidRDefault="00AE4188" w:rsidP="000443B3">
                            <w:pPr>
                              <w:pStyle w:val="ListParagraph"/>
                              <w:numPr>
                                <w:ilvl w:val="0"/>
                                <w:numId w:val="19"/>
                              </w:numPr>
                              <w:spacing w:line="360" w:lineRule="auto"/>
                              <w:jc w:val="both"/>
                            </w:pPr>
                            <w:r w:rsidRPr="00FC34FB">
                              <w:t xml:space="preserve">Number of marriages </w:t>
                            </w:r>
                          </w:p>
                          <w:p w:rsidR="00AE4188" w:rsidRDefault="00AE4188" w:rsidP="000443B3">
                            <w:pPr>
                              <w:pStyle w:val="ListParagraph"/>
                              <w:numPr>
                                <w:ilvl w:val="0"/>
                                <w:numId w:val="19"/>
                              </w:numPr>
                              <w:spacing w:line="360" w:lineRule="auto"/>
                              <w:jc w:val="both"/>
                            </w:pPr>
                            <w:r w:rsidRPr="00FC34FB">
                              <w:t>Number o</w:t>
                            </w:r>
                            <w:r>
                              <w:t>f divorces, births, deaths</w:t>
                            </w:r>
                          </w:p>
                          <w:p w:rsidR="00AE4188" w:rsidRDefault="00AE4188" w:rsidP="000443B3">
                            <w:pPr>
                              <w:pStyle w:val="ListParagraph"/>
                              <w:numPr>
                                <w:ilvl w:val="0"/>
                                <w:numId w:val="19"/>
                              </w:numPr>
                              <w:spacing w:line="360" w:lineRule="auto"/>
                              <w:jc w:val="both"/>
                            </w:pPr>
                            <w:r w:rsidRPr="00FC34FB">
                              <w:t xml:space="preserve">Immigration and emigration rates </w:t>
                            </w:r>
                          </w:p>
                          <w:p w:rsidR="00AE4188" w:rsidRDefault="00AE4188" w:rsidP="000443B3">
                            <w:pPr>
                              <w:pStyle w:val="ListParagraph"/>
                              <w:numPr>
                                <w:ilvl w:val="0"/>
                                <w:numId w:val="19"/>
                              </w:numPr>
                              <w:spacing w:line="360" w:lineRule="auto"/>
                              <w:jc w:val="both"/>
                            </w:pPr>
                            <w:r w:rsidRPr="00FC34FB">
                              <w:t xml:space="preserve">Social Security programs </w:t>
                            </w:r>
                          </w:p>
                          <w:p w:rsidR="00AE4188" w:rsidRDefault="00AE4188" w:rsidP="000443B3">
                            <w:pPr>
                              <w:pStyle w:val="ListParagraph"/>
                              <w:numPr>
                                <w:ilvl w:val="0"/>
                                <w:numId w:val="19"/>
                              </w:numPr>
                              <w:spacing w:line="360" w:lineRule="auto"/>
                              <w:jc w:val="both"/>
                            </w:pPr>
                            <w:r w:rsidRPr="00FC34FB">
                              <w:t xml:space="preserve">Life expectancy rates </w:t>
                            </w:r>
                          </w:p>
                          <w:p w:rsidR="00AE4188" w:rsidRDefault="00AE4188" w:rsidP="000443B3">
                            <w:pPr>
                              <w:pStyle w:val="ListParagraph"/>
                              <w:numPr>
                                <w:ilvl w:val="0"/>
                                <w:numId w:val="19"/>
                              </w:numPr>
                              <w:spacing w:line="360" w:lineRule="auto"/>
                              <w:jc w:val="both"/>
                            </w:pPr>
                            <w:r w:rsidRPr="00FC34FB">
                              <w:t xml:space="preserve">Per capita income </w:t>
                            </w:r>
                          </w:p>
                          <w:p w:rsidR="00AE4188" w:rsidRDefault="00AE4188" w:rsidP="000443B3">
                            <w:pPr>
                              <w:pStyle w:val="ListParagraph"/>
                              <w:numPr>
                                <w:ilvl w:val="0"/>
                                <w:numId w:val="19"/>
                              </w:numPr>
                              <w:spacing w:line="360" w:lineRule="auto"/>
                              <w:jc w:val="both"/>
                            </w:pPr>
                            <w:r w:rsidRPr="00FC34FB">
                              <w:t>Location of retailing, manufacturing</w:t>
                            </w:r>
                          </w:p>
                          <w:p w:rsidR="00AE4188" w:rsidRDefault="00AE4188" w:rsidP="000443B3">
                            <w:pPr>
                              <w:pStyle w:val="ListParagraph"/>
                              <w:numPr>
                                <w:ilvl w:val="0"/>
                                <w:numId w:val="19"/>
                              </w:numPr>
                              <w:spacing w:line="360" w:lineRule="auto"/>
                              <w:jc w:val="both"/>
                            </w:pPr>
                            <w:r w:rsidRPr="00641F46">
                              <w:t>Attitudes toward investing</w:t>
                            </w:r>
                          </w:p>
                          <w:p w:rsidR="00AE4188" w:rsidRPr="002E3099" w:rsidRDefault="00AE4188" w:rsidP="000443B3">
                            <w:pPr>
                              <w:pStyle w:val="ListParagraph"/>
                              <w:numPr>
                                <w:ilvl w:val="0"/>
                                <w:numId w:val="19"/>
                              </w:numPr>
                              <w:spacing w:line="360" w:lineRule="auto"/>
                              <w:jc w:val="both"/>
                            </w:pPr>
                            <w:r w:rsidRPr="00641F46">
                              <w:t>Buying habits</w:t>
                            </w:r>
                          </w:p>
                          <w:p w:rsidR="00AE4188" w:rsidRDefault="00AE4188" w:rsidP="003F0FBD">
                            <w:pPr>
                              <w:pStyle w:val="ListParagraph"/>
                              <w:spacing w:line="360" w:lineRule="auto"/>
                              <w:ind w:left="360"/>
                              <w:jc w:val="both"/>
                            </w:pPr>
                          </w:p>
                          <w:p w:rsidR="00AE4188" w:rsidRDefault="00AE4188" w:rsidP="003F0F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18695" id="Rectangle 30" o:spid="_x0000_s1040" style="position:absolute;left:0;text-align:left;margin-left:15pt;margin-top:2.4pt;width:249pt;height:24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" fillcolor="white [3201]" strokecolor="white [3212]" strokeweight="2pt">
                <v:textbox>
                  <w:txbxContent>
                    <w:p w:rsidR="00AE4188" w:rsidRDefault="00AE4188" w:rsidP="000443B3">
                      <w:pPr>
                        <w:pStyle w:val="ListParagraph"/>
                        <w:numPr>
                          <w:ilvl w:val="0"/>
                          <w:numId w:val="19"/>
                        </w:numPr>
                        <w:spacing w:line="360" w:lineRule="auto"/>
                        <w:jc w:val="both"/>
                      </w:pPr>
                      <w:r w:rsidRPr="00641F46">
                        <w:t xml:space="preserve">Attitudes toward saving </w:t>
                      </w:r>
                    </w:p>
                    <w:p w:rsidR="00AE4188" w:rsidRDefault="00AE4188" w:rsidP="000443B3">
                      <w:pPr>
                        <w:pStyle w:val="ListParagraph"/>
                        <w:numPr>
                          <w:ilvl w:val="0"/>
                          <w:numId w:val="19"/>
                        </w:numPr>
                        <w:spacing w:line="360" w:lineRule="auto"/>
                        <w:jc w:val="both"/>
                      </w:pPr>
                      <w:r w:rsidRPr="00FC34FB">
                        <w:t>Nu</w:t>
                      </w:r>
                      <w:r>
                        <w:t>mber of special-interest groups</w:t>
                      </w:r>
                    </w:p>
                    <w:p w:rsidR="00AE4188" w:rsidRDefault="00AE4188" w:rsidP="000443B3">
                      <w:pPr>
                        <w:pStyle w:val="ListParagraph"/>
                        <w:numPr>
                          <w:ilvl w:val="0"/>
                          <w:numId w:val="19"/>
                        </w:numPr>
                        <w:spacing w:line="360" w:lineRule="auto"/>
                        <w:jc w:val="both"/>
                      </w:pPr>
                      <w:r w:rsidRPr="00FC34FB">
                        <w:t xml:space="preserve">Number of marriages </w:t>
                      </w:r>
                    </w:p>
                    <w:p w:rsidR="00AE4188" w:rsidRDefault="00AE4188" w:rsidP="000443B3">
                      <w:pPr>
                        <w:pStyle w:val="ListParagraph"/>
                        <w:numPr>
                          <w:ilvl w:val="0"/>
                          <w:numId w:val="19"/>
                        </w:numPr>
                        <w:spacing w:line="360" w:lineRule="auto"/>
                        <w:jc w:val="both"/>
                      </w:pPr>
                      <w:r w:rsidRPr="00FC34FB">
                        <w:t>Number o</w:t>
                      </w:r>
                      <w:r>
                        <w:t>f divorces, births, deaths</w:t>
                      </w:r>
                    </w:p>
                    <w:p w:rsidR="00AE4188" w:rsidRDefault="00AE4188" w:rsidP="000443B3">
                      <w:pPr>
                        <w:pStyle w:val="ListParagraph"/>
                        <w:numPr>
                          <w:ilvl w:val="0"/>
                          <w:numId w:val="19"/>
                        </w:numPr>
                        <w:spacing w:line="360" w:lineRule="auto"/>
                        <w:jc w:val="both"/>
                      </w:pPr>
                      <w:r w:rsidRPr="00FC34FB">
                        <w:t xml:space="preserve">Immigration and emigration rates </w:t>
                      </w:r>
                    </w:p>
                    <w:p w:rsidR="00AE4188" w:rsidRDefault="00AE4188" w:rsidP="000443B3">
                      <w:pPr>
                        <w:pStyle w:val="ListParagraph"/>
                        <w:numPr>
                          <w:ilvl w:val="0"/>
                          <w:numId w:val="19"/>
                        </w:numPr>
                        <w:spacing w:line="360" w:lineRule="auto"/>
                        <w:jc w:val="both"/>
                      </w:pPr>
                      <w:r w:rsidRPr="00FC34FB">
                        <w:t xml:space="preserve">Social Security programs </w:t>
                      </w:r>
                    </w:p>
                    <w:p w:rsidR="00AE4188" w:rsidRDefault="00AE4188" w:rsidP="000443B3">
                      <w:pPr>
                        <w:pStyle w:val="ListParagraph"/>
                        <w:numPr>
                          <w:ilvl w:val="0"/>
                          <w:numId w:val="19"/>
                        </w:numPr>
                        <w:spacing w:line="360" w:lineRule="auto"/>
                        <w:jc w:val="both"/>
                      </w:pPr>
                      <w:r w:rsidRPr="00FC34FB">
                        <w:t xml:space="preserve">Life expectancy rates </w:t>
                      </w:r>
                    </w:p>
                    <w:p w:rsidR="00AE4188" w:rsidRDefault="00AE4188" w:rsidP="000443B3">
                      <w:pPr>
                        <w:pStyle w:val="ListParagraph"/>
                        <w:numPr>
                          <w:ilvl w:val="0"/>
                          <w:numId w:val="19"/>
                        </w:numPr>
                        <w:spacing w:line="360" w:lineRule="auto"/>
                        <w:jc w:val="both"/>
                      </w:pPr>
                      <w:r w:rsidRPr="00FC34FB">
                        <w:t xml:space="preserve">Per capita income </w:t>
                      </w:r>
                    </w:p>
                    <w:p w:rsidR="00AE4188" w:rsidRDefault="00AE4188" w:rsidP="000443B3">
                      <w:pPr>
                        <w:pStyle w:val="ListParagraph"/>
                        <w:numPr>
                          <w:ilvl w:val="0"/>
                          <w:numId w:val="19"/>
                        </w:numPr>
                        <w:spacing w:line="360" w:lineRule="auto"/>
                        <w:jc w:val="both"/>
                      </w:pPr>
                      <w:r w:rsidRPr="00FC34FB">
                        <w:t>Location of retailing, manufacturing</w:t>
                      </w:r>
                    </w:p>
                    <w:p w:rsidR="00AE4188" w:rsidRDefault="00AE4188" w:rsidP="000443B3">
                      <w:pPr>
                        <w:pStyle w:val="ListParagraph"/>
                        <w:numPr>
                          <w:ilvl w:val="0"/>
                          <w:numId w:val="19"/>
                        </w:numPr>
                        <w:spacing w:line="360" w:lineRule="auto"/>
                        <w:jc w:val="both"/>
                      </w:pPr>
                      <w:r w:rsidRPr="00641F46">
                        <w:t>Attitudes toward investing</w:t>
                      </w:r>
                    </w:p>
                    <w:p w:rsidR="00AE4188" w:rsidRPr="002E3099" w:rsidRDefault="00AE4188" w:rsidP="000443B3">
                      <w:pPr>
                        <w:pStyle w:val="ListParagraph"/>
                        <w:numPr>
                          <w:ilvl w:val="0"/>
                          <w:numId w:val="19"/>
                        </w:numPr>
                        <w:spacing w:line="360" w:lineRule="auto"/>
                        <w:jc w:val="both"/>
                      </w:pPr>
                      <w:r w:rsidRPr="00641F46">
                        <w:t>Buying habits</w:t>
                      </w:r>
                    </w:p>
                    <w:p w:rsidR="00AE4188" w:rsidRDefault="00AE4188" w:rsidP="003F0FBD">
                      <w:pPr>
                        <w:pStyle w:val="ListParagraph"/>
                        <w:spacing w:line="360" w:lineRule="auto"/>
                        <w:ind w:left="360"/>
                        <w:jc w:val="both"/>
                      </w:pPr>
                    </w:p>
                    <w:p w:rsidR="00AE4188" w:rsidRDefault="00AE4188" w:rsidP="003F0FBD">
                      <w:pPr>
                        <w:jc w:val="center"/>
                      </w:pPr>
                    </w:p>
                  </w:txbxContent>
                </v:textbox>
              </v:rect>
            </w:pict>
          </mc:Fallback>
        </mc:AlternateContent>
      </w:r>
    </w:p>
    <w:p w:rsidR="007C1749" w:rsidRPr="007C1749" w:rsidRDefault="007C1749" w:rsidP="003B3BD6">
      <w:pPr>
        <w:jc w:val="both"/>
      </w:pPr>
    </w:p>
    <w:p w:rsidR="007C1749" w:rsidRPr="007C1749" w:rsidRDefault="007C1749" w:rsidP="003B3BD6">
      <w:pPr>
        <w:jc w:val="both"/>
      </w:pPr>
    </w:p>
    <w:p w:rsidR="007C1749" w:rsidRPr="007C1749" w:rsidRDefault="007C1749" w:rsidP="003B3BD6">
      <w:pPr>
        <w:jc w:val="both"/>
      </w:pPr>
    </w:p>
    <w:p w:rsidR="007C1749" w:rsidRPr="007C1749" w:rsidRDefault="007C1749" w:rsidP="003B3BD6">
      <w:pPr>
        <w:jc w:val="both"/>
      </w:pPr>
    </w:p>
    <w:p w:rsidR="007C1749" w:rsidRPr="007C1749" w:rsidRDefault="007C1749" w:rsidP="003B3BD6">
      <w:pPr>
        <w:jc w:val="both"/>
      </w:pPr>
    </w:p>
    <w:p w:rsidR="007C1749" w:rsidRPr="007C1749" w:rsidRDefault="007C1749" w:rsidP="003B3BD6">
      <w:pPr>
        <w:jc w:val="both"/>
      </w:pPr>
    </w:p>
    <w:p w:rsidR="007C1749" w:rsidRPr="007C1749" w:rsidRDefault="007C1749" w:rsidP="003B3BD6">
      <w:pPr>
        <w:jc w:val="both"/>
      </w:pPr>
    </w:p>
    <w:p w:rsidR="007C1749" w:rsidRPr="007C1749" w:rsidRDefault="007C1749" w:rsidP="003B3BD6">
      <w:pPr>
        <w:jc w:val="both"/>
      </w:pPr>
    </w:p>
    <w:p w:rsidR="007C1749" w:rsidRPr="007C1749" w:rsidRDefault="007C1749" w:rsidP="003B3BD6">
      <w:pPr>
        <w:jc w:val="both"/>
      </w:pPr>
    </w:p>
    <w:p w:rsidR="007C1749" w:rsidRPr="007C1749" w:rsidRDefault="007C1749" w:rsidP="003B3BD6">
      <w:pPr>
        <w:jc w:val="both"/>
      </w:pPr>
    </w:p>
    <w:p w:rsidR="007C1749" w:rsidRPr="007C1749" w:rsidRDefault="007C1749" w:rsidP="003B3BD6">
      <w:pPr>
        <w:jc w:val="both"/>
      </w:pPr>
    </w:p>
    <w:p w:rsidR="007C1749" w:rsidRPr="007C1749" w:rsidRDefault="007C1749" w:rsidP="003B3BD6">
      <w:pPr>
        <w:jc w:val="both"/>
      </w:pPr>
    </w:p>
    <w:p w:rsidR="003F0FBD" w:rsidRDefault="007C1749" w:rsidP="000443B3">
      <w:pPr>
        <w:pStyle w:val="ListParagraph"/>
        <w:numPr>
          <w:ilvl w:val="0"/>
          <w:numId w:val="16"/>
        </w:numPr>
        <w:tabs>
          <w:tab w:val="left" w:pos="1365"/>
        </w:tabs>
        <w:spacing w:after="240"/>
        <w:jc w:val="both"/>
        <w:rPr>
          <w:b/>
          <w:sz w:val="28"/>
        </w:rPr>
      </w:pPr>
      <w:r w:rsidRPr="007C1749">
        <w:rPr>
          <w:b/>
          <w:sz w:val="28"/>
        </w:rPr>
        <w:t>Political, Governmental and Legal Force</w:t>
      </w:r>
      <w:r w:rsidR="007529DD">
        <w:rPr>
          <w:b/>
          <w:sz w:val="28"/>
        </w:rPr>
        <w:t>s</w:t>
      </w:r>
      <w:r w:rsidRPr="007C1749">
        <w:rPr>
          <w:b/>
          <w:sz w:val="28"/>
        </w:rPr>
        <w:t xml:space="preserve"> </w:t>
      </w:r>
    </w:p>
    <w:p w:rsidR="007C1749" w:rsidRDefault="007C1749" w:rsidP="003B3BD6">
      <w:pPr>
        <w:tabs>
          <w:tab w:val="left" w:pos="1365"/>
        </w:tabs>
        <w:spacing w:line="360" w:lineRule="auto"/>
        <w:jc w:val="both"/>
      </w:pPr>
      <w:r w:rsidRPr="007C1749">
        <w:t>Federal, state, local, and foreign governments are major regulators, deregulators, subsidizers, employers, and customers of organizations. Political, governmental, and legal factors, therefore, can represent key opportunities or threats for both small and large organizations.</w:t>
      </w:r>
      <w:r>
        <w:t xml:space="preserve"> </w:t>
      </w:r>
    </w:p>
    <w:p w:rsidR="00210FBC" w:rsidRDefault="007C1749" w:rsidP="003B3BD6">
      <w:pPr>
        <w:tabs>
          <w:tab w:val="left" w:pos="1365"/>
        </w:tabs>
        <w:spacing w:line="360" w:lineRule="auto"/>
        <w:jc w:val="both"/>
      </w:pPr>
      <w:r w:rsidRPr="007C1749">
        <w:t>For industries and firms that depend heavily on government contracts or subsidies, political forecasts can be the most important part of an external audit. Changes in patent laws, antitrust legislation, tax rates, and lobbying activities can affect firms significantly. The increasing global interdependence among economies, markets, governments, and organizations makes it imperative that firms consider the possible impact of political variables on the formulation and implementation of competitive strategies.</w:t>
      </w:r>
    </w:p>
    <w:p w:rsidR="007C1749" w:rsidRDefault="007C1749" w:rsidP="003B3BD6">
      <w:pPr>
        <w:tabs>
          <w:tab w:val="left" w:pos="1365"/>
        </w:tabs>
        <w:jc w:val="both"/>
        <w:rPr>
          <w:b/>
          <w:sz w:val="26"/>
        </w:rPr>
      </w:pPr>
      <w:r w:rsidRPr="007C1749">
        <w:rPr>
          <w:b/>
          <w:sz w:val="26"/>
        </w:rPr>
        <w:t>Some Political, Governmental, and Legal Variables</w:t>
      </w:r>
    </w:p>
    <w:p w:rsidR="00210FBC" w:rsidRDefault="00E63E82" w:rsidP="003B3BD6">
      <w:pPr>
        <w:tabs>
          <w:tab w:val="left" w:pos="1365"/>
        </w:tabs>
        <w:jc w:val="both"/>
        <w:rPr>
          <w:b/>
          <w:sz w:val="26"/>
        </w:rPr>
      </w:pPr>
      <w:r>
        <w:rPr>
          <w:b/>
          <w:noProof/>
          <w:sz w:val="26"/>
        </w:rPr>
        <mc:AlternateContent>
          <mc:Choice Requires="wps">
            <w:drawing>
              <wp:anchor distT="0" distB="0" distL="114300" distR="114300" simplePos="0" relativeHeight="251693056" behindDoc="0" locked="0" layoutInCell="1" allowOverlap="1" wp14:anchorId="1A4F73D6" wp14:editId="751BA65D">
                <wp:simplePos x="0" y="0"/>
                <wp:positionH relativeFrom="column">
                  <wp:posOffset>47625</wp:posOffset>
                </wp:positionH>
                <wp:positionV relativeFrom="paragraph">
                  <wp:posOffset>27305</wp:posOffset>
                </wp:positionV>
                <wp:extent cx="2466975" cy="1857375"/>
                <wp:effectExtent l="0" t="0" r="28575" b="28575"/>
                <wp:wrapNone/>
                <wp:docPr id="33" name="Rectangle 33"/>
                <wp:cNvGraphicFramePr/>
                <a:graphic xmlns:a="http://schemas.openxmlformats.org/drawingml/2006/main">
                  <a:graphicData uri="http://schemas.microsoft.com/office/word/2010/wordprocessingShape">
                    <wps:wsp>
                      <wps:cNvSpPr/>
                      <wps:spPr>
                        <a:xfrm>
                          <a:off x="0" y="0"/>
                          <a:ext cx="2466975" cy="185737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AE4188" w:rsidRDefault="00AE4188" w:rsidP="000443B3">
                            <w:pPr>
                              <w:pStyle w:val="ListParagraph"/>
                              <w:numPr>
                                <w:ilvl w:val="3"/>
                                <w:numId w:val="21"/>
                              </w:numPr>
                              <w:spacing w:line="360" w:lineRule="auto"/>
                            </w:pPr>
                            <w:r w:rsidRPr="002A0DDF">
                              <w:t xml:space="preserve">Government regulations or deregulations </w:t>
                            </w:r>
                          </w:p>
                          <w:p w:rsidR="00AE4188" w:rsidRDefault="00AE4188" w:rsidP="000443B3">
                            <w:pPr>
                              <w:pStyle w:val="ListParagraph"/>
                              <w:numPr>
                                <w:ilvl w:val="3"/>
                                <w:numId w:val="21"/>
                              </w:numPr>
                              <w:spacing w:line="360" w:lineRule="auto"/>
                            </w:pPr>
                            <w:r w:rsidRPr="002A0DDF">
                              <w:t xml:space="preserve">Changes in tax laws </w:t>
                            </w:r>
                          </w:p>
                          <w:p w:rsidR="00AE4188" w:rsidRDefault="00AE4188" w:rsidP="000443B3">
                            <w:pPr>
                              <w:pStyle w:val="ListParagraph"/>
                              <w:numPr>
                                <w:ilvl w:val="3"/>
                                <w:numId w:val="21"/>
                              </w:numPr>
                              <w:spacing w:line="360" w:lineRule="auto"/>
                            </w:pPr>
                            <w:r w:rsidRPr="002A0DDF">
                              <w:t xml:space="preserve">Special tariffs </w:t>
                            </w:r>
                          </w:p>
                          <w:p w:rsidR="00AE4188" w:rsidRDefault="00AE4188" w:rsidP="000443B3">
                            <w:pPr>
                              <w:pStyle w:val="ListParagraph"/>
                              <w:numPr>
                                <w:ilvl w:val="0"/>
                                <w:numId w:val="21"/>
                              </w:numPr>
                              <w:spacing w:line="360" w:lineRule="auto"/>
                              <w:ind w:left="-270"/>
                              <w:jc w:val="center"/>
                            </w:pPr>
                            <w:r w:rsidRPr="002A0DDF">
                              <w:t>Political action committees</w:t>
                            </w:r>
                          </w:p>
                          <w:p w:rsidR="00AE4188" w:rsidRDefault="00AE4188" w:rsidP="000443B3">
                            <w:pPr>
                              <w:pStyle w:val="ListParagraph"/>
                              <w:numPr>
                                <w:ilvl w:val="0"/>
                                <w:numId w:val="21"/>
                              </w:numPr>
                              <w:spacing w:line="360" w:lineRule="auto"/>
                              <w:ind w:left="360"/>
                            </w:pPr>
                            <w:r w:rsidRPr="002A0DDF">
                              <w:t>Changes in patent laws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F73D6" id="Rectangle 33" o:spid="_x0000_s1041" style="position:absolute;left:0;text-align:left;margin-left:3.75pt;margin-top:2.15pt;width:194.25pt;height:14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" fillcolor="white [3201]" strokecolor="white [3212]" strokeweight="2pt">
                <v:textbox>
                  <w:txbxContent>
                    <w:p w:rsidR="00AE4188" w:rsidRDefault="00AE4188" w:rsidP="000443B3">
                      <w:pPr>
                        <w:pStyle w:val="ListParagraph"/>
                        <w:numPr>
                          <w:ilvl w:val="3"/>
                          <w:numId w:val="21"/>
                        </w:numPr>
                        <w:spacing w:line="360" w:lineRule="auto"/>
                      </w:pPr>
                      <w:r w:rsidRPr="002A0DDF">
                        <w:t xml:space="preserve">Government regulations or deregulations </w:t>
                      </w:r>
                    </w:p>
                    <w:p w:rsidR="00AE4188" w:rsidRDefault="00AE4188" w:rsidP="000443B3">
                      <w:pPr>
                        <w:pStyle w:val="ListParagraph"/>
                        <w:numPr>
                          <w:ilvl w:val="3"/>
                          <w:numId w:val="21"/>
                        </w:numPr>
                        <w:spacing w:line="360" w:lineRule="auto"/>
                      </w:pPr>
                      <w:r w:rsidRPr="002A0DDF">
                        <w:t xml:space="preserve">Changes in tax laws </w:t>
                      </w:r>
                    </w:p>
                    <w:p w:rsidR="00AE4188" w:rsidRDefault="00AE4188" w:rsidP="000443B3">
                      <w:pPr>
                        <w:pStyle w:val="ListParagraph"/>
                        <w:numPr>
                          <w:ilvl w:val="3"/>
                          <w:numId w:val="21"/>
                        </w:numPr>
                        <w:spacing w:line="360" w:lineRule="auto"/>
                      </w:pPr>
                      <w:r w:rsidRPr="002A0DDF">
                        <w:t xml:space="preserve">Special tariffs </w:t>
                      </w:r>
                    </w:p>
                    <w:p w:rsidR="00AE4188" w:rsidRDefault="00AE4188" w:rsidP="000443B3">
                      <w:pPr>
                        <w:pStyle w:val="ListParagraph"/>
                        <w:numPr>
                          <w:ilvl w:val="0"/>
                          <w:numId w:val="21"/>
                        </w:numPr>
                        <w:spacing w:line="360" w:lineRule="auto"/>
                        <w:ind w:left="-270"/>
                        <w:jc w:val="center"/>
                      </w:pPr>
                      <w:r w:rsidRPr="002A0DDF">
                        <w:t>Political action committees</w:t>
                      </w:r>
                    </w:p>
                    <w:p w:rsidR="00AE4188" w:rsidRDefault="00AE4188" w:rsidP="000443B3">
                      <w:pPr>
                        <w:pStyle w:val="ListParagraph"/>
                        <w:numPr>
                          <w:ilvl w:val="0"/>
                          <w:numId w:val="21"/>
                        </w:numPr>
                        <w:spacing w:line="360" w:lineRule="auto"/>
                        <w:ind w:left="360"/>
                      </w:pPr>
                      <w:r w:rsidRPr="002A0DDF">
                        <w:t>Changes in patent laws</w:t>
                      </w:r>
                    </w:p>
                  </w:txbxContent>
                </v:textbox>
              </v:rect>
            </w:pict>
          </mc:Fallback>
        </mc:AlternateContent>
      </w:r>
      <w:r>
        <w:rPr>
          <w:b/>
          <w:noProof/>
          <w:sz w:val="26"/>
        </w:rPr>
        <mc:AlternateContent>
          <mc:Choice Requires="wps">
            <w:drawing>
              <wp:anchor distT="0" distB="0" distL="114300" distR="114300" simplePos="0" relativeHeight="251695104" behindDoc="0" locked="0" layoutInCell="1" allowOverlap="1" wp14:anchorId="40CA44E2" wp14:editId="2AC158C3">
                <wp:simplePos x="0" y="0"/>
                <wp:positionH relativeFrom="column">
                  <wp:posOffset>2438400</wp:posOffset>
                </wp:positionH>
                <wp:positionV relativeFrom="paragraph">
                  <wp:posOffset>27305</wp:posOffset>
                </wp:positionV>
                <wp:extent cx="2343150" cy="185737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2343150" cy="185737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AE4188" w:rsidRDefault="00AE4188" w:rsidP="000443B3">
                            <w:pPr>
                              <w:pStyle w:val="ListParagraph"/>
                              <w:numPr>
                                <w:ilvl w:val="0"/>
                                <w:numId w:val="22"/>
                              </w:numPr>
                              <w:spacing w:line="360" w:lineRule="auto"/>
                              <w:ind w:left="360" w:hanging="270"/>
                            </w:pPr>
                            <w:r w:rsidRPr="002A0DDF">
                              <w:t xml:space="preserve">Environmental protection laws </w:t>
                            </w:r>
                          </w:p>
                          <w:p w:rsidR="00AE4188" w:rsidRDefault="00AE4188" w:rsidP="000443B3">
                            <w:pPr>
                              <w:pStyle w:val="ListParagraph"/>
                              <w:numPr>
                                <w:ilvl w:val="0"/>
                                <w:numId w:val="22"/>
                              </w:numPr>
                              <w:spacing w:line="360" w:lineRule="auto"/>
                              <w:ind w:left="360" w:hanging="270"/>
                            </w:pPr>
                            <w:r>
                              <w:t>Level of defense expenditures</w:t>
                            </w:r>
                          </w:p>
                          <w:p w:rsidR="00AE4188" w:rsidRDefault="00AE4188" w:rsidP="000443B3">
                            <w:pPr>
                              <w:pStyle w:val="ListParagraph"/>
                              <w:numPr>
                                <w:ilvl w:val="0"/>
                                <w:numId w:val="22"/>
                              </w:numPr>
                              <w:spacing w:line="360" w:lineRule="auto"/>
                              <w:ind w:left="360" w:hanging="270"/>
                            </w:pPr>
                            <w:r w:rsidRPr="002A0DDF">
                              <w:t xml:space="preserve">Legislation on equal employment </w:t>
                            </w:r>
                          </w:p>
                          <w:p w:rsidR="00AE4188" w:rsidRDefault="00AE4188" w:rsidP="000443B3">
                            <w:pPr>
                              <w:pStyle w:val="ListParagraph"/>
                              <w:numPr>
                                <w:ilvl w:val="0"/>
                                <w:numId w:val="22"/>
                              </w:numPr>
                              <w:spacing w:line="360" w:lineRule="auto"/>
                              <w:ind w:left="360" w:hanging="270"/>
                            </w:pPr>
                            <w:r w:rsidRPr="002A0DDF">
                              <w:t>Level of government subsidies</w:t>
                            </w:r>
                          </w:p>
                          <w:p w:rsidR="00AE4188" w:rsidRDefault="00AE4188" w:rsidP="000443B3">
                            <w:pPr>
                              <w:pStyle w:val="ListParagraph"/>
                              <w:numPr>
                                <w:ilvl w:val="0"/>
                                <w:numId w:val="22"/>
                              </w:numPr>
                              <w:spacing w:line="360" w:lineRule="auto"/>
                              <w:ind w:left="90" w:firstLine="0"/>
                            </w:pPr>
                            <w:r w:rsidRPr="002A0DDF">
                              <w:t xml:space="preserve">Number of patents </w:t>
                            </w:r>
                          </w:p>
                          <w:p w:rsidR="00AE4188" w:rsidRDefault="00AE4188" w:rsidP="00210FBC">
                            <w:pPr>
                              <w:pStyle w:val="ListParagraph"/>
                              <w:ind w:left="36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A44E2" id="Rectangle 34" o:spid="_x0000_s1042" style="position:absolute;left:0;text-align:left;margin-left:192pt;margin-top:2.15pt;width:184.5pt;height:14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" fillcolor="white [3201]" strokecolor="white [3212]" strokeweight="2pt">
                <v:textbox>
                  <w:txbxContent>
                    <w:p w:rsidR="00AE4188" w:rsidRDefault="00AE4188" w:rsidP="000443B3">
                      <w:pPr>
                        <w:pStyle w:val="ListParagraph"/>
                        <w:numPr>
                          <w:ilvl w:val="0"/>
                          <w:numId w:val="22"/>
                        </w:numPr>
                        <w:spacing w:line="360" w:lineRule="auto"/>
                        <w:ind w:left="360" w:hanging="270"/>
                      </w:pPr>
                      <w:r w:rsidRPr="002A0DDF">
                        <w:t xml:space="preserve">Environmental protection laws </w:t>
                      </w:r>
                    </w:p>
                    <w:p w:rsidR="00AE4188" w:rsidRDefault="00AE4188" w:rsidP="000443B3">
                      <w:pPr>
                        <w:pStyle w:val="ListParagraph"/>
                        <w:numPr>
                          <w:ilvl w:val="0"/>
                          <w:numId w:val="22"/>
                        </w:numPr>
                        <w:spacing w:line="360" w:lineRule="auto"/>
                        <w:ind w:left="360" w:hanging="270"/>
                      </w:pPr>
                      <w:r>
                        <w:t>Level of defense expenditures</w:t>
                      </w:r>
                    </w:p>
                    <w:p w:rsidR="00AE4188" w:rsidRDefault="00AE4188" w:rsidP="000443B3">
                      <w:pPr>
                        <w:pStyle w:val="ListParagraph"/>
                        <w:numPr>
                          <w:ilvl w:val="0"/>
                          <w:numId w:val="22"/>
                        </w:numPr>
                        <w:spacing w:line="360" w:lineRule="auto"/>
                        <w:ind w:left="360" w:hanging="270"/>
                      </w:pPr>
                      <w:r w:rsidRPr="002A0DDF">
                        <w:t xml:space="preserve">Legislation on equal employment </w:t>
                      </w:r>
                    </w:p>
                    <w:p w:rsidR="00AE4188" w:rsidRDefault="00AE4188" w:rsidP="000443B3">
                      <w:pPr>
                        <w:pStyle w:val="ListParagraph"/>
                        <w:numPr>
                          <w:ilvl w:val="0"/>
                          <w:numId w:val="22"/>
                        </w:numPr>
                        <w:spacing w:line="360" w:lineRule="auto"/>
                        <w:ind w:left="360" w:hanging="270"/>
                      </w:pPr>
                      <w:r w:rsidRPr="002A0DDF">
                        <w:t>Level of government subsidies</w:t>
                      </w:r>
                    </w:p>
                    <w:p w:rsidR="00AE4188" w:rsidRDefault="00AE4188" w:rsidP="000443B3">
                      <w:pPr>
                        <w:pStyle w:val="ListParagraph"/>
                        <w:numPr>
                          <w:ilvl w:val="0"/>
                          <w:numId w:val="22"/>
                        </w:numPr>
                        <w:spacing w:line="360" w:lineRule="auto"/>
                        <w:ind w:left="90" w:firstLine="0"/>
                      </w:pPr>
                      <w:r w:rsidRPr="002A0DDF">
                        <w:t xml:space="preserve">Number of patents </w:t>
                      </w:r>
                    </w:p>
                    <w:p w:rsidR="00AE4188" w:rsidRDefault="00AE4188" w:rsidP="00210FBC">
                      <w:pPr>
                        <w:pStyle w:val="ListParagraph"/>
                        <w:ind w:left="360"/>
                      </w:pPr>
                    </w:p>
                  </w:txbxContent>
                </v:textbox>
              </v:rect>
            </w:pict>
          </mc:Fallback>
        </mc:AlternateContent>
      </w:r>
      <w:r w:rsidR="002A0DDF">
        <w:rPr>
          <w:b/>
          <w:noProof/>
          <w:sz w:val="26"/>
        </w:rPr>
        <mc:AlternateContent>
          <mc:Choice Requires="wps">
            <w:drawing>
              <wp:anchor distT="0" distB="0" distL="114300" distR="114300" simplePos="0" relativeHeight="251697152" behindDoc="0" locked="0" layoutInCell="1" allowOverlap="1" wp14:anchorId="5676EF54" wp14:editId="2BC85617">
                <wp:simplePos x="0" y="0"/>
                <wp:positionH relativeFrom="column">
                  <wp:posOffset>4733925</wp:posOffset>
                </wp:positionH>
                <wp:positionV relativeFrom="paragraph">
                  <wp:posOffset>27306</wp:posOffset>
                </wp:positionV>
                <wp:extent cx="1685925" cy="1466850"/>
                <wp:effectExtent l="0" t="0" r="28575" b="19050"/>
                <wp:wrapNone/>
                <wp:docPr id="35" name="Rectangle 35"/>
                <wp:cNvGraphicFramePr/>
                <a:graphic xmlns:a="http://schemas.openxmlformats.org/drawingml/2006/main">
                  <a:graphicData uri="http://schemas.microsoft.com/office/word/2010/wordprocessingShape">
                    <wps:wsp>
                      <wps:cNvSpPr/>
                      <wps:spPr>
                        <a:xfrm>
                          <a:off x="0" y="0"/>
                          <a:ext cx="1685925" cy="14668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E4188" w:rsidRDefault="00AE4188" w:rsidP="000443B3">
                            <w:pPr>
                              <w:pStyle w:val="ListParagraph"/>
                              <w:numPr>
                                <w:ilvl w:val="0"/>
                                <w:numId w:val="23"/>
                              </w:numPr>
                              <w:spacing w:line="360" w:lineRule="auto"/>
                              <w:ind w:left="360" w:hanging="180"/>
                            </w:pPr>
                            <w:r>
                              <w:t>Import–export regulations</w:t>
                            </w:r>
                          </w:p>
                          <w:p w:rsidR="00AE4188" w:rsidRDefault="00AE4188" w:rsidP="000443B3">
                            <w:pPr>
                              <w:pStyle w:val="ListParagraph"/>
                              <w:numPr>
                                <w:ilvl w:val="0"/>
                                <w:numId w:val="23"/>
                              </w:numPr>
                              <w:spacing w:line="360" w:lineRule="auto"/>
                              <w:ind w:left="360" w:hanging="180"/>
                            </w:pPr>
                            <w:r w:rsidRPr="002A0DDF">
                              <w:t>Government fiscal and monetary policy changes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6EF54" id="Rectangle 35" o:spid="_x0000_s1043" style="position:absolute;left:0;text-align:left;margin-left:372.75pt;margin-top:2.15pt;width:132.75pt;height:11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" fillcolor="white [3201]" strokecolor="white [3212]" strokeweight="2pt">
                <v:textbox>
                  <w:txbxContent>
                    <w:p w:rsidR="00AE4188" w:rsidRDefault="00AE4188" w:rsidP="000443B3">
                      <w:pPr>
                        <w:pStyle w:val="ListParagraph"/>
                        <w:numPr>
                          <w:ilvl w:val="0"/>
                          <w:numId w:val="23"/>
                        </w:numPr>
                        <w:spacing w:line="360" w:lineRule="auto"/>
                        <w:ind w:left="360" w:hanging="180"/>
                      </w:pPr>
                      <w:r>
                        <w:t>Import–export regulations</w:t>
                      </w:r>
                    </w:p>
                    <w:p w:rsidR="00AE4188" w:rsidRDefault="00AE4188" w:rsidP="000443B3">
                      <w:pPr>
                        <w:pStyle w:val="ListParagraph"/>
                        <w:numPr>
                          <w:ilvl w:val="0"/>
                          <w:numId w:val="23"/>
                        </w:numPr>
                        <w:spacing w:line="360" w:lineRule="auto"/>
                        <w:ind w:left="360" w:hanging="180"/>
                      </w:pPr>
                      <w:r w:rsidRPr="002A0DDF">
                        <w:t>Government fiscal and monetary policy changes</w:t>
                      </w:r>
                    </w:p>
                  </w:txbxContent>
                </v:textbox>
              </v:rect>
            </w:pict>
          </mc:Fallback>
        </mc:AlternateContent>
      </w:r>
    </w:p>
    <w:p w:rsidR="00210FBC" w:rsidRPr="00210FBC" w:rsidRDefault="00210FBC" w:rsidP="003B3BD6">
      <w:pPr>
        <w:jc w:val="both"/>
        <w:rPr>
          <w:sz w:val="26"/>
        </w:rPr>
      </w:pPr>
    </w:p>
    <w:p w:rsidR="00210FBC" w:rsidRPr="00210FBC" w:rsidRDefault="00210FBC" w:rsidP="003B3BD6">
      <w:pPr>
        <w:jc w:val="both"/>
        <w:rPr>
          <w:sz w:val="26"/>
        </w:rPr>
      </w:pPr>
    </w:p>
    <w:p w:rsidR="00210FBC" w:rsidRPr="00210FBC" w:rsidRDefault="00210FBC" w:rsidP="003B3BD6">
      <w:pPr>
        <w:jc w:val="both"/>
        <w:rPr>
          <w:sz w:val="26"/>
        </w:rPr>
      </w:pPr>
    </w:p>
    <w:p w:rsidR="00210FBC" w:rsidRPr="00210FBC" w:rsidRDefault="00210FBC" w:rsidP="003B3BD6">
      <w:pPr>
        <w:jc w:val="both"/>
        <w:rPr>
          <w:sz w:val="26"/>
        </w:rPr>
      </w:pPr>
    </w:p>
    <w:p w:rsidR="00210FBC" w:rsidRPr="00210FBC" w:rsidRDefault="00210FBC" w:rsidP="003B3BD6">
      <w:pPr>
        <w:jc w:val="both"/>
        <w:rPr>
          <w:sz w:val="26"/>
        </w:rPr>
      </w:pPr>
    </w:p>
    <w:p w:rsidR="00210FBC" w:rsidRPr="00210FBC" w:rsidRDefault="00210FBC" w:rsidP="003B3BD6">
      <w:pPr>
        <w:jc w:val="both"/>
        <w:rPr>
          <w:sz w:val="26"/>
        </w:rPr>
      </w:pPr>
    </w:p>
    <w:p w:rsidR="00210FBC" w:rsidRPr="00210FBC" w:rsidRDefault="00210FBC" w:rsidP="003B3BD6">
      <w:pPr>
        <w:jc w:val="both"/>
        <w:rPr>
          <w:sz w:val="26"/>
        </w:rPr>
      </w:pPr>
    </w:p>
    <w:p w:rsidR="007C1749" w:rsidRDefault="00210FBC" w:rsidP="003B3BD6">
      <w:pPr>
        <w:tabs>
          <w:tab w:val="left" w:pos="7680"/>
        </w:tabs>
        <w:jc w:val="both"/>
        <w:rPr>
          <w:sz w:val="26"/>
        </w:rPr>
      </w:pPr>
      <w:r>
        <w:rPr>
          <w:sz w:val="26"/>
        </w:rPr>
        <w:tab/>
      </w:r>
    </w:p>
    <w:p w:rsidR="000D6090" w:rsidRDefault="000D6090" w:rsidP="003B3BD6">
      <w:pPr>
        <w:tabs>
          <w:tab w:val="left" w:pos="7680"/>
        </w:tabs>
        <w:jc w:val="both"/>
        <w:rPr>
          <w:sz w:val="26"/>
        </w:rPr>
      </w:pPr>
    </w:p>
    <w:p w:rsidR="000D6090" w:rsidRPr="007A0C5F" w:rsidRDefault="000D6090" w:rsidP="003B3BD6">
      <w:pPr>
        <w:tabs>
          <w:tab w:val="left" w:pos="7680"/>
        </w:tabs>
        <w:spacing w:line="360" w:lineRule="auto"/>
        <w:jc w:val="both"/>
      </w:pPr>
      <w:r w:rsidRPr="007A0C5F">
        <w:t>Local, state, and federal laws; regulatory agencies; and special-interest groups can have a major impact on the strategies of small, large, for-profit, and nonprofit organizations.</w:t>
      </w:r>
    </w:p>
    <w:p w:rsidR="002C3C01" w:rsidRDefault="002C3C01" w:rsidP="000443B3">
      <w:pPr>
        <w:pStyle w:val="ListParagraph"/>
        <w:numPr>
          <w:ilvl w:val="0"/>
          <w:numId w:val="16"/>
        </w:numPr>
        <w:tabs>
          <w:tab w:val="left" w:pos="7680"/>
        </w:tabs>
        <w:spacing w:line="360" w:lineRule="auto"/>
        <w:jc w:val="both"/>
        <w:rPr>
          <w:b/>
          <w:sz w:val="28"/>
        </w:rPr>
      </w:pPr>
      <w:r w:rsidRPr="002C3C01">
        <w:rPr>
          <w:b/>
          <w:sz w:val="28"/>
        </w:rPr>
        <w:t xml:space="preserve">Technological Forces </w:t>
      </w:r>
    </w:p>
    <w:p w:rsidR="002C3C01" w:rsidRDefault="002C3C01" w:rsidP="003B3BD6">
      <w:pPr>
        <w:tabs>
          <w:tab w:val="left" w:pos="7680"/>
        </w:tabs>
        <w:spacing w:line="360" w:lineRule="auto"/>
        <w:jc w:val="both"/>
      </w:pPr>
      <w:r w:rsidRPr="002C3C01">
        <w:t>Revolutionary technological changes and discoveries are having a dramatic impact on organizations.</w:t>
      </w:r>
      <w:r>
        <w:t xml:space="preserve"> </w:t>
      </w:r>
      <w:r w:rsidRPr="002C3C01">
        <w:t xml:space="preserve">The Internet has changed the very nature of opportunities and threats by altering the life cycles of products, increasing the speed of distribution, creating new products and services, erasing limitations of traditional geographic markets, and changing the historical trade-off between production standardization and flexibility. </w:t>
      </w:r>
    </w:p>
    <w:p w:rsidR="002C3C01" w:rsidRDefault="002C3C01" w:rsidP="003B3BD6">
      <w:pPr>
        <w:tabs>
          <w:tab w:val="left" w:pos="7680"/>
        </w:tabs>
        <w:spacing w:line="360" w:lineRule="auto"/>
        <w:jc w:val="both"/>
      </w:pPr>
      <w:r w:rsidRPr="002C3C01">
        <w:t xml:space="preserve">To effectively capitalize on e-commerce, a number of organizations are establishing two new positions in their firms: </w:t>
      </w:r>
      <w:r w:rsidRPr="00463E9A">
        <w:rPr>
          <w:i/>
        </w:rPr>
        <w:t>chief information officer (CIO)</w:t>
      </w:r>
      <w:r w:rsidRPr="002C3C01">
        <w:t xml:space="preserve"> and </w:t>
      </w:r>
      <w:r w:rsidRPr="00463E9A">
        <w:rPr>
          <w:i/>
        </w:rPr>
        <w:t>chief technology officer (CTO)</w:t>
      </w:r>
      <w:r w:rsidRPr="002C3C01">
        <w:t xml:space="preserve">. This trend reflects the growing importance of </w:t>
      </w:r>
      <w:r w:rsidRPr="00463E9A">
        <w:rPr>
          <w:i/>
        </w:rPr>
        <w:t>information technology (IT)</w:t>
      </w:r>
      <w:r w:rsidRPr="002C3C01">
        <w:t xml:space="preserve"> in strategic management. A CIO and CTO work </w:t>
      </w:r>
      <w:r w:rsidRPr="002C3C01">
        <w:lastRenderedPageBreak/>
        <w:t>together to ensure that information needed to formulate, implement, and evaluate strategies is available where and when it is needed.</w:t>
      </w:r>
    </w:p>
    <w:p w:rsidR="00F412C6" w:rsidRDefault="00F412C6" w:rsidP="003B3BD6">
      <w:pPr>
        <w:tabs>
          <w:tab w:val="left" w:pos="7680"/>
        </w:tabs>
        <w:spacing w:line="360" w:lineRule="auto"/>
        <w:jc w:val="both"/>
      </w:pPr>
      <w:r w:rsidRPr="00F412C6">
        <w:t xml:space="preserve">Technological forces represent major opportunities and threats that must be considered in formulating strategies. Technological advancements can dramatically affect organizations’ </w:t>
      </w:r>
      <w:r w:rsidRPr="00463E9A">
        <w:rPr>
          <w:i/>
        </w:rPr>
        <w:t>products, services, markets, suppliers, distributors, competitors, customers, manufacturing processes, marketing practices, and competitive position</w:t>
      </w:r>
      <w:r w:rsidRPr="00F412C6">
        <w:t>.</w:t>
      </w:r>
      <w:r>
        <w:t xml:space="preserve"> </w:t>
      </w:r>
      <w:r w:rsidRPr="00F412C6">
        <w:t xml:space="preserve">Not all sectors of the economy are affected equally by technological developments. The </w:t>
      </w:r>
      <w:r w:rsidRPr="00463E9A">
        <w:rPr>
          <w:i/>
        </w:rPr>
        <w:t>communications, electronics, aeronautics, and pharmaceutical industries</w:t>
      </w:r>
      <w:r w:rsidRPr="00F412C6">
        <w:t xml:space="preserve"> are much more volatile than the </w:t>
      </w:r>
      <w:r w:rsidRPr="00463E9A">
        <w:rPr>
          <w:i/>
        </w:rPr>
        <w:t>textile, forestry</w:t>
      </w:r>
      <w:r w:rsidRPr="00F412C6">
        <w:t xml:space="preserve">, and </w:t>
      </w:r>
      <w:r w:rsidRPr="00463E9A">
        <w:rPr>
          <w:i/>
        </w:rPr>
        <w:t>metals industries</w:t>
      </w:r>
      <w:r w:rsidRPr="00F412C6">
        <w:t>.</w:t>
      </w:r>
    </w:p>
    <w:p w:rsidR="009620B6" w:rsidRDefault="009620B6" w:rsidP="003B3BD6">
      <w:pPr>
        <w:pStyle w:val="ListParagraph"/>
        <w:tabs>
          <w:tab w:val="left" w:pos="7680"/>
        </w:tabs>
        <w:spacing w:line="360" w:lineRule="auto"/>
        <w:ind w:left="1350"/>
        <w:jc w:val="both"/>
        <w:rPr>
          <w:b/>
        </w:rPr>
      </w:pPr>
      <w:r w:rsidRPr="009620B6">
        <w:rPr>
          <w:b/>
        </w:rPr>
        <w:t>Examples of the Impact of Wireless Technology</w:t>
      </w:r>
    </w:p>
    <w:p w:rsidR="00096A66" w:rsidRPr="009620B6" w:rsidRDefault="009E0185" w:rsidP="000443B3">
      <w:pPr>
        <w:pStyle w:val="ListParagraph"/>
        <w:numPr>
          <w:ilvl w:val="0"/>
          <w:numId w:val="30"/>
        </w:numPr>
        <w:tabs>
          <w:tab w:val="left" w:pos="7680"/>
        </w:tabs>
        <w:spacing w:line="360" w:lineRule="auto"/>
        <w:jc w:val="both"/>
      </w:pPr>
      <w:r w:rsidRPr="009620B6">
        <w:t>Airlines—Many airlines now offer wireless technology in flight.</w:t>
      </w:r>
    </w:p>
    <w:p w:rsidR="00096A66" w:rsidRPr="009620B6" w:rsidRDefault="009E0185" w:rsidP="000443B3">
      <w:pPr>
        <w:pStyle w:val="ListParagraph"/>
        <w:numPr>
          <w:ilvl w:val="0"/>
          <w:numId w:val="30"/>
        </w:numPr>
        <w:tabs>
          <w:tab w:val="left" w:pos="7680"/>
        </w:tabs>
        <w:spacing w:line="360" w:lineRule="auto"/>
        <w:jc w:val="both"/>
      </w:pPr>
      <w:r w:rsidRPr="009620B6">
        <w:t>Automotive—Vehicles are becoming wireless.</w:t>
      </w:r>
    </w:p>
    <w:p w:rsidR="00096A66" w:rsidRPr="009620B6" w:rsidRDefault="009E0185" w:rsidP="000443B3">
      <w:pPr>
        <w:pStyle w:val="ListParagraph"/>
        <w:numPr>
          <w:ilvl w:val="0"/>
          <w:numId w:val="30"/>
        </w:numPr>
        <w:tabs>
          <w:tab w:val="left" w:pos="7680"/>
        </w:tabs>
        <w:spacing w:line="360" w:lineRule="auto"/>
        <w:jc w:val="both"/>
      </w:pPr>
      <w:r w:rsidRPr="009620B6">
        <w:t>Banking—Visa sends text message alerts after unusual transactions.</w:t>
      </w:r>
    </w:p>
    <w:p w:rsidR="00096A66" w:rsidRPr="009620B6" w:rsidRDefault="009E0185" w:rsidP="000443B3">
      <w:pPr>
        <w:pStyle w:val="ListParagraph"/>
        <w:numPr>
          <w:ilvl w:val="0"/>
          <w:numId w:val="30"/>
        </w:numPr>
        <w:tabs>
          <w:tab w:val="left" w:pos="7680"/>
        </w:tabs>
        <w:spacing w:line="360" w:lineRule="auto"/>
        <w:jc w:val="both"/>
      </w:pPr>
      <w:r w:rsidRPr="009620B6">
        <w:t>Education—Many secondary (and even college) students may use smart phones for math because research shows this to be greatly helpful.</w:t>
      </w:r>
    </w:p>
    <w:p w:rsidR="00096A66" w:rsidRPr="009620B6" w:rsidRDefault="009E0185" w:rsidP="000443B3">
      <w:pPr>
        <w:pStyle w:val="ListParagraph"/>
        <w:numPr>
          <w:ilvl w:val="0"/>
          <w:numId w:val="30"/>
        </w:numPr>
        <w:tabs>
          <w:tab w:val="left" w:pos="7680"/>
        </w:tabs>
        <w:spacing w:line="360" w:lineRule="auto"/>
        <w:jc w:val="both"/>
      </w:pPr>
      <w:r w:rsidRPr="009620B6">
        <w:t>Energy—Smart meters now provide power on demand in your home or business.</w:t>
      </w:r>
    </w:p>
    <w:p w:rsidR="0009754B" w:rsidRDefault="0009754B" w:rsidP="000443B3">
      <w:pPr>
        <w:pStyle w:val="ListParagraph"/>
        <w:numPr>
          <w:ilvl w:val="0"/>
          <w:numId w:val="16"/>
        </w:numPr>
        <w:tabs>
          <w:tab w:val="left" w:pos="7680"/>
        </w:tabs>
        <w:spacing w:line="360" w:lineRule="auto"/>
        <w:jc w:val="both"/>
        <w:rPr>
          <w:b/>
          <w:sz w:val="28"/>
        </w:rPr>
      </w:pPr>
      <w:r w:rsidRPr="0009754B">
        <w:rPr>
          <w:b/>
          <w:sz w:val="28"/>
        </w:rPr>
        <w:t>Competitive Forces</w:t>
      </w:r>
    </w:p>
    <w:p w:rsidR="0009754B" w:rsidRDefault="0009754B" w:rsidP="003B3BD6">
      <w:pPr>
        <w:tabs>
          <w:tab w:val="left" w:pos="7680"/>
        </w:tabs>
        <w:spacing w:line="360" w:lineRule="auto"/>
        <w:jc w:val="both"/>
      </w:pPr>
      <w:r w:rsidRPr="0009754B">
        <w:t>Collecting and evaluating information on competitors is essential for successful strategy formulation. Identifying major competitors is not always easy because many firms have divisions that compete in different industries. Many multidivisional firms do not provide sales and profit information on a divisional basis for competitive reasons. Also, privately held firms do not publish any financial or marketing information.</w:t>
      </w:r>
    </w:p>
    <w:p w:rsidR="0009754B" w:rsidRDefault="0009754B" w:rsidP="003B3BD6">
      <w:pPr>
        <w:tabs>
          <w:tab w:val="left" w:pos="7680"/>
        </w:tabs>
        <w:spacing w:line="360" w:lineRule="auto"/>
        <w:jc w:val="both"/>
      </w:pPr>
      <w:r w:rsidRPr="0009754B">
        <w:t>Addressing questions about competitors such as</w:t>
      </w:r>
      <w:r>
        <w:t>:</w:t>
      </w:r>
    </w:p>
    <w:p w:rsidR="00CC109B" w:rsidRDefault="00CC109B" w:rsidP="003B3BD6">
      <w:pPr>
        <w:pStyle w:val="ListParagraph"/>
        <w:numPr>
          <w:ilvl w:val="0"/>
          <w:numId w:val="11"/>
        </w:numPr>
        <w:tabs>
          <w:tab w:val="left" w:pos="7680"/>
        </w:tabs>
        <w:spacing w:line="360" w:lineRule="auto"/>
        <w:jc w:val="both"/>
      </w:pPr>
      <w:r w:rsidRPr="00CC109B">
        <w:t>What are the m</w:t>
      </w:r>
      <w:r>
        <w:t xml:space="preserve">ajor competitors’ strengths? </w:t>
      </w:r>
    </w:p>
    <w:p w:rsidR="00CC109B" w:rsidRDefault="00CC109B" w:rsidP="003B3BD6">
      <w:pPr>
        <w:pStyle w:val="ListParagraph"/>
        <w:numPr>
          <w:ilvl w:val="0"/>
          <w:numId w:val="11"/>
        </w:numPr>
        <w:tabs>
          <w:tab w:val="left" w:pos="7680"/>
        </w:tabs>
        <w:spacing w:line="360" w:lineRule="auto"/>
        <w:jc w:val="both"/>
      </w:pPr>
      <w:r w:rsidRPr="00CC109B">
        <w:t>What are the ma</w:t>
      </w:r>
      <w:r>
        <w:t xml:space="preserve">jor competitors’ weaknesses? </w:t>
      </w:r>
    </w:p>
    <w:p w:rsidR="00CC109B" w:rsidRDefault="00CC109B" w:rsidP="003B3BD6">
      <w:pPr>
        <w:pStyle w:val="ListParagraph"/>
        <w:numPr>
          <w:ilvl w:val="0"/>
          <w:numId w:val="11"/>
        </w:numPr>
        <w:tabs>
          <w:tab w:val="left" w:pos="7680"/>
        </w:tabs>
        <w:spacing w:line="360" w:lineRule="auto"/>
        <w:jc w:val="both"/>
      </w:pPr>
      <w:r w:rsidRPr="00CC109B">
        <w:t>What are the major competitors</w:t>
      </w:r>
      <w:r>
        <w:t xml:space="preserve">’ objectives and strategies? </w:t>
      </w:r>
    </w:p>
    <w:p w:rsidR="00CC109B" w:rsidRDefault="00CC109B" w:rsidP="003B3BD6">
      <w:pPr>
        <w:pStyle w:val="ListParagraph"/>
        <w:numPr>
          <w:ilvl w:val="0"/>
          <w:numId w:val="11"/>
        </w:numPr>
        <w:tabs>
          <w:tab w:val="left" w:pos="7680"/>
        </w:tabs>
        <w:spacing w:line="360" w:lineRule="auto"/>
        <w:jc w:val="both"/>
      </w:pPr>
      <w:r w:rsidRPr="00CC109B">
        <w:t>How vulnerable are the major competitors to our alternative company stra</w:t>
      </w:r>
      <w:r>
        <w:t xml:space="preserve">tegies? </w:t>
      </w:r>
    </w:p>
    <w:p w:rsidR="00CC109B" w:rsidRDefault="00CC109B" w:rsidP="003B3BD6">
      <w:pPr>
        <w:pStyle w:val="ListParagraph"/>
        <w:numPr>
          <w:ilvl w:val="0"/>
          <w:numId w:val="11"/>
        </w:numPr>
        <w:tabs>
          <w:tab w:val="left" w:pos="7680"/>
        </w:tabs>
        <w:spacing w:line="360" w:lineRule="auto"/>
        <w:jc w:val="both"/>
      </w:pPr>
      <w:r w:rsidRPr="00CC109B">
        <w:t>How vulnerable are our alternative strategies to successful counteratta</w:t>
      </w:r>
      <w:r>
        <w:t>ck by our major competitors?</w:t>
      </w:r>
    </w:p>
    <w:p w:rsidR="0009754B" w:rsidRDefault="00CC109B" w:rsidP="003B3BD6">
      <w:pPr>
        <w:pStyle w:val="ListParagraph"/>
        <w:numPr>
          <w:ilvl w:val="0"/>
          <w:numId w:val="11"/>
        </w:numPr>
        <w:tabs>
          <w:tab w:val="left" w:pos="7680"/>
        </w:tabs>
        <w:spacing w:after="240" w:line="360" w:lineRule="auto"/>
        <w:jc w:val="both"/>
      </w:pPr>
      <w:r w:rsidRPr="00CC109B">
        <w:t>How are our products or services positioned relative to major competitors?</w:t>
      </w:r>
    </w:p>
    <w:p w:rsidR="00CC109B" w:rsidRDefault="00CC109B" w:rsidP="003B3BD6">
      <w:pPr>
        <w:pStyle w:val="ListParagraph"/>
        <w:tabs>
          <w:tab w:val="left" w:pos="7680"/>
        </w:tabs>
        <w:spacing w:line="360" w:lineRule="auto"/>
        <w:ind w:left="360"/>
        <w:jc w:val="both"/>
        <w:rPr>
          <w:b/>
          <w:sz w:val="28"/>
        </w:rPr>
      </w:pPr>
      <w:r>
        <w:rPr>
          <w:b/>
          <w:sz w:val="28"/>
        </w:rPr>
        <w:t xml:space="preserve">                    </w:t>
      </w:r>
      <w:r w:rsidRPr="00CC109B">
        <w:rPr>
          <w:b/>
          <w:sz w:val="28"/>
        </w:rPr>
        <w:t>Competitive Intelligence Programs</w:t>
      </w:r>
    </w:p>
    <w:p w:rsidR="00CC109B" w:rsidRDefault="00CC109B" w:rsidP="003B3BD6">
      <w:pPr>
        <w:tabs>
          <w:tab w:val="left" w:pos="7680"/>
        </w:tabs>
        <w:spacing w:line="360" w:lineRule="auto"/>
        <w:jc w:val="both"/>
      </w:pPr>
      <w:r w:rsidRPr="00CC109B">
        <w:t>Competitive intelligence (CI)</w:t>
      </w:r>
      <w:r>
        <w:t xml:space="preserve"> is </w:t>
      </w:r>
      <w:r w:rsidRPr="00CC109B">
        <w:t>a systematic and ethical process for gathering and analyzing information about the competition’s activities and general business trends to further a business’s own goals</w:t>
      </w:r>
      <w:r>
        <w:t xml:space="preserve">. </w:t>
      </w:r>
      <w:r w:rsidRPr="00CC109B">
        <w:t xml:space="preserve">Good </w:t>
      </w:r>
      <w:r w:rsidRPr="00CC109B">
        <w:lastRenderedPageBreak/>
        <w:t>competitive intelligence in business, as in the military, is one of the keys to success. The more information and knowledge a firm can obtain about its competitors, the more likely it is that it can formulate and implement effective strategies. Major competitors’ weaknesses can represent external opportunities; major competitors’ strengths may represent key threats.</w:t>
      </w:r>
      <w:r>
        <w:t xml:space="preserve"> </w:t>
      </w:r>
      <w:r w:rsidRPr="00CC109B">
        <w:t>The Internet has become an excellent medium for gathering competitive intelligence. Information gathering from employees, managers, suppliers, distributors, customers, creditors, and consultants also can make the difference between having superior or just average intelligence and overall competitiveness.</w:t>
      </w:r>
    </w:p>
    <w:p w:rsidR="006E44C5" w:rsidRPr="006E44C5" w:rsidRDefault="006E44C5" w:rsidP="003B3BD6">
      <w:pPr>
        <w:pStyle w:val="ListParagraph"/>
        <w:tabs>
          <w:tab w:val="left" w:pos="7680"/>
        </w:tabs>
        <w:spacing w:line="360" w:lineRule="auto"/>
        <w:ind w:left="360"/>
        <w:jc w:val="both"/>
        <w:rPr>
          <w:b/>
          <w:sz w:val="28"/>
        </w:rPr>
      </w:pPr>
      <w:r>
        <w:rPr>
          <w:b/>
          <w:sz w:val="28"/>
        </w:rPr>
        <w:t xml:space="preserve">                   </w:t>
      </w:r>
      <w:r w:rsidRPr="006E44C5">
        <w:rPr>
          <w:b/>
          <w:sz w:val="28"/>
        </w:rPr>
        <w:t>Market Commonality and Resource Similarity</w:t>
      </w:r>
    </w:p>
    <w:p w:rsidR="006E44C5" w:rsidRDefault="006E44C5" w:rsidP="003B3BD6">
      <w:pPr>
        <w:tabs>
          <w:tab w:val="left" w:pos="7680"/>
        </w:tabs>
        <w:spacing w:line="360" w:lineRule="auto"/>
        <w:jc w:val="both"/>
      </w:pPr>
      <w:r w:rsidRPr="006E44C5">
        <w:t xml:space="preserve">By definition, competitors are firms that offer similar products and services in the same market. Markets can be geographic or product areas or segments. For example, in the insurance industry the markets are broken down into commercial/consumer, health/life, or Europe/Asia. Researchers use the terms market commonality and resource similarity to study rivalry among competitors. </w:t>
      </w:r>
      <w:r w:rsidRPr="009D7474">
        <w:rPr>
          <w:i/>
        </w:rPr>
        <w:t>Market commonality</w:t>
      </w:r>
      <w:r w:rsidRPr="006E44C5">
        <w:t xml:space="preserve"> can be defined as </w:t>
      </w:r>
      <w:r w:rsidRPr="009D7474">
        <w:rPr>
          <w:i/>
        </w:rPr>
        <w:t>the number and significance of markets that a firm competes in with rivals</w:t>
      </w:r>
      <w:r>
        <w:t>.</w:t>
      </w:r>
      <w:r w:rsidRPr="006E44C5">
        <w:t xml:space="preserve"> </w:t>
      </w:r>
      <w:r w:rsidRPr="009D7474">
        <w:rPr>
          <w:i/>
        </w:rPr>
        <w:t>Resource similarity</w:t>
      </w:r>
      <w:r w:rsidRPr="006E44C5">
        <w:t xml:space="preserve"> </w:t>
      </w:r>
      <w:r w:rsidRPr="009D7474">
        <w:rPr>
          <w:i/>
        </w:rPr>
        <w:t>is the extent to which the type and amount of a firm’s internal resources are comparable to a rival</w:t>
      </w:r>
      <w:r>
        <w:t>.</w:t>
      </w:r>
      <w:r w:rsidR="00E63E82">
        <w:t xml:space="preserve"> </w:t>
      </w:r>
      <w:r w:rsidR="00E63E82" w:rsidRPr="00E63E82">
        <w:t xml:space="preserve">One way to analyze competitiveness between two or among several firms is to investigate </w:t>
      </w:r>
      <w:r w:rsidR="00E63E82" w:rsidRPr="009D7474">
        <w:rPr>
          <w:i/>
        </w:rPr>
        <w:t>market commonality</w:t>
      </w:r>
      <w:r w:rsidR="00E63E82" w:rsidRPr="00E63E82">
        <w:t xml:space="preserve"> and </w:t>
      </w:r>
      <w:r w:rsidR="00E63E82" w:rsidRPr="009D7474">
        <w:rPr>
          <w:i/>
        </w:rPr>
        <w:t>resource similarity</w:t>
      </w:r>
      <w:r w:rsidR="00E63E82" w:rsidRPr="00E63E82">
        <w:t xml:space="preserve"> issues while looking for areas of potential competitive advantage along each firm’s value chain</w:t>
      </w:r>
      <w:r w:rsidR="00E63E82">
        <w:t xml:space="preserve">. </w:t>
      </w:r>
    </w:p>
    <w:p w:rsidR="00DC2A7B" w:rsidRDefault="00DC2A7B" w:rsidP="000443B3">
      <w:pPr>
        <w:pStyle w:val="ListParagraph"/>
        <w:numPr>
          <w:ilvl w:val="1"/>
          <w:numId w:val="14"/>
        </w:numPr>
        <w:spacing w:line="360" w:lineRule="auto"/>
        <w:ind w:firstLine="0"/>
        <w:jc w:val="both"/>
        <w:rPr>
          <w:b/>
          <w:sz w:val="28"/>
        </w:rPr>
      </w:pPr>
      <w:r w:rsidRPr="00DC2A7B">
        <w:rPr>
          <w:b/>
          <w:sz w:val="28"/>
        </w:rPr>
        <w:t>Competitive Analysis: Porter’s Five-Forces Model</w:t>
      </w:r>
    </w:p>
    <w:p w:rsidR="00DC2A7B" w:rsidRDefault="00DC2A7B" w:rsidP="003B3BD6">
      <w:pPr>
        <w:spacing w:line="360" w:lineRule="auto"/>
        <w:jc w:val="both"/>
      </w:pPr>
      <w:r w:rsidRPr="00DC2A7B">
        <w:t>Porter’s Five-Forces Model of competitive analysis is a widely used approach for developing strategies in many industries. The intensity of competition among firms varies widely across industries.</w:t>
      </w:r>
      <w:r>
        <w:t xml:space="preserve"> </w:t>
      </w:r>
    </w:p>
    <w:p w:rsidR="00DC2A7B" w:rsidRDefault="00DC2A7B" w:rsidP="003B3BD6">
      <w:pPr>
        <w:spacing w:line="360" w:lineRule="auto"/>
        <w:jc w:val="both"/>
      </w:pPr>
      <w:r w:rsidRPr="00DC2A7B">
        <w:t>The collective impact of competitive forces is so brutal in some industries that the market is clearly “unattractive” from a profit-making standpoint. Rivalry among existing firms is severe, new rivals can enter the industry with relative ease, and both suppliers and customers can exercise considerable bargaining leverage. According to Porter, the nature of competitiveness in a given industry can be viewed as a composite of five forces:</w:t>
      </w:r>
    </w:p>
    <w:p w:rsidR="00DC2A7B" w:rsidRDefault="00DC2A7B" w:rsidP="000443B3">
      <w:pPr>
        <w:pStyle w:val="ListParagraph"/>
        <w:numPr>
          <w:ilvl w:val="0"/>
          <w:numId w:val="24"/>
        </w:numPr>
        <w:spacing w:line="360" w:lineRule="auto"/>
        <w:jc w:val="both"/>
      </w:pPr>
      <w:r w:rsidRPr="00DC2A7B">
        <w:t xml:space="preserve">Rivalry among competing firms </w:t>
      </w:r>
    </w:p>
    <w:p w:rsidR="00DC2A7B" w:rsidRDefault="00DC2A7B" w:rsidP="000443B3">
      <w:pPr>
        <w:pStyle w:val="ListParagraph"/>
        <w:numPr>
          <w:ilvl w:val="0"/>
          <w:numId w:val="24"/>
        </w:numPr>
        <w:spacing w:line="360" w:lineRule="auto"/>
        <w:jc w:val="both"/>
      </w:pPr>
      <w:r w:rsidRPr="00DC2A7B">
        <w:t>Potential entry of new competitors</w:t>
      </w:r>
    </w:p>
    <w:p w:rsidR="00DC2A7B" w:rsidRDefault="00DC2A7B" w:rsidP="000443B3">
      <w:pPr>
        <w:pStyle w:val="ListParagraph"/>
        <w:numPr>
          <w:ilvl w:val="0"/>
          <w:numId w:val="24"/>
        </w:numPr>
        <w:spacing w:line="360" w:lineRule="auto"/>
        <w:jc w:val="both"/>
      </w:pPr>
      <w:r w:rsidRPr="00DC2A7B">
        <w:t>Potential develo</w:t>
      </w:r>
      <w:r>
        <w:t xml:space="preserve">pment of substitute products </w:t>
      </w:r>
    </w:p>
    <w:p w:rsidR="00DC2A7B" w:rsidRDefault="00DC2A7B" w:rsidP="000443B3">
      <w:pPr>
        <w:pStyle w:val="ListParagraph"/>
        <w:numPr>
          <w:ilvl w:val="0"/>
          <w:numId w:val="24"/>
        </w:numPr>
        <w:spacing w:line="360" w:lineRule="auto"/>
        <w:jc w:val="both"/>
      </w:pPr>
      <w:r w:rsidRPr="00DC2A7B">
        <w:t>B</w:t>
      </w:r>
      <w:r>
        <w:t xml:space="preserve">argaining power of suppliers </w:t>
      </w:r>
    </w:p>
    <w:p w:rsidR="00DC2A7B" w:rsidRDefault="00DC2A7B" w:rsidP="000443B3">
      <w:pPr>
        <w:pStyle w:val="ListParagraph"/>
        <w:numPr>
          <w:ilvl w:val="0"/>
          <w:numId w:val="24"/>
        </w:numPr>
        <w:spacing w:line="360" w:lineRule="auto"/>
        <w:jc w:val="both"/>
      </w:pPr>
      <w:r w:rsidRPr="00DC2A7B">
        <w:t>Bargaining power of consumers</w:t>
      </w:r>
    </w:p>
    <w:p w:rsidR="009D7474" w:rsidRDefault="009D7474" w:rsidP="003B3BD6">
      <w:pPr>
        <w:spacing w:line="360" w:lineRule="auto"/>
        <w:jc w:val="both"/>
      </w:pPr>
    </w:p>
    <w:p w:rsidR="009D7474" w:rsidRDefault="009D7474" w:rsidP="003B3BD6">
      <w:pPr>
        <w:spacing w:line="360" w:lineRule="auto"/>
        <w:jc w:val="both"/>
      </w:pPr>
    </w:p>
    <w:p w:rsidR="009D7474" w:rsidRDefault="009D7474" w:rsidP="003B3BD6">
      <w:pPr>
        <w:spacing w:line="360" w:lineRule="auto"/>
        <w:jc w:val="both"/>
      </w:pPr>
    </w:p>
    <w:p w:rsidR="009D7474" w:rsidRDefault="009D7474" w:rsidP="003B3BD6">
      <w:pPr>
        <w:spacing w:line="360" w:lineRule="auto"/>
        <w:jc w:val="both"/>
      </w:pPr>
    </w:p>
    <w:p w:rsidR="0059259E" w:rsidRDefault="0059259E" w:rsidP="003B3BD6">
      <w:pPr>
        <w:pStyle w:val="ListParagraph"/>
        <w:spacing w:line="360" w:lineRule="auto"/>
        <w:jc w:val="both"/>
      </w:pPr>
    </w:p>
    <w:p w:rsidR="00633A27" w:rsidRDefault="009D7474" w:rsidP="003B3BD6">
      <w:pPr>
        <w:pStyle w:val="ListParagraph"/>
        <w:spacing w:line="360" w:lineRule="auto"/>
        <w:jc w:val="both"/>
      </w:pPr>
      <w:r>
        <w:rPr>
          <w:noProof/>
        </w:rPr>
        <mc:AlternateContent>
          <mc:Choice Requires="wps">
            <w:drawing>
              <wp:anchor distT="0" distB="0" distL="114300" distR="114300" simplePos="0" relativeHeight="251698176" behindDoc="0" locked="0" layoutInCell="1" allowOverlap="1" wp14:anchorId="3F9B6B66" wp14:editId="487406FD">
                <wp:simplePos x="0" y="0"/>
                <wp:positionH relativeFrom="column">
                  <wp:posOffset>2505075</wp:posOffset>
                </wp:positionH>
                <wp:positionV relativeFrom="paragraph">
                  <wp:posOffset>-324485</wp:posOffset>
                </wp:positionV>
                <wp:extent cx="1733550" cy="628650"/>
                <wp:effectExtent l="57150" t="38100" r="76200" b="95250"/>
                <wp:wrapNone/>
                <wp:docPr id="32" name="Rounded Rectangle 32"/>
                <wp:cNvGraphicFramePr/>
                <a:graphic xmlns:a="http://schemas.openxmlformats.org/drawingml/2006/main">
                  <a:graphicData uri="http://schemas.microsoft.com/office/word/2010/wordprocessingShape">
                    <wps:wsp>
                      <wps:cNvSpPr/>
                      <wps:spPr>
                        <a:xfrm>
                          <a:off x="0" y="0"/>
                          <a:ext cx="1733550" cy="62865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AE4188" w:rsidRDefault="00AE4188" w:rsidP="00AA34C6">
                            <w:pPr>
                              <w:jc w:val="center"/>
                            </w:pPr>
                            <w:r w:rsidRPr="00AA34C6">
                              <w:t>Potential development of substitute products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9B6B66" id="Rounded Rectangle 32" o:spid="_x0000_s1044" style="position:absolute;left:0;text-align:left;margin-left:197.25pt;margin-top:-25.55pt;width:136.5pt;height:4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" fillcolor="#cdddac [1622]" strokecolor="#94b64e [3046]">
                <v:fill color2="#f0f4e6 [502]" rotate="t" angle="180" colors="0 #dafda7;22938f #e4fdc2;1 #f5ffe6" focus="100%" type="gradient"/>
                <v:shadow on="t" color="black" opacity="24903f" origin=",.5" offset="0,.55556mm"/>
                <v:textbox>
                  <w:txbxContent>
                    <w:p w:rsidR="00AE4188" w:rsidRDefault="00AE4188" w:rsidP="00AA34C6">
                      <w:pPr>
                        <w:jc w:val="center"/>
                      </w:pPr>
                      <w:r w:rsidRPr="00AA34C6">
                        <w:t>Potential development of substitute products</w:t>
                      </w:r>
                    </w:p>
                  </w:txbxContent>
                </v:textbox>
              </v:roundrect>
            </w:pict>
          </mc:Fallback>
        </mc:AlternateContent>
      </w:r>
      <w:r w:rsidR="00AA34C6">
        <w:rPr>
          <w:noProof/>
        </w:rPr>
        <mc:AlternateContent>
          <mc:Choice Requires="wps">
            <w:drawing>
              <wp:anchor distT="0" distB="0" distL="114300" distR="114300" simplePos="0" relativeHeight="251702272" behindDoc="0" locked="0" layoutInCell="1" allowOverlap="1" wp14:anchorId="263CF712" wp14:editId="0BDF3B3E">
                <wp:simplePos x="0" y="0"/>
                <wp:positionH relativeFrom="column">
                  <wp:posOffset>409575</wp:posOffset>
                </wp:positionH>
                <wp:positionV relativeFrom="paragraph">
                  <wp:posOffset>803910</wp:posOffset>
                </wp:positionV>
                <wp:extent cx="1743075" cy="666750"/>
                <wp:effectExtent l="57150" t="38100" r="85725" b="95250"/>
                <wp:wrapNone/>
                <wp:docPr id="37" name="Rounded Rectangle 37"/>
                <wp:cNvGraphicFramePr/>
                <a:graphic xmlns:a="http://schemas.openxmlformats.org/drawingml/2006/main">
                  <a:graphicData uri="http://schemas.microsoft.com/office/word/2010/wordprocessingShape">
                    <wps:wsp>
                      <wps:cNvSpPr/>
                      <wps:spPr>
                        <a:xfrm>
                          <a:off x="0" y="0"/>
                          <a:ext cx="1743075" cy="66675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AE4188" w:rsidRDefault="00AE4188" w:rsidP="00AA34C6">
                            <w:pPr>
                              <w:jc w:val="center"/>
                            </w:pPr>
                            <w:r w:rsidRPr="00AA34C6">
                              <w:t>Bargaining power of suppliers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3CF712" id="Rounded Rectangle 37" o:spid="_x0000_s1045" style="position:absolute;left:0;text-align:left;margin-left:32.25pt;margin-top:63.3pt;width:137.25pt;height: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" fillcolor="#fbcaa2 [1625]" strokecolor="#f68c36 [3049]">
                <v:fill color2="#fdefe3 [505]" rotate="t" angle="180" colors="0 #ffbe86;22938f #ffd0aa;1 #ffebdb" focus="100%" type="gradient"/>
                <v:shadow on="t" color="black" opacity="24903f" origin=",.5" offset="0,.55556mm"/>
                <v:textbox>
                  <w:txbxContent>
                    <w:p w:rsidR="00AE4188" w:rsidRDefault="00AE4188" w:rsidP="00AA34C6">
                      <w:pPr>
                        <w:jc w:val="center"/>
                      </w:pPr>
                      <w:r w:rsidRPr="00AA34C6">
                        <w:t>Bargaining power of suppliers</w:t>
                      </w:r>
                    </w:p>
                  </w:txbxContent>
                </v:textbox>
              </v:roundrect>
            </w:pict>
          </mc:Fallback>
        </mc:AlternateContent>
      </w:r>
      <w:r w:rsidR="00AA34C6">
        <w:rPr>
          <w:noProof/>
        </w:rPr>
        <mc:AlternateContent>
          <mc:Choice Requires="wps">
            <w:drawing>
              <wp:anchor distT="0" distB="0" distL="114300" distR="114300" simplePos="0" relativeHeight="251709440" behindDoc="0" locked="0" layoutInCell="1" allowOverlap="1" wp14:anchorId="0DF07ADD" wp14:editId="5DA632BF">
                <wp:simplePos x="0" y="0"/>
                <wp:positionH relativeFrom="column">
                  <wp:posOffset>2152650</wp:posOffset>
                </wp:positionH>
                <wp:positionV relativeFrom="paragraph">
                  <wp:posOffset>1118235</wp:posOffset>
                </wp:positionV>
                <wp:extent cx="466725" cy="0"/>
                <wp:effectExtent l="57150" t="76200" r="28575" b="152400"/>
                <wp:wrapNone/>
                <wp:docPr id="44" name="Straight Arrow Connector 44"/>
                <wp:cNvGraphicFramePr/>
                <a:graphic xmlns:a="http://schemas.openxmlformats.org/drawingml/2006/main">
                  <a:graphicData uri="http://schemas.microsoft.com/office/word/2010/wordprocessingShape">
                    <wps:wsp>
                      <wps:cNvCnPr/>
                      <wps:spPr>
                        <a:xfrm>
                          <a:off x="0" y="0"/>
                          <a:ext cx="466725" cy="0"/>
                        </a:xfrm>
                        <a:prstGeom prst="straightConnector1">
                          <a:avLst/>
                        </a:prstGeom>
                        <a:ln>
                          <a:headEnd type="arrow"/>
                          <a:tailEnd type="arrow"/>
                        </a:ln>
                      </wps:spPr>
                      <wps:style>
                        <a:lnRef idx="2">
                          <a:schemeClr val="accent4"/>
                        </a:lnRef>
                        <a:fillRef idx="0">
                          <a:schemeClr val="accent4"/>
                        </a:fillRef>
                        <a:effectRef idx="1">
                          <a:schemeClr val="accent4"/>
                        </a:effectRef>
                        <a:fontRef idx="minor">
                          <a:schemeClr val="tx1"/>
                        </a:fontRef>
                      </wps:style>
                      <wps:bodyPr/>
                    </wps:wsp>
                  </a:graphicData>
                </a:graphic>
                <wp14:sizeRelV relativeFrom="margin">
                  <wp14:pctHeight>0</wp14:pctHeight>
                </wp14:sizeRelV>
              </wp:anchor>
            </w:drawing>
          </mc:Choice>
          <mc:Fallback>
            <w:pict>
              <v:shape w14:anchorId="4736AFCE" id="Straight Arrow Connector 44" o:spid="_x0000_s1026" type="#_x0000_t32" style="position:absolute;margin-left:169.5pt;margin-top:88.05pt;width:36.75pt;height:0;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" strokecolor="#8064a2 [3207]" strokeweight="2pt">
                <v:stroke startarrow="open" endarrow="open"/>
                <v:shadow on="t" color="black" opacity="24903f" origin=",.5" offset="0,.55556mm"/>
              </v:shape>
            </w:pict>
          </mc:Fallback>
        </mc:AlternateContent>
      </w:r>
      <w:r w:rsidR="00AA34C6">
        <w:rPr>
          <w:noProof/>
        </w:rPr>
        <mc:AlternateContent>
          <mc:Choice Requires="wps">
            <w:drawing>
              <wp:anchor distT="0" distB="0" distL="114300" distR="114300" simplePos="0" relativeHeight="251711488" behindDoc="0" locked="0" layoutInCell="1" allowOverlap="1" wp14:anchorId="4BF5A7A5" wp14:editId="2A2D521D">
                <wp:simplePos x="0" y="0"/>
                <wp:positionH relativeFrom="column">
                  <wp:posOffset>3390900</wp:posOffset>
                </wp:positionH>
                <wp:positionV relativeFrom="paragraph">
                  <wp:posOffset>309245</wp:posOffset>
                </wp:positionV>
                <wp:extent cx="0" cy="427990"/>
                <wp:effectExtent l="114300" t="38100" r="76200" b="86360"/>
                <wp:wrapNone/>
                <wp:docPr id="46" name="Straight Arrow Connector 46"/>
                <wp:cNvGraphicFramePr/>
                <a:graphic xmlns:a="http://schemas.openxmlformats.org/drawingml/2006/main">
                  <a:graphicData uri="http://schemas.microsoft.com/office/word/2010/wordprocessingShape">
                    <wps:wsp>
                      <wps:cNvCnPr/>
                      <wps:spPr>
                        <a:xfrm flipV="1">
                          <a:off x="0" y="0"/>
                          <a:ext cx="0" cy="427990"/>
                        </a:xfrm>
                        <a:prstGeom prst="straightConnector1">
                          <a:avLst/>
                        </a:prstGeom>
                        <a:ln>
                          <a:headEnd type="arrow"/>
                          <a:tailEnd type="arrow"/>
                        </a:ln>
                      </wps:spPr>
                      <wps:style>
                        <a:lnRef idx="2">
                          <a:schemeClr val="accent4"/>
                        </a:lnRef>
                        <a:fillRef idx="0">
                          <a:schemeClr val="accent4"/>
                        </a:fillRef>
                        <a:effectRef idx="1">
                          <a:schemeClr val="accent4"/>
                        </a:effectRef>
                        <a:fontRef idx="minor">
                          <a:schemeClr val="tx1"/>
                        </a:fontRef>
                      </wps:style>
                      <wps:bodyPr/>
                    </wps:wsp>
                  </a:graphicData>
                </a:graphic>
                <wp14:sizeRelV relativeFrom="margin">
                  <wp14:pctHeight>0</wp14:pctHeight>
                </wp14:sizeRelV>
              </wp:anchor>
            </w:drawing>
          </mc:Choice>
          <mc:Fallback>
            <w:pict>
              <v:shape w14:anchorId="78B0F9C7" id="Straight Arrow Connector 46" o:spid="_x0000_s1026" type="#_x0000_t32" style="position:absolute;margin-left:267pt;margin-top:24.35pt;width:0;height:33.7pt;flip:y;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" strokecolor="#8064a2 [3207]" strokeweight="2pt">
                <v:stroke startarrow="open" endarrow="open"/>
                <v:shadow on="t" color="black" opacity="24903f" origin=",.5" offset="0,.55556mm"/>
              </v:shape>
            </w:pict>
          </mc:Fallback>
        </mc:AlternateContent>
      </w:r>
      <w:r w:rsidR="00AA34C6">
        <w:rPr>
          <w:noProof/>
        </w:rPr>
        <mc:AlternateContent>
          <mc:Choice Requires="wps">
            <w:drawing>
              <wp:anchor distT="0" distB="0" distL="114300" distR="114300" simplePos="0" relativeHeight="251700224" behindDoc="0" locked="0" layoutInCell="1" allowOverlap="1" wp14:anchorId="27B3EEF7" wp14:editId="3CE337B2">
                <wp:simplePos x="0" y="0"/>
                <wp:positionH relativeFrom="column">
                  <wp:posOffset>2619375</wp:posOffset>
                </wp:positionH>
                <wp:positionV relativeFrom="paragraph">
                  <wp:posOffset>737235</wp:posOffset>
                </wp:positionV>
                <wp:extent cx="1619250" cy="695325"/>
                <wp:effectExtent l="57150" t="38100" r="76200" b="104775"/>
                <wp:wrapNone/>
                <wp:docPr id="36" name="Rounded Rectangle 36"/>
                <wp:cNvGraphicFramePr/>
                <a:graphic xmlns:a="http://schemas.openxmlformats.org/drawingml/2006/main">
                  <a:graphicData uri="http://schemas.microsoft.com/office/word/2010/wordprocessingShape">
                    <wps:wsp>
                      <wps:cNvSpPr/>
                      <wps:spPr>
                        <a:xfrm>
                          <a:off x="0" y="0"/>
                          <a:ext cx="1619250" cy="69532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E4188" w:rsidRDefault="00AE4188" w:rsidP="00AA34C6">
                            <w:pPr>
                              <w:jc w:val="center"/>
                            </w:pPr>
                            <w:r w:rsidRPr="00AA34C6">
                              <w:t>Rivalry among competing firms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B3EEF7" id="Rounded Rectangle 36" o:spid="_x0000_s1046" style="position:absolute;left:0;text-align:left;margin-left:206.25pt;margin-top:58.05pt;width:127.5pt;height:54.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" fillcolor="#a7bfde [1620]" strokecolor="#4579b8 [3044]">
                <v:fill color2="#e4ecf5 [500]" rotate="t" angle="180" colors="0 #a3c4ff;22938f #bfd5ff;1 #e5eeff" focus="100%" type="gradient"/>
                <v:shadow on="t" color="black" opacity="24903f" origin=",.5" offset="0,.55556mm"/>
                <v:textbox>
                  <w:txbxContent>
                    <w:p w:rsidR="00AE4188" w:rsidRDefault="00AE4188" w:rsidP="00AA34C6">
                      <w:pPr>
                        <w:jc w:val="center"/>
                      </w:pPr>
                      <w:r w:rsidRPr="00AA34C6">
                        <w:t>Rivalry among competing firms</w:t>
                      </w:r>
                    </w:p>
                  </w:txbxContent>
                </v:textbox>
              </v:roundrect>
            </w:pict>
          </mc:Fallback>
        </mc:AlternateContent>
      </w:r>
    </w:p>
    <w:p w:rsidR="00633A27" w:rsidRPr="00633A27" w:rsidRDefault="00633A27" w:rsidP="003B3BD6">
      <w:pPr>
        <w:jc w:val="both"/>
      </w:pPr>
    </w:p>
    <w:p w:rsidR="00633A27" w:rsidRPr="00633A27" w:rsidRDefault="00633A27" w:rsidP="003B3BD6">
      <w:pPr>
        <w:jc w:val="both"/>
      </w:pPr>
    </w:p>
    <w:p w:rsidR="00633A27" w:rsidRPr="00633A27" w:rsidRDefault="0082755D" w:rsidP="003B3BD6">
      <w:pPr>
        <w:jc w:val="both"/>
      </w:pPr>
      <w:r>
        <w:rPr>
          <w:noProof/>
        </w:rPr>
        <mc:AlternateContent>
          <mc:Choice Requires="wps">
            <w:drawing>
              <wp:anchor distT="0" distB="0" distL="114300" distR="114300" simplePos="0" relativeHeight="251704320" behindDoc="0" locked="0" layoutInCell="1" allowOverlap="1" wp14:anchorId="73DC89D1" wp14:editId="6EA0152D">
                <wp:simplePos x="0" y="0"/>
                <wp:positionH relativeFrom="column">
                  <wp:posOffset>4695825</wp:posOffset>
                </wp:positionH>
                <wp:positionV relativeFrom="paragraph">
                  <wp:posOffset>85725</wp:posOffset>
                </wp:positionV>
                <wp:extent cx="1676400" cy="733425"/>
                <wp:effectExtent l="57150" t="38100" r="76200" b="104775"/>
                <wp:wrapNone/>
                <wp:docPr id="38" name="Rounded Rectangle 38"/>
                <wp:cNvGraphicFramePr/>
                <a:graphic xmlns:a="http://schemas.openxmlformats.org/drawingml/2006/main">
                  <a:graphicData uri="http://schemas.microsoft.com/office/word/2010/wordprocessingShape">
                    <wps:wsp>
                      <wps:cNvSpPr/>
                      <wps:spPr>
                        <a:xfrm>
                          <a:off x="0" y="0"/>
                          <a:ext cx="1676400" cy="73342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AE4188" w:rsidRDefault="00AE4188" w:rsidP="00AA34C6">
                            <w:pPr>
                              <w:jc w:val="center"/>
                            </w:pPr>
                            <w:r w:rsidRPr="00AA34C6">
                              <w:t>Bargaining power of consumer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C89D1" id="Rounded Rectangle 38" o:spid="_x0000_s1047" style="position:absolute;left:0;text-align:left;margin-left:369.75pt;margin-top:6.75pt;width:132pt;height:5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" fillcolor="#bfb1d0 [1623]" strokecolor="#795d9b [3047]">
                <v:fill color2="#ece7f1 [503]" rotate="t" angle="180" colors="0 #c9b5e8;22938f #d9cbee;1 #f0eaf9" focus="100%" type="gradient"/>
                <v:shadow on="t" color="black" opacity="24903f" origin=",.5" offset="0,.55556mm"/>
                <v:textbox>
                  <w:txbxContent>
                    <w:p w:rsidR="00AE4188" w:rsidRDefault="00AE4188" w:rsidP="00AA34C6">
                      <w:pPr>
                        <w:jc w:val="center"/>
                      </w:pPr>
                      <w:r w:rsidRPr="00AA34C6">
                        <w:t>Bargaining power of consumer</w:t>
                      </w:r>
                    </w:p>
                  </w:txbxContent>
                </v:textbox>
              </v:roundrect>
            </w:pict>
          </mc:Fallback>
        </mc:AlternateContent>
      </w:r>
    </w:p>
    <w:p w:rsidR="00633A27" w:rsidRPr="00633A27" w:rsidRDefault="00633A27" w:rsidP="003B3BD6">
      <w:pPr>
        <w:jc w:val="both"/>
      </w:pPr>
    </w:p>
    <w:p w:rsidR="00633A27" w:rsidRPr="00633A27" w:rsidRDefault="0082755D" w:rsidP="003B3BD6">
      <w:pPr>
        <w:jc w:val="both"/>
      </w:pPr>
      <w:r>
        <w:rPr>
          <w:noProof/>
        </w:rPr>
        <mc:AlternateContent>
          <mc:Choice Requires="wps">
            <w:drawing>
              <wp:anchor distT="0" distB="0" distL="114300" distR="114300" simplePos="0" relativeHeight="251710464" behindDoc="0" locked="0" layoutInCell="1" allowOverlap="1" wp14:anchorId="0E59621A" wp14:editId="16153193">
                <wp:simplePos x="0" y="0"/>
                <wp:positionH relativeFrom="column">
                  <wp:posOffset>4238625</wp:posOffset>
                </wp:positionH>
                <wp:positionV relativeFrom="paragraph">
                  <wp:posOffset>107315</wp:posOffset>
                </wp:positionV>
                <wp:extent cx="457200" cy="0"/>
                <wp:effectExtent l="57150" t="76200" r="19050" b="152400"/>
                <wp:wrapNone/>
                <wp:docPr id="45" name="Straight Arrow Connector 45"/>
                <wp:cNvGraphicFramePr/>
                <a:graphic xmlns:a="http://schemas.openxmlformats.org/drawingml/2006/main">
                  <a:graphicData uri="http://schemas.microsoft.com/office/word/2010/wordprocessingShape">
                    <wps:wsp>
                      <wps:cNvCnPr/>
                      <wps:spPr>
                        <a:xfrm>
                          <a:off x="0" y="0"/>
                          <a:ext cx="457200" cy="0"/>
                        </a:xfrm>
                        <a:prstGeom prst="straightConnector1">
                          <a:avLst/>
                        </a:prstGeom>
                        <a:ln>
                          <a:headEnd type="arrow"/>
                          <a:tailEnd type="arrow"/>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w:pict>
              <v:shape w14:anchorId="038C3B66" id="Straight Arrow Connector 45" o:spid="_x0000_s1026" type="#_x0000_t32" style="position:absolute;margin-left:333.75pt;margin-top:8.45pt;width:36pt;height:0;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" strokecolor="#8064a2 [3207]" strokeweight="2pt">
                <v:stroke startarrow="open" endarrow="open"/>
                <v:shadow on="t" color="black" opacity="24903f" origin=",.5" offset="0,.55556mm"/>
              </v:shape>
            </w:pict>
          </mc:Fallback>
        </mc:AlternateContent>
      </w:r>
    </w:p>
    <w:p w:rsidR="00633A27" w:rsidRPr="00633A27" w:rsidRDefault="00633A27" w:rsidP="003B3BD6">
      <w:pPr>
        <w:jc w:val="both"/>
      </w:pPr>
    </w:p>
    <w:p w:rsidR="00633A27" w:rsidRPr="00633A27" w:rsidRDefault="0082755D" w:rsidP="003B3BD6">
      <w:pPr>
        <w:jc w:val="both"/>
      </w:pPr>
      <w:r>
        <w:rPr>
          <w:noProof/>
        </w:rPr>
        <mc:AlternateContent>
          <mc:Choice Requires="wps">
            <w:drawing>
              <wp:anchor distT="0" distB="0" distL="114300" distR="114300" simplePos="0" relativeHeight="251707392" behindDoc="0" locked="0" layoutInCell="1" allowOverlap="1" wp14:anchorId="461B9BBC" wp14:editId="2C325224">
                <wp:simplePos x="0" y="0"/>
                <wp:positionH relativeFrom="column">
                  <wp:posOffset>3390900</wp:posOffset>
                </wp:positionH>
                <wp:positionV relativeFrom="paragraph">
                  <wp:posOffset>114935</wp:posOffset>
                </wp:positionV>
                <wp:extent cx="0" cy="428625"/>
                <wp:effectExtent l="114300" t="38100" r="76200" b="85725"/>
                <wp:wrapNone/>
                <wp:docPr id="41" name="Straight Arrow Connector 41"/>
                <wp:cNvGraphicFramePr/>
                <a:graphic xmlns:a="http://schemas.openxmlformats.org/drawingml/2006/main">
                  <a:graphicData uri="http://schemas.microsoft.com/office/word/2010/wordprocessingShape">
                    <wps:wsp>
                      <wps:cNvCnPr/>
                      <wps:spPr>
                        <a:xfrm>
                          <a:off x="0" y="0"/>
                          <a:ext cx="0" cy="428625"/>
                        </a:xfrm>
                        <a:prstGeom prst="straightConnector1">
                          <a:avLst/>
                        </a:prstGeom>
                        <a:ln>
                          <a:headEnd type="arrow"/>
                          <a:tailEnd type="arrow"/>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E73F55" id="Straight Arrow Connector 41" o:spid="_x0000_s1026" type="#_x0000_t32" style="position:absolute;margin-left:267pt;margin-top:9.05pt;width:0;height:33.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" strokecolor="#8064a2 [3207]" strokeweight="2pt">
                <v:stroke startarrow="open" endarrow="open"/>
                <v:shadow on="t" color="black" opacity="24903f" origin=",.5" offset="0,.55556mm"/>
              </v:shape>
            </w:pict>
          </mc:Fallback>
        </mc:AlternateContent>
      </w:r>
    </w:p>
    <w:p w:rsidR="00633A27" w:rsidRPr="00633A27" w:rsidRDefault="00633A27" w:rsidP="003B3BD6">
      <w:pPr>
        <w:jc w:val="both"/>
      </w:pPr>
    </w:p>
    <w:p w:rsidR="00633A27" w:rsidRPr="00633A27" w:rsidRDefault="00633A27" w:rsidP="003B3BD6">
      <w:pPr>
        <w:jc w:val="both"/>
      </w:pPr>
    </w:p>
    <w:p w:rsidR="00633A27" w:rsidRPr="00633A27" w:rsidRDefault="0082755D" w:rsidP="003B3BD6">
      <w:pPr>
        <w:jc w:val="both"/>
      </w:pPr>
      <w:r>
        <w:rPr>
          <w:noProof/>
        </w:rPr>
        <mc:AlternateContent>
          <mc:Choice Requires="wps">
            <w:drawing>
              <wp:anchor distT="0" distB="0" distL="114300" distR="114300" simplePos="0" relativeHeight="251706368" behindDoc="0" locked="0" layoutInCell="1" allowOverlap="1" wp14:anchorId="2185F690" wp14:editId="2B50B0BB">
                <wp:simplePos x="0" y="0"/>
                <wp:positionH relativeFrom="column">
                  <wp:posOffset>2676525</wp:posOffset>
                </wp:positionH>
                <wp:positionV relativeFrom="paragraph">
                  <wp:posOffset>21590</wp:posOffset>
                </wp:positionV>
                <wp:extent cx="1666875" cy="657225"/>
                <wp:effectExtent l="57150" t="38100" r="85725" b="104775"/>
                <wp:wrapNone/>
                <wp:docPr id="39" name="Rounded Rectangle 39"/>
                <wp:cNvGraphicFramePr/>
                <a:graphic xmlns:a="http://schemas.openxmlformats.org/drawingml/2006/main">
                  <a:graphicData uri="http://schemas.microsoft.com/office/word/2010/wordprocessingShape">
                    <wps:wsp>
                      <wps:cNvSpPr/>
                      <wps:spPr>
                        <a:xfrm>
                          <a:off x="0" y="0"/>
                          <a:ext cx="1666875" cy="657225"/>
                        </a:xfrm>
                        <a:prstGeom prst="roundRect">
                          <a:avLst/>
                        </a:prstGeom>
                      </wps:spPr>
                      <wps:style>
                        <a:lnRef idx="1">
                          <a:schemeClr val="dk1"/>
                        </a:lnRef>
                        <a:fillRef idx="2">
                          <a:schemeClr val="dk1"/>
                        </a:fillRef>
                        <a:effectRef idx="1">
                          <a:schemeClr val="dk1"/>
                        </a:effectRef>
                        <a:fontRef idx="minor">
                          <a:schemeClr val="dk1"/>
                        </a:fontRef>
                      </wps:style>
                      <wps:txbx>
                        <w:txbxContent>
                          <w:p w:rsidR="00AE4188" w:rsidRDefault="00AE4188" w:rsidP="00AA34C6">
                            <w:pPr>
                              <w:jc w:val="center"/>
                            </w:pPr>
                            <w:r w:rsidRPr="00AA34C6">
                              <w:t>Potential entry of new competitors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85F690" id="Rounded Rectangle 39" o:spid="_x0000_s1048" style="position:absolute;left:0;text-align:left;margin-left:210.75pt;margin-top:1.7pt;width:131.25pt;height:5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" fillcolor="gray [1616]" strokecolor="black [3040]">
                <v:fill color2="#d9d9d9 [496]" rotate="t" angle="180" colors="0 #bcbcbc;22938f #d0d0d0;1 #ededed" focus="100%" type="gradient"/>
                <v:shadow on="t" color="black" opacity="24903f" origin=",.5" offset="0,.55556mm"/>
                <v:textbox>
                  <w:txbxContent>
                    <w:p w:rsidR="00AE4188" w:rsidRDefault="00AE4188" w:rsidP="00AA34C6">
                      <w:pPr>
                        <w:jc w:val="center"/>
                      </w:pPr>
                      <w:r w:rsidRPr="00AA34C6">
                        <w:t>Potential entry of new competitors</w:t>
                      </w:r>
                    </w:p>
                  </w:txbxContent>
                </v:textbox>
              </v:roundrect>
            </w:pict>
          </mc:Fallback>
        </mc:AlternateContent>
      </w:r>
    </w:p>
    <w:p w:rsidR="00633A27" w:rsidRPr="00633A27" w:rsidRDefault="00633A27" w:rsidP="003B3BD6">
      <w:pPr>
        <w:jc w:val="both"/>
      </w:pPr>
    </w:p>
    <w:p w:rsidR="00633A27" w:rsidRPr="00633A27" w:rsidRDefault="00633A27" w:rsidP="003B3BD6">
      <w:pPr>
        <w:jc w:val="both"/>
      </w:pPr>
    </w:p>
    <w:p w:rsidR="00633A27" w:rsidRPr="00633A27" w:rsidRDefault="00633A27" w:rsidP="003B3BD6">
      <w:pPr>
        <w:jc w:val="both"/>
      </w:pPr>
    </w:p>
    <w:p w:rsidR="0059259E" w:rsidRDefault="0082755D" w:rsidP="003B3BD6">
      <w:pPr>
        <w:tabs>
          <w:tab w:val="left" w:pos="2130"/>
        </w:tabs>
        <w:jc w:val="both"/>
      </w:pPr>
      <w:r>
        <w:t>Figure 3.2</w:t>
      </w:r>
      <w:r w:rsidR="00BD51D3">
        <w:t>: T</w:t>
      </w:r>
      <w:r w:rsidR="00BD51D3" w:rsidRPr="00633A27">
        <w:t>he</w:t>
      </w:r>
      <w:r w:rsidR="00633A27" w:rsidRPr="00633A27">
        <w:t xml:space="preserve"> </w:t>
      </w:r>
      <w:r w:rsidR="00BD51D3" w:rsidRPr="00633A27">
        <w:t>Five-Force</w:t>
      </w:r>
      <w:r w:rsidR="00633A27" w:rsidRPr="00633A27">
        <w:t xml:space="preserve"> Model of Competition</w:t>
      </w:r>
    </w:p>
    <w:p w:rsidR="0082755D" w:rsidRDefault="0082755D" w:rsidP="003B3BD6">
      <w:pPr>
        <w:tabs>
          <w:tab w:val="left" w:pos="2130"/>
        </w:tabs>
        <w:jc w:val="both"/>
      </w:pPr>
    </w:p>
    <w:p w:rsidR="00BD51D3" w:rsidRDefault="00BD51D3" w:rsidP="003B3BD6">
      <w:pPr>
        <w:tabs>
          <w:tab w:val="left" w:pos="2130"/>
        </w:tabs>
        <w:spacing w:line="360" w:lineRule="auto"/>
        <w:jc w:val="both"/>
      </w:pPr>
      <w:r w:rsidRPr="00BD51D3">
        <w:t xml:space="preserve">The following three steps for using </w:t>
      </w:r>
      <w:r w:rsidRPr="00C17A70">
        <w:rPr>
          <w:i/>
        </w:rPr>
        <w:t>Porter’s Five-Forces</w:t>
      </w:r>
      <w:r w:rsidRPr="00BD51D3">
        <w:t xml:space="preserve"> </w:t>
      </w:r>
      <w:r w:rsidRPr="00C17A70">
        <w:rPr>
          <w:i/>
        </w:rPr>
        <w:t>Model</w:t>
      </w:r>
      <w:r w:rsidRPr="00BD51D3">
        <w:t xml:space="preserve"> can indicate whether competition in a given industry is such that the firm can make an acceptable profit: </w:t>
      </w:r>
    </w:p>
    <w:p w:rsidR="00BD51D3" w:rsidRDefault="00BD51D3" w:rsidP="000443B3">
      <w:pPr>
        <w:pStyle w:val="ListParagraph"/>
        <w:numPr>
          <w:ilvl w:val="0"/>
          <w:numId w:val="25"/>
        </w:numPr>
        <w:tabs>
          <w:tab w:val="left" w:pos="2130"/>
        </w:tabs>
        <w:spacing w:line="360" w:lineRule="auto"/>
        <w:jc w:val="both"/>
      </w:pPr>
      <w:r w:rsidRPr="00BD51D3">
        <w:t>Identify key aspects or elements of each competitive force that impact the firm.</w:t>
      </w:r>
    </w:p>
    <w:p w:rsidR="00BD51D3" w:rsidRDefault="00BD51D3" w:rsidP="000443B3">
      <w:pPr>
        <w:pStyle w:val="ListParagraph"/>
        <w:numPr>
          <w:ilvl w:val="0"/>
          <w:numId w:val="25"/>
        </w:numPr>
        <w:tabs>
          <w:tab w:val="left" w:pos="2130"/>
        </w:tabs>
        <w:spacing w:line="360" w:lineRule="auto"/>
        <w:jc w:val="both"/>
      </w:pPr>
      <w:r w:rsidRPr="00BD51D3">
        <w:t xml:space="preserve">Evaluate how strong and important each element is for the firm. </w:t>
      </w:r>
    </w:p>
    <w:p w:rsidR="00BD51D3" w:rsidRDefault="00BD51D3" w:rsidP="000443B3">
      <w:pPr>
        <w:pStyle w:val="ListParagraph"/>
        <w:numPr>
          <w:ilvl w:val="0"/>
          <w:numId w:val="25"/>
        </w:numPr>
        <w:tabs>
          <w:tab w:val="left" w:pos="2130"/>
        </w:tabs>
        <w:spacing w:line="360" w:lineRule="auto"/>
        <w:jc w:val="both"/>
      </w:pPr>
      <w:r w:rsidRPr="00BD51D3">
        <w:t>Decide whether the collective strength of the elements is worth the firm entering or staying in the industry.</w:t>
      </w:r>
    </w:p>
    <w:p w:rsidR="00C17A70" w:rsidRDefault="00C17A70" w:rsidP="000443B3">
      <w:pPr>
        <w:pStyle w:val="ListParagraph"/>
        <w:numPr>
          <w:ilvl w:val="0"/>
          <w:numId w:val="26"/>
        </w:numPr>
        <w:tabs>
          <w:tab w:val="left" w:pos="2130"/>
        </w:tabs>
        <w:spacing w:line="360" w:lineRule="auto"/>
        <w:jc w:val="both"/>
        <w:rPr>
          <w:b/>
          <w:sz w:val="28"/>
        </w:rPr>
      </w:pPr>
      <w:r w:rsidRPr="00C17A70">
        <w:rPr>
          <w:b/>
          <w:sz w:val="28"/>
        </w:rPr>
        <w:t>Rivalry Among Competing Firms</w:t>
      </w:r>
    </w:p>
    <w:p w:rsidR="00C17A70" w:rsidRDefault="00C17A70" w:rsidP="003B3BD6">
      <w:pPr>
        <w:tabs>
          <w:tab w:val="left" w:pos="2130"/>
        </w:tabs>
        <w:spacing w:line="360" w:lineRule="auto"/>
        <w:jc w:val="both"/>
      </w:pPr>
      <w:r w:rsidRPr="00C17A70">
        <w:t>Rivalry among competing firms is usually the most powerful of the five competitive forces. The strategies pursued by one firm can be successful only to the extent that they</w:t>
      </w:r>
      <w:r>
        <w:t xml:space="preserve"> </w:t>
      </w:r>
      <w:r w:rsidRPr="00C17A70">
        <w:t>provide competitive advantage over the strategies pursued by rival firms</w:t>
      </w:r>
      <w:r>
        <w:t xml:space="preserve">. </w:t>
      </w:r>
      <w:r w:rsidRPr="00C17A70">
        <w:t>Changes in strategy by one firm may be met with retaliatory countermoves, such as lowering prices, enhancing quality, adding features, providing services, extending warranties, and increasing advertising.</w:t>
      </w:r>
    </w:p>
    <w:p w:rsidR="00C17A70" w:rsidRDefault="00C17A70" w:rsidP="003B3BD6">
      <w:pPr>
        <w:tabs>
          <w:tab w:val="left" w:pos="2130"/>
        </w:tabs>
        <w:spacing w:line="360" w:lineRule="auto"/>
        <w:jc w:val="both"/>
        <w:rPr>
          <w:i/>
        </w:rPr>
      </w:pPr>
      <w:r w:rsidRPr="00C17A70">
        <w:t xml:space="preserve">The intensity of rivalry among competing firms tends to </w:t>
      </w:r>
      <w:r w:rsidRPr="00333E72">
        <w:rPr>
          <w:b/>
        </w:rPr>
        <w:t>increase</w:t>
      </w:r>
      <w:r w:rsidRPr="00C17A70">
        <w:t xml:space="preserve"> as </w:t>
      </w:r>
      <w:r w:rsidRPr="00333E72">
        <w:rPr>
          <w:i/>
        </w:rPr>
        <w:t>the number of competitors increases, as competitors become more equal in size and capability, as demand for the industry’s products declines, and as price cutting becomes common.</w:t>
      </w:r>
    </w:p>
    <w:p w:rsidR="003534A5" w:rsidRDefault="003534A5" w:rsidP="003B3BD6">
      <w:pPr>
        <w:tabs>
          <w:tab w:val="left" w:pos="2130"/>
        </w:tabs>
        <w:spacing w:line="360" w:lineRule="auto"/>
        <w:jc w:val="both"/>
        <w:rPr>
          <w:i/>
        </w:rPr>
      </w:pPr>
    </w:p>
    <w:p w:rsidR="003534A5" w:rsidRDefault="003534A5" w:rsidP="003B3BD6">
      <w:pPr>
        <w:tabs>
          <w:tab w:val="left" w:pos="2130"/>
        </w:tabs>
        <w:spacing w:line="360" w:lineRule="auto"/>
        <w:jc w:val="both"/>
        <w:rPr>
          <w:i/>
        </w:rPr>
      </w:pPr>
    </w:p>
    <w:p w:rsidR="003534A5" w:rsidRDefault="003534A5" w:rsidP="003B3BD6">
      <w:pPr>
        <w:tabs>
          <w:tab w:val="left" w:pos="2130"/>
        </w:tabs>
        <w:spacing w:line="360" w:lineRule="auto"/>
        <w:jc w:val="both"/>
        <w:rPr>
          <w:i/>
        </w:rPr>
      </w:pPr>
    </w:p>
    <w:p w:rsidR="000F0BE0" w:rsidRPr="000F0BE0" w:rsidRDefault="00B76DA8" w:rsidP="003B3BD6">
      <w:pPr>
        <w:tabs>
          <w:tab w:val="left" w:pos="2130"/>
        </w:tabs>
        <w:spacing w:line="360" w:lineRule="auto"/>
        <w:jc w:val="both"/>
        <w:rPr>
          <w:b/>
          <w:i/>
        </w:rPr>
      </w:pPr>
      <w:r>
        <w:rPr>
          <w:noProof/>
        </w:rPr>
        <mc:AlternateContent>
          <mc:Choice Requires="wps">
            <w:drawing>
              <wp:anchor distT="0" distB="0" distL="114300" distR="114300" simplePos="0" relativeHeight="251712512" behindDoc="0" locked="0" layoutInCell="1" allowOverlap="1" wp14:anchorId="5198B52C" wp14:editId="6A6B3E83">
                <wp:simplePos x="0" y="0"/>
                <wp:positionH relativeFrom="column">
                  <wp:posOffset>3676650</wp:posOffset>
                </wp:positionH>
                <wp:positionV relativeFrom="paragraph">
                  <wp:posOffset>209550</wp:posOffset>
                </wp:positionV>
                <wp:extent cx="2676525" cy="2390775"/>
                <wp:effectExtent l="0" t="0" r="28575" b="28575"/>
                <wp:wrapNone/>
                <wp:docPr id="40" name="Rectangle 40"/>
                <wp:cNvGraphicFramePr/>
                <a:graphic xmlns:a="http://schemas.openxmlformats.org/drawingml/2006/main">
                  <a:graphicData uri="http://schemas.microsoft.com/office/word/2010/wordprocessingShape">
                    <wps:wsp>
                      <wps:cNvSpPr/>
                      <wps:spPr>
                        <a:xfrm>
                          <a:off x="0" y="0"/>
                          <a:ext cx="2676525" cy="23907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E4188" w:rsidRDefault="00AE4188" w:rsidP="000443B3">
                            <w:pPr>
                              <w:pStyle w:val="ListParagraph"/>
                              <w:numPr>
                                <w:ilvl w:val="0"/>
                                <w:numId w:val="27"/>
                              </w:numPr>
                              <w:tabs>
                                <w:tab w:val="left" w:pos="2130"/>
                              </w:tabs>
                              <w:spacing w:line="360" w:lineRule="auto"/>
                            </w:pPr>
                            <w:r w:rsidRPr="00333E72">
                              <w:t>Wh</w:t>
                            </w:r>
                            <w:r>
                              <w:t xml:space="preserve">en the product is perishable </w:t>
                            </w:r>
                          </w:p>
                          <w:p w:rsidR="00AE4188" w:rsidRDefault="00AE4188" w:rsidP="000443B3">
                            <w:pPr>
                              <w:pStyle w:val="ListParagraph"/>
                              <w:numPr>
                                <w:ilvl w:val="0"/>
                                <w:numId w:val="27"/>
                              </w:numPr>
                              <w:tabs>
                                <w:tab w:val="left" w:pos="2130"/>
                              </w:tabs>
                              <w:spacing w:line="360" w:lineRule="auto"/>
                            </w:pPr>
                            <w:r w:rsidRPr="00333E72">
                              <w:t xml:space="preserve"> When </w:t>
                            </w:r>
                            <w:r>
                              <w:t xml:space="preserve">rivals have excess capacity </w:t>
                            </w:r>
                          </w:p>
                          <w:p w:rsidR="00AE4188" w:rsidRDefault="00AE4188" w:rsidP="000443B3">
                            <w:pPr>
                              <w:pStyle w:val="ListParagraph"/>
                              <w:numPr>
                                <w:ilvl w:val="0"/>
                                <w:numId w:val="27"/>
                              </w:numPr>
                              <w:tabs>
                                <w:tab w:val="left" w:pos="2130"/>
                              </w:tabs>
                              <w:spacing w:line="360" w:lineRule="auto"/>
                            </w:pPr>
                            <w:r w:rsidRPr="00333E72">
                              <w:t>When</w:t>
                            </w:r>
                            <w:r>
                              <w:t xml:space="preserve"> consumer demand is falling </w:t>
                            </w:r>
                          </w:p>
                          <w:p w:rsidR="00AE4188" w:rsidRDefault="00AE4188" w:rsidP="000443B3">
                            <w:pPr>
                              <w:pStyle w:val="ListParagraph"/>
                              <w:numPr>
                                <w:ilvl w:val="0"/>
                                <w:numId w:val="27"/>
                              </w:numPr>
                              <w:tabs>
                                <w:tab w:val="left" w:pos="2130"/>
                              </w:tabs>
                              <w:spacing w:line="360" w:lineRule="auto"/>
                            </w:pPr>
                            <w:r w:rsidRPr="00333E72">
                              <w:t>When r</w:t>
                            </w:r>
                            <w:r>
                              <w:t xml:space="preserve">ivals have excess inventory </w:t>
                            </w:r>
                          </w:p>
                          <w:p w:rsidR="00AE4188" w:rsidRDefault="00AE4188" w:rsidP="000443B3">
                            <w:pPr>
                              <w:pStyle w:val="ListParagraph"/>
                              <w:numPr>
                                <w:ilvl w:val="0"/>
                                <w:numId w:val="27"/>
                              </w:numPr>
                              <w:tabs>
                                <w:tab w:val="left" w:pos="2130"/>
                              </w:tabs>
                              <w:spacing w:line="360" w:lineRule="auto"/>
                            </w:pPr>
                            <w:r w:rsidRPr="00333E72">
                              <w:t>When rivals sel</w:t>
                            </w:r>
                            <w:r>
                              <w:t xml:space="preserve">l similar products/services </w:t>
                            </w:r>
                          </w:p>
                          <w:p w:rsidR="00AE4188" w:rsidRDefault="00AE4188" w:rsidP="00B76DA8">
                            <w:pPr>
                              <w:pStyle w:val="ListParagraph"/>
                              <w:tabs>
                                <w:tab w:val="left" w:pos="2130"/>
                              </w:tabs>
                              <w:spacing w:line="360" w:lineRule="auto"/>
                              <w:jc w:val="both"/>
                            </w:pPr>
                          </w:p>
                          <w:p w:rsidR="00AE4188" w:rsidRDefault="00AE4188" w:rsidP="00B76D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8B52C" id="Rectangle 40" o:spid="_x0000_s1049" style="position:absolute;left:0;text-align:left;margin-left:289.5pt;margin-top:16.5pt;width:210.75pt;height:18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" fillcolor="white [3201]" strokecolor="white [3212]" strokeweight="2pt">
                <v:textbox>
                  <w:txbxContent>
                    <w:p w:rsidR="00AE4188" w:rsidRDefault="00AE4188" w:rsidP="000443B3">
                      <w:pPr>
                        <w:pStyle w:val="ListParagraph"/>
                        <w:numPr>
                          <w:ilvl w:val="0"/>
                          <w:numId w:val="27"/>
                        </w:numPr>
                        <w:tabs>
                          <w:tab w:val="left" w:pos="2130"/>
                        </w:tabs>
                        <w:spacing w:line="360" w:lineRule="auto"/>
                      </w:pPr>
                      <w:r w:rsidRPr="00333E72">
                        <w:t>Wh</w:t>
                      </w:r>
                      <w:r>
                        <w:t xml:space="preserve">en the product is perishable </w:t>
                      </w:r>
                    </w:p>
                    <w:p w:rsidR="00AE4188" w:rsidRDefault="00AE4188" w:rsidP="000443B3">
                      <w:pPr>
                        <w:pStyle w:val="ListParagraph"/>
                        <w:numPr>
                          <w:ilvl w:val="0"/>
                          <w:numId w:val="27"/>
                        </w:numPr>
                        <w:tabs>
                          <w:tab w:val="left" w:pos="2130"/>
                        </w:tabs>
                        <w:spacing w:line="360" w:lineRule="auto"/>
                      </w:pPr>
                      <w:r w:rsidRPr="00333E72">
                        <w:t xml:space="preserve"> When </w:t>
                      </w:r>
                      <w:r>
                        <w:t xml:space="preserve">rivals have excess capacity </w:t>
                      </w:r>
                    </w:p>
                    <w:p w:rsidR="00AE4188" w:rsidRDefault="00AE4188" w:rsidP="000443B3">
                      <w:pPr>
                        <w:pStyle w:val="ListParagraph"/>
                        <w:numPr>
                          <w:ilvl w:val="0"/>
                          <w:numId w:val="27"/>
                        </w:numPr>
                        <w:tabs>
                          <w:tab w:val="left" w:pos="2130"/>
                        </w:tabs>
                        <w:spacing w:line="360" w:lineRule="auto"/>
                      </w:pPr>
                      <w:r w:rsidRPr="00333E72">
                        <w:t>When</w:t>
                      </w:r>
                      <w:r>
                        <w:t xml:space="preserve"> consumer demand is falling </w:t>
                      </w:r>
                    </w:p>
                    <w:p w:rsidR="00AE4188" w:rsidRDefault="00AE4188" w:rsidP="000443B3">
                      <w:pPr>
                        <w:pStyle w:val="ListParagraph"/>
                        <w:numPr>
                          <w:ilvl w:val="0"/>
                          <w:numId w:val="27"/>
                        </w:numPr>
                        <w:tabs>
                          <w:tab w:val="left" w:pos="2130"/>
                        </w:tabs>
                        <w:spacing w:line="360" w:lineRule="auto"/>
                      </w:pPr>
                      <w:r w:rsidRPr="00333E72">
                        <w:t>When r</w:t>
                      </w:r>
                      <w:r>
                        <w:t xml:space="preserve">ivals have excess inventory </w:t>
                      </w:r>
                    </w:p>
                    <w:p w:rsidR="00AE4188" w:rsidRDefault="00AE4188" w:rsidP="000443B3">
                      <w:pPr>
                        <w:pStyle w:val="ListParagraph"/>
                        <w:numPr>
                          <w:ilvl w:val="0"/>
                          <w:numId w:val="27"/>
                        </w:numPr>
                        <w:tabs>
                          <w:tab w:val="left" w:pos="2130"/>
                        </w:tabs>
                        <w:spacing w:line="360" w:lineRule="auto"/>
                      </w:pPr>
                      <w:r w:rsidRPr="00333E72">
                        <w:t>When rivals sel</w:t>
                      </w:r>
                      <w:r>
                        <w:t xml:space="preserve">l similar products/services </w:t>
                      </w:r>
                    </w:p>
                    <w:p w:rsidR="00AE4188" w:rsidRDefault="00AE4188" w:rsidP="00B76DA8">
                      <w:pPr>
                        <w:pStyle w:val="ListParagraph"/>
                        <w:tabs>
                          <w:tab w:val="left" w:pos="2130"/>
                        </w:tabs>
                        <w:spacing w:line="360" w:lineRule="auto"/>
                        <w:jc w:val="both"/>
                      </w:pPr>
                    </w:p>
                    <w:p w:rsidR="00AE4188" w:rsidRDefault="00AE4188" w:rsidP="00B76DA8">
                      <w:pPr>
                        <w:jc w:val="center"/>
                      </w:pPr>
                    </w:p>
                  </w:txbxContent>
                </v:textbox>
              </v:rect>
            </w:pict>
          </mc:Fallback>
        </mc:AlternateContent>
      </w:r>
      <w:r w:rsidR="000F0BE0" w:rsidRPr="000F0BE0">
        <w:rPr>
          <w:b/>
          <w:i/>
        </w:rPr>
        <w:t>Conditions That Cause High Rivalry among Competing Firms</w:t>
      </w:r>
    </w:p>
    <w:p w:rsidR="00333E72" w:rsidRDefault="00333E72" w:rsidP="000443B3">
      <w:pPr>
        <w:pStyle w:val="ListParagraph"/>
        <w:numPr>
          <w:ilvl w:val="0"/>
          <w:numId w:val="27"/>
        </w:numPr>
        <w:tabs>
          <w:tab w:val="left" w:pos="2130"/>
        </w:tabs>
        <w:spacing w:line="360" w:lineRule="auto"/>
        <w:jc w:val="both"/>
      </w:pPr>
      <w:r w:rsidRPr="00333E72">
        <w:t>Hi</w:t>
      </w:r>
      <w:r>
        <w:t xml:space="preserve">gh number of competing firms </w:t>
      </w:r>
    </w:p>
    <w:p w:rsidR="00333E72" w:rsidRDefault="00333E72" w:rsidP="000443B3">
      <w:pPr>
        <w:pStyle w:val="ListParagraph"/>
        <w:numPr>
          <w:ilvl w:val="0"/>
          <w:numId w:val="27"/>
        </w:numPr>
        <w:tabs>
          <w:tab w:val="left" w:pos="2130"/>
        </w:tabs>
        <w:spacing w:line="360" w:lineRule="auto"/>
        <w:jc w:val="both"/>
      </w:pPr>
      <w:r w:rsidRPr="00333E72">
        <w:t>Sim</w:t>
      </w:r>
      <w:r>
        <w:t xml:space="preserve">ilar size of firms competing </w:t>
      </w:r>
    </w:p>
    <w:p w:rsidR="00333E72" w:rsidRDefault="00333E72" w:rsidP="000443B3">
      <w:pPr>
        <w:pStyle w:val="ListParagraph"/>
        <w:numPr>
          <w:ilvl w:val="0"/>
          <w:numId w:val="27"/>
        </w:numPr>
        <w:tabs>
          <w:tab w:val="left" w:pos="2130"/>
        </w:tabs>
        <w:spacing w:line="360" w:lineRule="auto"/>
        <w:jc w:val="both"/>
      </w:pPr>
      <w:r w:rsidRPr="00333E72">
        <w:t>Similar c</w:t>
      </w:r>
      <w:r>
        <w:t xml:space="preserve">apability of firms competing </w:t>
      </w:r>
    </w:p>
    <w:p w:rsidR="00333E72" w:rsidRDefault="00333E72" w:rsidP="000443B3">
      <w:pPr>
        <w:pStyle w:val="ListParagraph"/>
        <w:numPr>
          <w:ilvl w:val="0"/>
          <w:numId w:val="27"/>
        </w:numPr>
        <w:tabs>
          <w:tab w:val="left" w:pos="2130"/>
        </w:tabs>
        <w:spacing w:line="360" w:lineRule="auto"/>
        <w:jc w:val="both"/>
      </w:pPr>
      <w:r w:rsidRPr="00333E72">
        <w:t>Falling demand</w:t>
      </w:r>
      <w:r>
        <w:t xml:space="preserve"> for the industry’s products </w:t>
      </w:r>
    </w:p>
    <w:p w:rsidR="00333E72" w:rsidRDefault="00333E72" w:rsidP="000443B3">
      <w:pPr>
        <w:pStyle w:val="ListParagraph"/>
        <w:numPr>
          <w:ilvl w:val="0"/>
          <w:numId w:val="27"/>
        </w:numPr>
        <w:tabs>
          <w:tab w:val="left" w:pos="2130"/>
        </w:tabs>
        <w:spacing w:line="360" w:lineRule="auto"/>
        <w:jc w:val="both"/>
      </w:pPr>
      <w:r w:rsidRPr="00333E72">
        <w:t>Falling product/se</w:t>
      </w:r>
      <w:r>
        <w:t xml:space="preserve">rvice prices in the industry </w:t>
      </w:r>
    </w:p>
    <w:p w:rsidR="00333E72" w:rsidRDefault="00333E72" w:rsidP="000443B3">
      <w:pPr>
        <w:pStyle w:val="ListParagraph"/>
        <w:numPr>
          <w:ilvl w:val="0"/>
          <w:numId w:val="27"/>
        </w:numPr>
        <w:tabs>
          <w:tab w:val="left" w:pos="2130"/>
        </w:tabs>
        <w:spacing w:line="360" w:lineRule="auto"/>
        <w:jc w:val="both"/>
      </w:pPr>
      <w:r w:rsidRPr="00333E72">
        <w:t>When barriers to</w:t>
      </w:r>
      <w:r>
        <w:t xml:space="preserve"> leaving the market are high </w:t>
      </w:r>
    </w:p>
    <w:p w:rsidR="00333E72" w:rsidRDefault="00333E72" w:rsidP="000443B3">
      <w:pPr>
        <w:pStyle w:val="ListParagraph"/>
        <w:numPr>
          <w:ilvl w:val="0"/>
          <w:numId w:val="27"/>
        </w:numPr>
        <w:tabs>
          <w:tab w:val="left" w:pos="2130"/>
        </w:tabs>
        <w:spacing w:line="360" w:lineRule="auto"/>
        <w:jc w:val="both"/>
      </w:pPr>
      <w:r w:rsidRPr="00333E72">
        <w:t>When barriers to</w:t>
      </w:r>
      <w:r>
        <w:t xml:space="preserve"> entering the market are low </w:t>
      </w:r>
    </w:p>
    <w:p w:rsidR="00333E72" w:rsidRDefault="00333E72" w:rsidP="000443B3">
      <w:pPr>
        <w:pStyle w:val="ListParagraph"/>
        <w:numPr>
          <w:ilvl w:val="0"/>
          <w:numId w:val="27"/>
        </w:numPr>
        <w:tabs>
          <w:tab w:val="left" w:pos="2130"/>
        </w:tabs>
        <w:spacing w:line="360" w:lineRule="auto"/>
        <w:jc w:val="both"/>
      </w:pPr>
      <w:r w:rsidRPr="00333E72">
        <w:t>When fixed costs are</w:t>
      </w:r>
      <w:r>
        <w:t xml:space="preserve"> high among firms competing </w:t>
      </w:r>
    </w:p>
    <w:p w:rsidR="00B76DA8" w:rsidRDefault="00B76DA8" w:rsidP="003B3BD6">
      <w:pPr>
        <w:tabs>
          <w:tab w:val="left" w:pos="2130"/>
        </w:tabs>
        <w:spacing w:line="360" w:lineRule="auto"/>
        <w:jc w:val="both"/>
      </w:pPr>
    </w:p>
    <w:p w:rsidR="00333E72" w:rsidRDefault="00333E72" w:rsidP="003B3BD6">
      <w:pPr>
        <w:tabs>
          <w:tab w:val="left" w:pos="2130"/>
        </w:tabs>
        <w:spacing w:line="360" w:lineRule="auto"/>
        <w:jc w:val="both"/>
      </w:pPr>
      <w:r w:rsidRPr="00333E72">
        <w:t xml:space="preserve">As rivalry among competing firms intensifies, industry profits </w:t>
      </w:r>
      <w:r w:rsidRPr="000F0BE0">
        <w:rPr>
          <w:b/>
        </w:rPr>
        <w:t>decline</w:t>
      </w:r>
      <w:r w:rsidRPr="00333E72">
        <w:t>, in some cases to the point where an industry becomes inherently unattractive. When rival firms sense weakness, typically they will intensify both marketing and production efforts to capitalize on the “opportunity.”</w:t>
      </w:r>
    </w:p>
    <w:p w:rsidR="00333E72" w:rsidRDefault="00333E72" w:rsidP="000443B3">
      <w:pPr>
        <w:pStyle w:val="ListParagraph"/>
        <w:numPr>
          <w:ilvl w:val="0"/>
          <w:numId w:val="26"/>
        </w:numPr>
        <w:tabs>
          <w:tab w:val="left" w:pos="2130"/>
        </w:tabs>
        <w:spacing w:line="360" w:lineRule="auto"/>
        <w:jc w:val="both"/>
        <w:rPr>
          <w:b/>
          <w:sz w:val="28"/>
        </w:rPr>
      </w:pPr>
      <w:r w:rsidRPr="00333E72">
        <w:rPr>
          <w:b/>
          <w:sz w:val="28"/>
        </w:rPr>
        <w:t>Potential Entry of New Competitors</w:t>
      </w:r>
    </w:p>
    <w:p w:rsidR="00333E72" w:rsidRPr="003534A5" w:rsidRDefault="000F0BE0" w:rsidP="003B3BD6">
      <w:pPr>
        <w:tabs>
          <w:tab w:val="left" w:pos="2130"/>
        </w:tabs>
        <w:spacing w:line="360" w:lineRule="auto"/>
        <w:jc w:val="both"/>
        <w:rPr>
          <w:i/>
        </w:rPr>
      </w:pPr>
      <w:r w:rsidRPr="000F0BE0">
        <w:t>Whenever new firms can easily enter a particular industry, the intensity of competitiveness among firms</w:t>
      </w:r>
      <w:r>
        <w:t>’</w:t>
      </w:r>
      <w:r w:rsidRPr="000F0BE0">
        <w:t xml:space="preserve"> increases. Barriers to entry, however, can include the need to </w:t>
      </w:r>
      <w:r w:rsidRPr="003534A5">
        <w:rPr>
          <w:i/>
        </w:rPr>
        <w:t>gain economies of scale quickly, the need to gain technology and specialized know-how, the lack of experience, strong customer loyalty, strong brand preferences, large capital requirements, lack of adequate distribution channels, government regulatory policies, tariffs, lack of access to raw materials, undesirable locations, counterattack by entrenched firms, and potential saturation of the market.</w:t>
      </w:r>
    </w:p>
    <w:p w:rsidR="000F0BE0" w:rsidRDefault="000F0BE0" w:rsidP="003B3BD6">
      <w:pPr>
        <w:tabs>
          <w:tab w:val="left" w:pos="2130"/>
        </w:tabs>
        <w:spacing w:line="360" w:lineRule="auto"/>
        <w:jc w:val="both"/>
      </w:pPr>
      <w:r w:rsidRPr="000F0BE0">
        <w:t>Despite numerous barriers to entry, new firms sometimes enter industries with higher-quality products, lower prices, and substantial marketing resources. The strategist’s job, therefore, is to identify potential new firms entering the market, to monitor the new rival firms’ strategies, to counterattack as needed, and to capitalize on existing strengths and opportunities. When the threat of new firms entering the market is strong, incumbent firms generally fortify their positions and take actions to deter new entrants, such as lowering prices, extending warranties, adding features, or offering financing specials.</w:t>
      </w:r>
    </w:p>
    <w:p w:rsidR="000F0BE0" w:rsidRPr="002856E0" w:rsidRDefault="002856E0" w:rsidP="000443B3">
      <w:pPr>
        <w:pStyle w:val="ListParagraph"/>
        <w:numPr>
          <w:ilvl w:val="0"/>
          <w:numId w:val="26"/>
        </w:numPr>
        <w:tabs>
          <w:tab w:val="left" w:pos="2130"/>
        </w:tabs>
        <w:spacing w:line="360" w:lineRule="auto"/>
        <w:jc w:val="both"/>
        <w:rPr>
          <w:b/>
        </w:rPr>
      </w:pPr>
      <w:r w:rsidRPr="002856E0">
        <w:rPr>
          <w:b/>
          <w:sz w:val="28"/>
        </w:rPr>
        <w:t xml:space="preserve"> Potential</w:t>
      </w:r>
      <w:r w:rsidRPr="002856E0">
        <w:rPr>
          <w:sz w:val="28"/>
        </w:rPr>
        <w:t xml:space="preserve"> </w:t>
      </w:r>
      <w:r w:rsidRPr="002856E0">
        <w:rPr>
          <w:b/>
          <w:sz w:val="28"/>
        </w:rPr>
        <w:t>Development of Substitute Products</w:t>
      </w:r>
    </w:p>
    <w:p w:rsidR="002856E0" w:rsidRDefault="002856E0" w:rsidP="003B3BD6">
      <w:pPr>
        <w:tabs>
          <w:tab w:val="left" w:pos="2130"/>
        </w:tabs>
        <w:spacing w:line="360" w:lineRule="auto"/>
        <w:jc w:val="both"/>
      </w:pPr>
      <w:r w:rsidRPr="002856E0">
        <w:t>In many industries, firms are in close competition with producers of substitute products in other industries. Examples are plastic container producers competing with glass, paperbo</w:t>
      </w:r>
      <w:r>
        <w:t xml:space="preserve">ard, and aluminum can </w:t>
      </w:r>
      <w:r w:rsidR="0037335D">
        <w:t>producers.</w:t>
      </w:r>
      <w:r w:rsidR="0037335D" w:rsidRPr="002856E0">
        <w:t xml:space="preserve"> </w:t>
      </w:r>
      <w:r w:rsidR="0037335D" w:rsidRPr="002856E0">
        <w:lastRenderedPageBreak/>
        <w:t>The</w:t>
      </w:r>
      <w:r w:rsidRPr="002856E0">
        <w:t xml:space="preserve"> magnitude of competitive pressure derived from development of substitute products is generally evidenced by rivals’ plans for expanding production capacity, as well as by their sales and profit growth numbers.</w:t>
      </w:r>
      <w:r>
        <w:t xml:space="preserve"> </w:t>
      </w:r>
    </w:p>
    <w:p w:rsidR="002856E0" w:rsidRDefault="002856E0" w:rsidP="003B3BD6">
      <w:pPr>
        <w:tabs>
          <w:tab w:val="left" w:pos="2130"/>
        </w:tabs>
        <w:spacing w:line="360" w:lineRule="auto"/>
        <w:jc w:val="both"/>
      </w:pPr>
      <w:r w:rsidRPr="002856E0">
        <w:t>Competitive pressures arising from substitute products increase as the relative price of substitute products declines and as consumers’ switching costs decrease. The competitive strength of substitute products is best measured by the inroads into the market share those products obtain, as well as those firms’ plans for increased capacity and market penetration.</w:t>
      </w:r>
    </w:p>
    <w:p w:rsidR="002856E0" w:rsidRDefault="002856E0" w:rsidP="000443B3">
      <w:pPr>
        <w:pStyle w:val="ListParagraph"/>
        <w:numPr>
          <w:ilvl w:val="0"/>
          <w:numId w:val="26"/>
        </w:numPr>
        <w:tabs>
          <w:tab w:val="left" w:pos="2130"/>
        </w:tabs>
        <w:spacing w:line="360" w:lineRule="auto"/>
        <w:jc w:val="both"/>
        <w:rPr>
          <w:b/>
          <w:sz w:val="28"/>
        </w:rPr>
      </w:pPr>
      <w:r w:rsidRPr="002856E0">
        <w:rPr>
          <w:b/>
          <w:sz w:val="28"/>
        </w:rPr>
        <w:t>Bargaining Power of Suppliers</w:t>
      </w:r>
    </w:p>
    <w:p w:rsidR="002856E0" w:rsidRDefault="002856E0" w:rsidP="003B3BD6">
      <w:pPr>
        <w:tabs>
          <w:tab w:val="left" w:pos="2130"/>
        </w:tabs>
        <w:spacing w:line="360" w:lineRule="auto"/>
        <w:jc w:val="both"/>
      </w:pPr>
      <w:r w:rsidRPr="002856E0">
        <w:t xml:space="preserve">The bargaining power of suppliers affects the intensity of competition in an industry, especially </w:t>
      </w:r>
      <w:r w:rsidRPr="00E67755">
        <w:rPr>
          <w:i/>
        </w:rPr>
        <w:t>when there is a large number of suppliers, when there are only a few</w:t>
      </w:r>
      <w:r w:rsidR="00B76DA8" w:rsidRPr="00E67755">
        <w:rPr>
          <w:i/>
        </w:rPr>
        <w:t xml:space="preserve"> good substitute raw materials. </w:t>
      </w:r>
      <w:r w:rsidRPr="002856E0">
        <w:t xml:space="preserve">It is often in the best interest of both </w:t>
      </w:r>
      <w:r w:rsidRPr="00E67755">
        <w:rPr>
          <w:i/>
        </w:rPr>
        <w:t>suppliers</w:t>
      </w:r>
      <w:r w:rsidRPr="002856E0">
        <w:t xml:space="preserve"> and </w:t>
      </w:r>
      <w:r w:rsidRPr="00E67755">
        <w:rPr>
          <w:i/>
        </w:rPr>
        <w:t>producers</w:t>
      </w:r>
      <w:r w:rsidRPr="002856E0">
        <w:t xml:space="preserve"> to assist each other with reasonable </w:t>
      </w:r>
      <w:r w:rsidRPr="00E67755">
        <w:rPr>
          <w:i/>
        </w:rPr>
        <w:t>prices, improved quality, development of new services, just-in-time deliveries, and reduced inventory costs, thus enhancing long-term profitability</w:t>
      </w:r>
      <w:r w:rsidRPr="002856E0">
        <w:t xml:space="preserve"> for all concerned. Firms may pursue a </w:t>
      </w:r>
      <w:r w:rsidRPr="00E67755">
        <w:rPr>
          <w:i/>
        </w:rPr>
        <w:t>backward integration</w:t>
      </w:r>
      <w:r w:rsidRPr="002856E0">
        <w:t xml:space="preserve"> strategy to gain control or ownership of </w:t>
      </w:r>
      <w:r w:rsidRPr="00E67755">
        <w:rPr>
          <w:i/>
        </w:rPr>
        <w:t>suppliers</w:t>
      </w:r>
      <w:r w:rsidRPr="002856E0">
        <w:t>. This strategy is especially effective when suppliers are unreliable, too costly, or not capable of meeting a firm’s needs on a consistent basis. Firms generally can negotiate more favorable terms with suppliers when backward integration is a commonly used strategy among rival firms in an industry.</w:t>
      </w:r>
    </w:p>
    <w:p w:rsidR="005A4240" w:rsidRDefault="005A4240" w:rsidP="003B3BD6">
      <w:pPr>
        <w:tabs>
          <w:tab w:val="left" w:pos="2130"/>
        </w:tabs>
        <w:spacing w:line="360" w:lineRule="auto"/>
        <w:jc w:val="both"/>
      </w:pPr>
      <w:r w:rsidRPr="005A4240">
        <w:t>In more and more industries, sellers are forging strategic partnerships with</w:t>
      </w:r>
      <w:r>
        <w:t xml:space="preserve"> select suppliers in efforts to: </w:t>
      </w:r>
    </w:p>
    <w:p w:rsidR="005A4240" w:rsidRDefault="005A4240" w:rsidP="003B3BD6">
      <w:pPr>
        <w:tabs>
          <w:tab w:val="left" w:pos="2130"/>
        </w:tabs>
        <w:spacing w:line="360" w:lineRule="auto"/>
        <w:jc w:val="both"/>
      </w:pPr>
      <w:r w:rsidRPr="005A4240">
        <w:t>(1) Reduce inventory and logistics costs (e.g., t</w:t>
      </w:r>
      <w:r>
        <w:t>hrough just-in-time deliveries)</w:t>
      </w:r>
      <w:r w:rsidRPr="005A4240">
        <w:t xml:space="preserve"> </w:t>
      </w:r>
    </w:p>
    <w:p w:rsidR="005A4240" w:rsidRDefault="005A4240" w:rsidP="003B3BD6">
      <w:pPr>
        <w:tabs>
          <w:tab w:val="left" w:pos="2130"/>
        </w:tabs>
        <w:spacing w:line="360" w:lineRule="auto"/>
        <w:jc w:val="both"/>
      </w:pPr>
      <w:r w:rsidRPr="005A4240">
        <w:t>(2) Speed the availabilit</w:t>
      </w:r>
      <w:r>
        <w:t>y of next-generation components</w:t>
      </w:r>
      <w:r w:rsidRPr="005A4240">
        <w:t xml:space="preserve"> </w:t>
      </w:r>
    </w:p>
    <w:p w:rsidR="005A4240" w:rsidRDefault="005A4240" w:rsidP="003B3BD6">
      <w:pPr>
        <w:tabs>
          <w:tab w:val="left" w:pos="2130"/>
        </w:tabs>
        <w:spacing w:line="360" w:lineRule="auto"/>
        <w:jc w:val="both"/>
      </w:pPr>
      <w:r w:rsidRPr="005A4240">
        <w:t>(3) Enhance the quality of the parts and components being supplied and reduce defect rates</w:t>
      </w:r>
      <w:r>
        <w:t>.</w:t>
      </w:r>
    </w:p>
    <w:p w:rsidR="005A4240" w:rsidRPr="005A4240" w:rsidRDefault="005A4240" w:rsidP="000443B3">
      <w:pPr>
        <w:pStyle w:val="ListParagraph"/>
        <w:numPr>
          <w:ilvl w:val="0"/>
          <w:numId w:val="26"/>
        </w:numPr>
        <w:tabs>
          <w:tab w:val="left" w:pos="2130"/>
        </w:tabs>
        <w:spacing w:line="360" w:lineRule="auto"/>
        <w:jc w:val="both"/>
        <w:rPr>
          <w:b/>
          <w:sz w:val="28"/>
        </w:rPr>
      </w:pPr>
      <w:r w:rsidRPr="005A4240">
        <w:rPr>
          <w:b/>
          <w:sz w:val="28"/>
        </w:rPr>
        <w:t>Bargaining Power of Consumers</w:t>
      </w:r>
    </w:p>
    <w:p w:rsidR="005A4240" w:rsidRDefault="005A4240" w:rsidP="003B3BD6">
      <w:pPr>
        <w:tabs>
          <w:tab w:val="left" w:pos="2130"/>
        </w:tabs>
        <w:spacing w:line="360" w:lineRule="auto"/>
        <w:jc w:val="both"/>
      </w:pPr>
      <w:r w:rsidRPr="005A4240">
        <w:t>When customers are concentrated or large or buy in volume, their bargaining power represents a major force affecting the intensity of competition in an industry. Rival firms may</w:t>
      </w:r>
      <w:r>
        <w:t xml:space="preserve"> </w:t>
      </w:r>
      <w:r w:rsidRPr="005A4240">
        <w:t>offer extended warranties or special services to gain customer loyalty whenever the bargaining power of consumers is substantial. Bargaining power of consumers also is higher when the products being purchased are standard or undifferentiated. When this is the case, consumers often can negotiate selling price, warranty coverage, and accessory packages to a greater extent.</w:t>
      </w:r>
    </w:p>
    <w:p w:rsidR="005A4240" w:rsidRDefault="005A4240" w:rsidP="003B3BD6">
      <w:pPr>
        <w:tabs>
          <w:tab w:val="left" w:pos="2130"/>
        </w:tabs>
        <w:spacing w:line="360" w:lineRule="auto"/>
        <w:jc w:val="both"/>
      </w:pPr>
      <w:r w:rsidRPr="005A4240">
        <w:t xml:space="preserve">Consumers gain increasing bargaining power under </w:t>
      </w:r>
      <w:r>
        <w:t xml:space="preserve">the following circumstances: </w:t>
      </w:r>
    </w:p>
    <w:p w:rsidR="005A4240" w:rsidRDefault="005A4240" w:rsidP="000443B3">
      <w:pPr>
        <w:pStyle w:val="ListParagraph"/>
        <w:numPr>
          <w:ilvl w:val="0"/>
          <w:numId w:val="28"/>
        </w:numPr>
        <w:tabs>
          <w:tab w:val="left" w:pos="2130"/>
        </w:tabs>
        <w:spacing w:line="360" w:lineRule="auto"/>
        <w:jc w:val="both"/>
      </w:pPr>
      <w:r w:rsidRPr="005A4240">
        <w:t>If they are particul</w:t>
      </w:r>
      <w:r>
        <w:t xml:space="preserve">arly important to the seller </w:t>
      </w:r>
    </w:p>
    <w:p w:rsidR="005A4240" w:rsidRDefault="005A4240" w:rsidP="000443B3">
      <w:pPr>
        <w:pStyle w:val="ListParagraph"/>
        <w:numPr>
          <w:ilvl w:val="0"/>
          <w:numId w:val="28"/>
        </w:numPr>
        <w:tabs>
          <w:tab w:val="left" w:pos="2130"/>
        </w:tabs>
        <w:spacing w:line="360" w:lineRule="auto"/>
        <w:jc w:val="both"/>
      </w:pPr>
      <w:r w:rsidRPr="005A4240">
        <w:t>If sellers are struggling in the face of fal</w:t>
      </w:r>
      <w:r>
        <w:t xml:space="preserve">ling consumer demand </w:t>
      </w:r>
    </w:p>
    <w:p w:rsidR="005A4240" w:rsidRDefault="005A4240" w:rsidP="000443B3">
      <w:pPr>
        <w:pStyle w:val="ListParagraph"/>
        <w:numPr>
          <w:ilvl w:val="0"/>
          <w:numId w:val="28"/>
        </w:numPr>
        <w:tabs>
          <w:tab w:val="left" w:pos="2130"/>
        </w:tabs>
        <w:spacing w:line="360" w:lineRule="auto"/>
        <w:jc w:val="both"/>
      </w:pPr>
      <w:r w:rsidRPr="005A4240">
        <w:t>If they are informed about sellers’</w:t>
      </w:r>
      <w:r>
        <w:t xml:space="preserve"> products, prices, and costs </w:t>
      </w:r>
    </w:p>
    <w:p w:rsidR="009D7474" w:rsidRDefault="005A4240" w:rsidP="000443B3">
      <w:pPr>
        <w:pStyle w:val="ListParagraph"/>
        <w:numPr>
          <w:ilvl w:val="0"/>
          <w:numId w:val="28"/>
        </w:numPr>
        <w:tabs>
          <w:tab w:val="left" w:pos="2130"/>
        </w:tabs>
        <w:spacing w:line="360" w:lineRule="auto"/>
        <w:jc w:val="both"/>
      </w:pPr>
      <w:r w:rsidRPr="005A4240">
        <w:lastRenderedPageBreak/>
        <w:t xml:space="preserve">If they have discretion in whether and </w:t>
      </w:r>
      <w:r w:rsidR="00496264">
        <w:t>when th</w:t>
      </w:r>
      <w:r>
        <w:t>ey purchase the product.</w:t>
      </w:r>
    </w:p>
    <w:p w:rsidR="0072080D" w:rsidRDefault="0072080D" w:rsidP="003B3BD6">
      <w:pPr>
        <w:tabs>
          <w:tab w:val="left" w:pos="7680"/>
        </w:tabs>
        <w:spacing w:line="360" w:lineRule="auto"/>
        <w:jc w:val="both"/>
        <w:rPr>
          <w:b/>
          <w:sz w:val="28"/>
        </w:rPr>
      </w:pPr>
      <w:r w:rsidRPr="006C1907">
        <w:rPr>
          <w:b/>
          <w:sz w:val="28"/>
        </w:rPr>
        <w:t>Industrial Analysis: The External Factors Evaluation (EFE) Matrix</w:t>
      </w:r>
    </w:p>
    <w:p w:rsidR="0072080D" w:rsidRDefault="0072080D" w:rsidP="003B3BD6">
      <w:pPr>
        <w:tabs>
          <w:tab w:val="left" w:pos="7680"/>
        </w:tabs>
        <w:spacing w:line="360" w:lineRule="auto"/>
        <w:jc w:val="both"/>
      </w:pPr>
      <w:r w:rsidRPr="006C1907">
        <w:t>An External Factor Evaluation (EFE) Matrix allows strategists to summarize and evaluate economic, social, cultural, demographic, environmental, political, governmental, legal, technological, and competitive information.</w:t>
      </w:r>
    </w:p>
    <w:p w:rsidR="0072080D" w:rsidRPr="00A932B0" w:rsidRDefault="0072080D" w:rsidP="003B3BD6">
      <w:pPr>
        <w:tabs>
          <w:tab w:val="left" w:pos="7680"/>
        </w:tabs>
        <w:spacing w:line="360" w:lineRule="auto"/>
        <w:jc w:val="both"/>
        <w:rPr>
          <w:b/>
        </w:rPr>
      </w:pPr>
      <w:r w:rsidRPr="00A932B0">
        <w:rPr>
          <w:b/>
        </w:rPr>
        <w:t>The EFE Matrix can be developed in five steps:</w:t>
      </w:r>
    </w:p>
    <w:p w:rsidR="0072080D" w:rsidRDefault="0072080D" w:rsidP="003B3BD6">
      <w:pPr>
        <w:tabs>
          <w:tab w:val="left" w:pos="7680"/>
        </w:tabs>
        <w:spacing w:line="360" w:lineRule="auto"/>
        <w:jc w:val="both"/>
      </w:pPr>
      <w:r w:rsidRPr="00A932B0">
        <w:rPr>
          <w:i/>
        </w:rPr>
        <w:t>Step 1:</w:t>
      </w:r>
      <w:r>
        <w:t xml:space="preserve"> </w:t>
      </w:r>
      <w:r w:rsidRPr="006C1907">
        <w:t>List key external factors as identified in the external-audit process. Include a total of 15 to 20 factors, including both opportunities and threats that affect the firm and its industry. List the opportunities first and then the threats. Be as specific as possible, using percentages, ratios, and comparative numbers whenever possible.</w:t>
      </w:r>
    </w:p>
    <w:p w:rsidR="0072080D" w:rsidRDefault="0072080D" w:rsidP="003B3BD6">
      <w:pPr>
        <w:tabs>
          <w:tab w:val="left" w:pos="7680"/>
        </w:tabs>
        <w:spacing w:line="360" w:lineRule="auto"/>
        <w:jc w:val="both"/>
      </w:pPr>
      <w:r w:rsidRPr="00A932B0">
        <w:rPr>
          <w:i/>
        </w:rPr>
        <w:t>Step 2</w:t>
      </w:r>
      <w:r>
        <w:t xml:space="preserve">: </w:t>
      </w:r>
      <w:r w:rsidRPr="00A932B0">
        <w:t>Assign to each factor a weight that ranges from 0.0 (not important) to 1.0 (very important). The weight indicates the relative importance of that factor to being successful in the firm’s industry. Opportunities often receive higher weights than threats, but threats can receive high weights if they are especially severe or threatening. Appropriate weights can be determined by comparing successful with unsuccessful competitors or by discussing the factor and reaching a group consensus. The sum of all weights assigned to the factors must equal 1.0.</w:t>
      </w:r>
    </w:p>
    <w:p w:rsidR="0072080D" w:rsidRDefault="0072080D" w:rsidP="003B3BD6">
      <w:pPr>
        <w:tabs>
          <w:tab w:val="left" w:pos="7680"/>
        </w:tabs>
        <w:spacing w:line="360" w:lineRule="auto"/>
        <w:jc w:val="both"/>
      </w:pPr>
      <w:r w:rsidRPr="00A932B0">
        <w:rPr>
          <w:i/>
        </w:rPr>
        <w:t>Step 3:</w:t>
      </w:r>
      <w:r>
        <w:t xml:space="preserve"> </w:t>
      </w:r>
      <w:r w:rsidRPr="00A932B0">
        <w:t>Assign a rating between 1 and 4 to each key external factor to indicate how effectively the firm’s current strategies respond to the factor, where 4 = the response is superior, 3 = the response is above average, 2 = the response is average and 1 = the response is poor.</w:t>
      </w:r>
    </w:p>
    <w:p w:rsidR="0072080D" w:rsidRDefault="0072080D" w:rsidP="003B3BD6">
      <w:pPr>
        <w:tabs>
          <w:tab w:val="left" w:pos="7680"/>
        </w:tabs>
        <w:spacing w:line="360" w:lineRule="auto"/>
        <w:jc w:val="both"/>
      </w:pPr>
      <w:r w:rsidRPr="00A932B0">
        <w:rPr>
          <w:i/>
        </w:rPr>
        <w:t>Step 4:</w:t>
      </w:r>
      <w:r>
        <w:rPr>
          <w:i/>
        </w:rPr>
        <w:t xml:space="preserve"> </w:t>
      </w:r>
      <w:r w:rsidRPr="00A932B0">
        <w:t>Multiply each factor’s weight by its rating to determine a weighted score.</w:t>
      </w:r>
    </w:p>
    <w:p w:rsidR="0072080D" w:rsidRDefault="0072080D" w:rsidP="003B3BD6">
      <w:pPr>
        <w:tabs>
          <w:tab w:val="left" w:pos="7680"/>
        </w:tabs>
        <w:spacing w:line="360" w:lineRule="auto"/>
        <w:jc w:val="both"/>
        <w:rPr>
          <w:i/>
        </w:rPr>
      </w:pPr>
      <w:r>
        <w:rPr>
          <w:i/>
        </w:rPr>
        <w:t xml:space="preserve">Step 5: </w:t>
      </w:r>
      <w:r w:rsidRPr="00A932B0">
        <w:t>Sum the weighted scores for each variable to determine the total weighted score for the organization</w:t>
      </w:r>
      <w:r w:rsidRPr="00A932B0">
        <w:rPr>
          <w:i/>
        </w:rPr>
        <w:t>.</w:t>
      </w:r>
      <w:r>
        <w:rPr>
          <w:i/>
        </w:rPr>
        <w:t xml:space="preserve">             Example table 3.1</w:t>
      </w:r>
      <w:r w:rsidRPr="002F5C84">
        <w:rPr>
          <w:i/>
        </w:rPr>
        <w:t>EFE Matrix for a Local Ten-Theatre Cinema Complex</w:t>
      </w:r>
    </w:p>
    <w:tbl>
      <w:tblPr>
        <w:tblStyle w:val="TableGrid"/>
        <w:tblW w:w="0" w:type="auto"/>
        <w:tblLook w:val="04A0" w:firstRow="1" w:lastRow="0" w:firstColumn="1" w:lastColumn="0" w:noHBand="0" w:noVBand="1"/>
      </w:tblPr>
      <w:tblGrid>
        <w:gridCol w:w="10566"/>
      </w:tblGrid>
      <w:tr w:rsidR="0072080D" w:rsidTr="0021737B">
        <w:trPr>
          <w:trHeight w:val="557"/>
        </w:trPr>
        <w:tc>
          <w:tcPr>
            <w:tcW w:w="10566" w:type="dxa"/>
          </w:tcPr>
          <w:p w:rsidR="0072080D" w:rsidRPr="00D371E3" w:rsidRDefault="0072080D" w:rsidP="003B3BD6">
            <w:pPr>
              <w:tabs>
                <w:tab w:val="left" w:pos="7680"/>
              </w:tabs>
              <w:jc w:val="both"/>
              <w:rPr>
                <w:b/>
                <w:sz w:val="22"/>
              </w:rPr>
            </w:pPr>
            <w:r w:rsidRPr="00D371E3">
              <w:t xml:space="preserve">        </w:t>
            </w:r>
            <w:r w:rsidRPr="00D371E3">
              <w:rPr>
                <w:b/>
                <w:sz w:val="22"/>
              </w:rPr>
              <w:t xml:space="preserve">Key External Factors                                                             Weight               Rating                  Weight </w:t>
            </w:r>
          </w:p>
          <w:p w:rsidR="0072080D" w:rsidRDefault="0072080D" w:rsidP="003B3BD6">
            <w:pPr>
              <w:tabs>
                <w:tab w:val="left" w:pos="7680"/>
              </w:tabs>
              <w:jc w:val="both"/>
            </w:pPr>
            <w:r w:rsidRPr="00D371E3">
              <w:rPr>
                <w:b/>
                <w:sz w:val="22"/>
              </w:rPr>
              <w:t xml:space="preserve">                                                                                                                                                                 score</w:t>
            </w:r>
          </w:p>
        </w:tc>
      </w:tr>
      <w:tr w:rsidR="0072080D" w:rsidTr="0021737B">
        <w:trPr>
          <w:trHeight w:val="278"/>
        </w:trPr>
        <w:tc>
          <w:tcPr>
            <w:tcW w:w="10566" w:type="dxa"/>
          </w:tcPr>
          <w:p w:rsidR="0072080D" w:rsidRPr="009E42A4" w:rsidRDefault="0072080D" w:rsidP="003B3BD6">
            <w:pPr>
              <w:tabs>
                <w:tab w:val="left" w:pos="7680"/>
              </w:tabs>
              <w:spacing w:line="276" w:lineRule="auto"/>
              <w:jc w:val="both"/>
              <w:rPr>
                <w:b/>
              </w:rPr>
            </w:pPr>
            <w:r>
              <w:t xml:space="preserve">                          </w:t>
            </w:r>
            <w:r w:rsidRPr="009E42A4">
              <w:rPr>
                <w:b/>
              </w:rPr>
              <w:t xml:space="preserve">Opportunities </w:t>
            </w:r>
          </w:p>
        </w:tc>
      </w:tr>
      <w:tr w:rsidR="0072080D" w:rsidTr="0021737B">
        <w:trPr>
          <w:trHeight w:val="2933"/>
        </w:trPr>
        <w:tc>
          <w:tcPr>
            <w:tcW w:w="10566" w:type="dxa"/>
          </w:tcPr>
          <w:p w:rsidR="0072080D" w:rsidRDefault="0072080D" w:rsidP="000443B3">
            <w:pPr>
              <w:pStyle w:val="ListParagraph"/>
              <w:numPr>
                <w:ilvl w:val="0"/>
                <w:numId w:val="29"/>
              </w:numPr>
              <w:tabs>
                <w:tab w:val="left" w:pos="7680"/>
              </w:tabs>
              <w:spacing w:line="276" w:lineRule="auto"/>
              <w:jc w:val="both"/>
            </w:pPr>
            <w:r w:rsidRPr="00733E5B">
              <w:lastRenderedPageBreak/>
              <w:t>Rowan County is growing 8% annually</w:t>
            </w:r>
          </w:p>
          <w:p w:rsidR="0072080D" w:rsidRDefault="0072080D" w:rsidP="003B3BD6">
            <w:pPr>
              <w:pStyle w:val="ListParagraph"/>
              <w:tabs>
                <w:tab w:val="left" w:pos="7680"/>
              </w:tabs>
              <w:spacing w:line="276" w:lineRule="auto"/>
              <w:ind w:left="360"/>
              <w:jc w:val="both"/>
            </w:pPr>
            <w:r w:rsidRPr="00733E5B">
              <w:t xml:space="preserve"> in population </w:t>
            </w:r>
            <w:r>
              <w:t xml:space="preserve">                                                                                </w:t>
            </w:r>
            <w:r w:rsidRPr="00733E5B">
              <w:t xml:space="preserve">0.05 </w:t>
            </w:r>
            <w:r>
              <w:t xml:space="preserve">                    3                          0.15 </w:t>
            </w:r>
          </w:p>
          <w:p w:rsidR="0072080D" w:rsidRDefault="0072080D" w:rsidP="000443B3">
            <w:pPr>
              <w:pStyle w:val="ListParagraph"/>
              <w:numPr>
                <w:ilvl w:val="0"/>
                <w:numId w:val="29"/>
              </w:numPr>
              <w:tabs>
                <w:tab w:val="left" w:pos="7680"/>
              </w:tabs>
              <w:spacing w:line="276" w:lineRule="auto"/>
              <w:jc w:val="both"/>
            </w:pPr>
            <w:r w:rsidRPr="00733E5B">
              <w:t xml:space="preserve">TDB University is expanding 6% annually </w:t>
            </w:r>
            <w:r>
              <w:t xml:space="preserve">                                  0.08                     4                          0.32 </w:t>
            </w:r>
          </w:p>
          <w:p w:rsidR="0072080D" w:rsidRDefault="0072080D" w:rsidP="000443B3">
            <w:pPr>
              <w:pStyle w:val="ListParagraph"/>
              <w:numPr>
                <w:ilvl w:val="0"/>
                <w:numId w:val="29"/>
              </w:numPr>
              <w:tabs>
                <w:tab w:val="left" w:pos="7680"/>
              </w:tabs>
              <w:spacing w:line="276" w:lineRule="auto"/>
              <w:jc w:val="both"/>
            </w:pPr>
            <w:r w:rsidRPr="00733E5B">
              <w:t xml:space="preserve">Major competitor across town recently </w:t>
            </w:r>
            <w:r>
              <w:t xml:space="preserve"> </w:t>
            </w:r>
          </w:p>
          <w:p w:rsidR="0072080D" w:rsidRDefault="0072080D" w:rsidP="003B3BD6">
            <w:pPr>
              <w:pStyle w:val="ListParagraph"/>
              <w:tabs>
                <w:tab w:val="left" w:pos="7680"/>
              </w:tabs>
              <w:spacing w:line="276" w:lineRule="auto"/>
              <w:ind w:left="360"/>
              <w:jc w:val="both"/>
            </w:pPr>
            <w:r w:rsidRPr="00733E5B">
              <w:t xml:space="preserve">ceased operations </w:t>
            </w:r>
            <w:r>
              <w:t xml:space="preserve">                                                                           0.08                     3                         0.24 </w:t>
            </w:r>
          </w:p>
          <w:p w:rsidR="0072080D" w:rsidRDefault="0072080D" w:rsidP="000443B3">
            <w:pPr>
              <w:pStyle w:val="ListParagraph"/>
              <w:numPr>
                <w:ilvl w:val="0"/>
                <w:numId w:val="29"/>
              </w:numPr>
              <w:tabs>
                <w:tab w:val="left" w:pos="7680"/>
              </w:tabs>
              <w:spacing w:line="276" w:lineRule="auto"/>
              <w:jc w:val="both"/>
            </w:pPr>
            <w:r w:rsidRPr="00733E5B">
              <w:t>Demand for going to cinema grow</w:t>
            </w:r>
            <w:r>
              <w:t xml:space="preserve">ing 10% annually                     0.07                     2                         0.14 </w:t>
            </w:r>
          </w:p>
          <w:p w:rsidR="0072080D" w:rsidRDefault="0072080D" w:rsidP="000443B3">
            <w:pPr>
              <w:pStyle w:val="ListParagraph"/>
              <w:numPr>
                <w:ilvl w:val="0"/>
                <w:numId w:val="29"/>
              </w:numPr>
              <w:tabs>
                <w:tab w:val="left" w:pos="7680"/>
              </w:tabs>
              <w:spacing w:line="276" w:lineRule="auto"/>
              <w:jc w:val="both"/>
            </w:pPr>
            <w:r w:rsidRPr="00733E5B">
              <w:t>Two new neighborhoods being develope</w:t>
            </w:r>
            <w:r>
              <w:t xml:space="preserve">d within 3 miles              0.09                    1                         0.09 </w:t>
            </w:r>
          </w:p>
          <w:p w:rsidR="0072080D" w:rsidRDefault="0072080D" w:rsidP="000443B3">
            <w:pPr>
              <w:pStyle w:val="ListParagraph"/>
              <w:numPr>
                <w:ilvl w:val="0"/>
                <w:numId w:val="29"/>
              </w:numPr>
              <w:tabs>
                <w:tab w:val="left" w:pos="7680"/>
              </w:tabs>
              <w:spacing w:line="276" w:lineRule="auto"/>
              <w:jc w:val="both"/>
            </w:pPr>
            <w:r w:rsidRPr="00733E5B">
              <w:t xml:space="preserve">Disposable income among citizens grew </w:t>
            </w:r>
            <w:r>
              <w:t xml:space="preserve">5% in prior year             0.06                    3                         0.18 </w:t>
            </w:r>
          </w:p>
          <w:p w:rsidR="0072080D" w:rsidRDefault="0072080D" w:rsidP="000443B3">
            <w:pPr>
              <w:pStyle w:val="ListParagraph"/>
              <w:numPr>
                <w:ilvl w:val="0"/>
                <w:numId w:val="29"/>
              </w:numPr>
              <w:tabs>
                <w:tab w:val="left" w:pos="7680"/>
              </w:tabs>
              <w:spacing w:line="276" w:lineRule="auto"/>
              <w:jc w:val="both"/>
            </w:pPr>
            <w:r w:rsidRPr="00733E5B">
              <w:t xml:space="preserve">Unemployment rate in county declined to 3.1% </w:t>
            </w:r>
            <w:r>
              <w:t xml:space="preserve">                           </w:t>
            </w:r>
            <w:r w:rsidRPr="00733E5B">
              <w:t xml:space="preserve">0.03 </w:t>
            </w:r>
            <w:r>
              <w:t xml:space="preserve">                   </w:t>
            </w:r>
            <w:r w:rsidRPr="00733E5B">
              <w:t xml:space="preserve">2 </w:t>
            </w:r>
            <w:r>
              <w:t xml:space="preserve">                        </w:t>
            </w:r>
            <w:r w:rsidRPr="00733E5B">
              <w:t>0.06</w:t>
            </w:r>
          </w:p>
        </w:tc>
      </w:tr>
      <w:tr w:rsidR="0072080D" w:rsidTr="0021737B">
        <w:trPr>
          <w:trHeight w:val="278"/>
        </w:trPr>
        <w:tc>
          <w:tcPr>
            <w:tcW w:w="10566" w:type="dxa"/>
          </w:tcPr>
          <w:p w:rsidR="0072080D" w:rsidRPr="009E42A4" w:rsidRDefault="0072080D" w:rsidP="003B3BD6">
            <w:pPr>
              <w:tabs>
                <w:tab w:val="left" w:pos="7680"/>
              </w:tabs>
              <w:spacing w:line="276" w:lineRule="auto"/>
              <w:jc w:val="both"/>
              <w:rPr>
                <w:b/>
              </w:rPr>
            </w:pPr>
            <w:r>
              <w:t xml:space="preserve">                                    </w:t>
            </w:r>
            <w:r w:rsidRPr="009E42A4">
              <w:rPr>
                <w:b/>
              </w:rPr>
              <w:t xml:space="preserve">Threats </w:t>
            </w:r>
          </w:p>
        </w:tc>
      </w:tr>
      <w:tr w:rsidR="0072080D" w:rsidTr="0021737B">
        <w:trPr>
          <w:trHeight w:val="2672"/>
        </w:trPr>
        <w:tc>
          <w:tcPr>
            <w:tcW w:w="10566" w:type="dxa"/>
          </w:tcPr>
          <w:p w:rsidR="0072080D" w:rsidRDefault="0072080D" w:rsidP="000443B3">
            <w:pPr>
              <w:pStyle w:val="ListParagraph"/>
              <w:numPr>
                <w:ilvl w:val="0"/>
                <w:numId w:val="29"/>
              </w:numPr>
              <w:tabs>
                <w:tab w:val="left" w:pos="7680"/>
              </w:tabs>
              <w:spacing w:line="276" w:lineRule="auto"/>
              <w:jc w:val="both"/>
            </w:pPr>
            <w:r w:rsidRPr="00C50AB4">
              <w:t xml:space="preserve">Trend toward healthy eating eroding </w:t>
            </w:r>
            <w:r>
              <w:t xml:space="preserve">concession sales                     0.12                   4                        0.48 </w:t>
            </w:r>
          </w:p>
          <w:p w:rsidR="0072080D" w:rsidRDefault="0072080D" w:rsidP="000443B3">
            <w:pPr>
              <w:pStyle w:val="ListParagraph"/>
              <w:numPr>
                <w:ilvl w:val="0"/>
                <w:numId w:val="29"/>
              </w:numPr>
              <w:tabs>
                <w:tab w:val="left" w:pos="7680"/>
              </w:tabs>
              <w:spacing w:line="276" w:lineRule="auto"/>
              <w:jc w:val="both"/>
            </w:pPr>
            <w:r w:rsidRPr="00C50AB4">
              <w:t>Demand for online movies and DVDs growi</w:t>
            </w:r>
            <w:r>
              <w:t xml:space="preserve">ng 10% annually         0.06                  2                        0.12 </w:t>
            </w:r>
          </w:p>
          <w:p w:rsidR="0072080D" w:rsidRDefault="0072080D" w:rsidP="000443B3">
            <w:pPr>
              <w:pStyle w:val="ListParagraph"/>
              <w:numPr>
                <w:ilvl w:val="0"/>
                <w:numId w:val="29"/>
              </w:numPr>
              <w:tabs>
                <w:tab w:val="left" w:pos="7680"/>
              </w:tabs>
              <w:spacing w:line="276" w:lineRule="auto"/>
              <w:jc w:val="both"/>
            </w:pPr>
            <w:r w:rsidRPr="00C50AB4">
              <w:t>Commercial property adjacent to c</w:t>
            </w:r>
            <w:r>
              <w:t xml:space="preserve">inemas for sale                           0.06                  3                        0.18 </w:t>
            </w:r>
          </w:p>
          <w:p w:rsidR="0072080D" w:rsidRDefault="0072080D" w:rsidP="000443B3">
            <w:pPr>
              <w:pStyle w:val="ListParagraph"/>
              <w:numPr>
                <w:ilvl w:val="0"/>
                <w:numId w:val="29"/>
              </w:numPr>
              <w:tabs>
                <w:tab w:val="left" w:pos="7680"/>
              </w:tabs>
              <w:spacing w:line="276" w:lineRule="auto"/>
              <w:jc w:val="both"/>
            </w:pPr>
            <w:r w:rsidRPr="00C50AB4">
              <w:t>TDB University installing an on-campus movie theatr</w:t>
            </w:r>
            <w:r>
              <w:t xml:space="preserve">e                   0.04                  3                        0.12 </w:t>
            </w:r>
          </w:p>
          <w:p w:rsidR="0072080D" w:rsidRDefault="0072080D" w:rsidP="000443B3">
            <w:pPr>
              <w:pStyle w:val="ListParagraph"/>
              <w:numPr>
                <w:ilvl w:val="0"/>
                <w:numId w:val="29"/>
              </w:numPr>
              <w:tabs>
                <w:tab w:val="left" w:pos="7680"/>
              </w:tabs>
              <w:spacing w:line="276" w:lineRule="auto"/>
              <w:jc w:val="both"/>
            </w:pPr>
            <w:r w:rsidRPr="00C50AB4">
              <w:t xml:space="preserve"> County and city property taxes increasin</w:t>
            </w:r>
            <w:r>
              <w:t xml:space="preserve">g 25% this year                 0.08                 2                        0.16 </w:t>
            </w:r>
          </w:p>
          <w:p w:rsidR="0072080D" w:rsidRDefault="0072080D" w:rsidP="000443B3">
            <w:pPr>
              <w:pStyle w:val="ListParagraph"/>
              <w:numPr>
                <w:ilvl w:val="0"/>
                <w:numId w:val="29"/>
              </w:numPr>
              <w:tabs>
                <w:tab w:val="left" w:pos="7680"/>
              </w:tabs>
              <w:spacing w:line="276" w:lineRule="auto"/>
              <w:jc w:val="both"/>
            </w:pPr>
            <w:r w:rsidRPr="00C50AB4">
              <w:t>Local religious groups object to R-rated mov</w:t>
            </w:r>
            <w:r>
              <w:t xml:space="preserve">ies being shown         0.04                  3                        0.12 </w:t>
            </w:r>
          </w:p>
          <w:p w:rsidR="0072080D" w:rsidRDefault="0072080D" w:rsidP="000443B3">
            <w:pPr>
              <w:pStyle w:val="ListParagraph"/>
              <w:numPr>
                <w:ilvl w:val="0"/>
                <w:numId w:val="29"/>
              </w:numPr>
              <w:tabs>
                <w:tab w:val="left" w:pos="7680"/>
              </w:tabs>
              <w:spacing w:line="276" w:lineRule="auto"/>
              <w:jc w:val="both"/>
            </w:pPr>
            <w:r w:rsidRPr="00C50AB4">
              <w:t>Movies rented from local Blockbust</w:t>
            </w:r>
            <w:r>
              <w:t xml:space="preserve">er store up 12%                        0.08                  2                        0.16 </w:t>
            </w:r>
          </w:p>
          <w:p w:rsidR="0072080D" w:rsidRDefault="0072080D" w:rsidP="000443B3">
            <w:pPr>
              <w:pStyle w:val="ListParagraph"/>
              <w:numPr>
                <w:ilvl w:val="0"/>
                <w:numId w:val="29"/>
              </w:numPr>
              <w:tabs>
                <w:tab w:val="left" w:pos="7680"/>
              </w:tabs>
              <w:spacing w:line="276" w:lineRule="auto"/>
              <w:jc w:val="both"/>
            </w:pPr>
            <w:r w:rsidRPr="00C50AB4">
              <w:t xml:space="preserve">Movies rented last quarter from Time Warner up 15% </w:t>
            </w:r>
            <w:r>
              <w:t xml:space="preserve">                    </w:t>
            </w:r>
            <w:r w:rsidRPr="00C50AB4">
              <w:t xml:space="preserve">0.06 </w:t>
            </w:r>
            <w:r>
              <w:t xml:space="preserve">                </w:t>
            </w:r>
            <w:r w:rsidRPr="00C50AB4">
              <w:t xml:space="preserve">1 </w:t>
            </w:r>
            <w:r>
              <w:t xml:space="preserve">                       </w:t>
            </w:r>
            <w:r w:rsidRPr="00C50AB4">
              <w:t>0.06</w:t>
            </w:r>
          </w:p>
        </w:tc>
      </w:tr>
      <w:tr w:rsidR="0072080D" w:rsidTr="0021737B">
        <w:trPr>
          <w:trHeight w:val="215"/>
        </w:trPr>
        <w:tc>
          <w:tcPr>
            <w:tcW w:w="10566" w:type="dxa"/>
          </w:tcPr>
          <w:p w:rsidR="0072080D" w:rsidRPr="00C50AB4" w:rsidRDefault="0072080D" w:rsidP="003B3BD6">
            <w:pPr>
              <w:tabs>
                <w:tab w:val="left" w:pos="7680"/>
              </w:tabs>
              <w:spacing w:line="276" w:lineRule="auto"/>
              <w:jc w:val="both"/>
            </w:pPr>
            <w:r>
              <w:t xml:space="preserve">                     </w:t>
            </w:r>
            <w:r w:rsidRPr="00330A09">
              <w:t xml:space="preserve">Total </w:t>
            </w:r>
            <w:r>
              <w:t xml:space="preserve">                                                                                   </w:t>
            </w:r>
            <w:r w:rsidRPr="00330A09">
              <w:rPr>
                <w:b/>
                <w:u w:val="single"/>
              </w:rPr>
              <w:t>1.00</w:t>
            </w:r>
            <w:r w:rsidRPr="00330A09">
              <w:t xml:space="preserve"> </w:t>
            </w:r>
            <w:r>
              <w:t xml:space="preserve">                                          </w:t>
            </w:r>
            <w:r w:rsidRPr="00330A09">
              <w:rPr>
                <w:b/>
                <w:u w:val="single"/>
              </w:rPr>
              <w:t>2.58</w:t>
            </w:r>
          </w:p>
        </w:tc>
      </w:tr>
    </w:tbl>
    <w:p w:rsidR="0072080D" w:rsidRDefault="0072080D" w:rsidP="003B3BD6">
      <w:pPr>
        <w:tabs>
          <w:tab w:val="left" w:pos="7680"/>
        </w:tabs>
        <w:spacing w:line="360" w:lineRule="auto"/>
        <w:jc w:val="both"/>
      </w:pPr>
    </w:p>
    <w:p w:rsidR="0072080D" w:rsidRDefault="0072080D" w:rsidP="003B3BD6">
      <w:pPr>
        <w:tabs>
          <w:tab w:val="left" w:pos="7680"/>
        </w:tabs>
        <w:spacing w:line="360" w:lineRule="auto"/>
        <w:jc w:val="both"/>
      </w:pPr>
      <w:r w:rsidRPr="00A932B0">
        <w:t>Regardless of the number of key opportunities and threats included in an EFE Matrix, the highest possible total weighted score for an organization is 4.0 and the lowest possible</w:t>
      </w:r>
      <w:r>
        <w:t xml:space="preserve"> </w:t>
      </w:r>
      <w:r w:rsidRPr="00A932B0">
        <w:t>total weighted score is 1.0. The average total weighted score is 2.5. A total weighted score of 4.0 indicates that an organization is responding in an outstanding way to existing opportunities and threats in its industry. In other words, the firm’s strategies effectively take advantage of existing opportunities and minimize the potential adverse effects of external threats. A total score of 1.0 indicates that the firm’s strategies are not capitalizing on opportunities or avoiding external threats.</w:t>
      </w:r>
    </w:p>
    <w:p w:rsidR="0072080D" w:rsidRDefault="0072080D" w:rsidP="003B3BD6">
      <w:pPr>
        <w:tabs>
          <w:tab w:val="left" w:pos="7680"/>
        </w:tabs>
        <w:spacing w:line="360" w:lineRule="auto"/>
        <w:jc w:val="both"/>
        <w:rPr>
          <w:b/>
          <w:sz w:val="28"/>
        </w:rPr>
      </w:pPr>
      <w:r>
        <w:rPr>
          <w:b/>
          <w:sz w:val="28"/>
        </w:rPr>
        <w:t xml:space="preserve">             </w:t>
      </w:r>
      <w:r w:rsidRPr="00DC3FB0">
        <w:rPr>
          <w:b/>
          <w:sz w:val="28"/>
        </w:rPr>
        <w:t>The Competitive Profile Matrix (CPM)</w:t>
      </w:r>
    </w:p>
    <w:p w:rsidR="0072080D" w:rsidRDefault="0072080D" w:rsidP="003B3BD6">
      <w:pPr>
        <w:tabs>
          <w:tab w:val="left" w:pos="7680"/>
        </w:tabs>
        <w:spacing w:line="360" w:lineRule="auto"/>
        <w:jc w:val="both"/>
      </w:pPr>
      <w:r w:rsidRPr="00FA07F4">
        <w:t xml:space="preserve">The Competitive Profile Matrix (CPM) identifies a firm’s major competitors and its particular strengths and weaknesses in relation to a sample firm’s strategic position. The weights and total weighted scores in both a CPM and an EFE have the same meaning. However, critical success factors in a CPM include both internal and external issues; therefore, the ratings refer to strengths and weaknesses, where 4 = major strength, 3 = minor strength, 2= minor weakness, and 1 = major weakness. The critical success factors in a CPM are not grouped into opportunities and threats as they are in an EFE. In a CPM, the ratings and total </w:t>
      </w:r>
      <w:r w:rsidRPr="00FA07F4">
        <w:lastRenderedPageBreak/>
        <w:t>weighted scores for rival firms can be compared to the sample firm. This comparative analysis provides important internal strategic information.</w:t>
      </w:r>
    </w:p>
    <w:p w:rsidR="0072080D" w:rsidRDefault="0072080D" w:rsidP="003B3BD6">
      <w:pPr>
        <w:tabs>
          <w:tab w:val="left" w:pos="7680"/>
        </w:tabs>
        <w:spacing w:line="360" w:lineRule="auto"/>
        <w:jc w:val="both"/>
      </w:pPr>
      <w:r>
        <w:t xml:space="preserve">Table 3.2 </w:t>
      </w:r>
      <w:r w:rsidRPr="002F5C84">
        <w:t>An Example Competitive Profile Matrix</w:t>
      </w:r>
    </w:p>
    <w:tbl>
      <w:tblPr>
        <w:tblStyle w:val="TableGrid"/>
        <w:tblW w:w="0" w:type="auto"/>
        <w:tblLayout w:type="fixed"/>
        <w:tblLook w:val="04A0" w:firstRow="1" w:lastRow="0" w:firstColumn="1" w:lastColumn="0" w:noHBand="0" w:noVBand="1"/>
      </w:tblPr>
      <w:tblGrid>
        <w:gridCol w:w="4068"/>
        <w:gridCol w:w="1080"/>
        <w:gridCol w:w="900"/>
        <w:gridCol w:w="810"/>
        <w:gridCol w:w="900"/>
        <w:gridCol w:w="990"/>
        <w:gridCol w:w="900"/>
        <w:gridCol w:w="918"/>
      </w:tblGrid>
      <w:tr w:rsidR="0072080D" w:rsidTr="0021737B">
        <w:tc>
          <w:tcPr>
            <w:tcW w:w="4068" w:type="dxa"/>
            <w:vMerge w:val="restart"/>
          </w:tcPr>
          <w:p w:rsidR="0072080D" w:rsidRDefault="0072080D" w:rsidP="003B3BD6">
            <w:pPr>
              <w:tabs>
                <w:tab w:val="left" w:pos="7680"/>
              </w:tabs>
              <w:spacing w:line="276" w:lineRule="auto"/>
              <w:jc w:val="both"/>
            </w:pPr>
          </w:p>
          <w:p w:rsidR="0072080D" w:rsidRDefault="0072080D" w:rsidP="003B3BD6">
            <w:pPr>
              <w:tabs>
                <w:tab w:val="left" w:pos="7680"/>
              </w:tabs>
              <w:spacing w:line="276" w:lineRule="auto"/>
              <w:jc w:val="both"/>
            </w:pPr>
            <w:r>
              <w:t xml:space="preserve">Critical success factors </w:t>
            </w:r>
          </w:p>
        </w:tc>
        <w:tc>
          <w:tcPr>
            <w:tcW w:w="1080" w:type="dxa"/>
            <w:vMerge w:val="restart"/>
          </w:tcPr>
          <w:p w:rsidR="0072080D" w:rsidRDefault="0072080D" w:rsidP="003B3BD6">
            <w:pPr>
              <w:tabs>
                <w:tab w:val="left" w:pos="7680"/>
              </w:tabs>
              <w:spacing w:line="276" w:lineRule="auto"/>
              <w:jc w:val="both"/>
            </w:pPr>
            <w:r>
              <w:t xml:space="preserve">Weight </w:t>
            </w:r>
          </w:p>
        </w:tc>
        <w:tc>
          <w:tcPr>
            <w:tcW w:w="1710" w:type="dxa"/>
            <w:gridSpan w:val="2"/>
          </w:tcPr>
          <w:p w:rsidR="0072080D" w:rsidRDefault="0072080D" w:rsidP="003B3BD6">
            <w:pPr>
              <w:tabs>
                <w:tab w:val="left" w:pos="7680"/>
              </w:tabs>
              <w:spacing w:line="276" w:lineRule="auto"/>
              <w:jc w:val="both"/>
            </w:pPr>
            <w:r>
              <w:t>Company 1</w:t>
            </w:r>
          </w:p>
        </w:tc>
        <w:tc>
          <w:tcPr>
            <w:tcW w:w="1890" w:type="dxa"/>
            <w:gridSpan w:val="2"/>
          </w:tcPr>
          <w:p w:rsidR="0072080D" w:rsidRDefault="0072080D" w:rsidP="003B3BD6">
            <w:pPr>
              <w:tabs>
                <w:tab w:val="left" w:pos="7680"/>
              </w:tabs>
              <w:spacing w:line="276" w:lineRule="auto"/>
              <w:jc w:val="both"/>
            </w:pPr>
            <w:r>
              <w:t>Company 2</w:t>
            </w:r>
          </w:p>
        </w:tc>
        <w:tc>
          <w:tcPr>
            <w:tcW w:w="1818" w:type="dxa"/>
            <w:gridSpan w:val="2"/>
          </w:tcPr>
          <w:p w:rsidR="0072080D" w:rsidRDefault="0072080D" w:rsidP="003B3BD6">
            <w:pPr>
              <w:tabs>
                <w:tab w:val="left" w:pos="7680"/>
              </w:tabs>
              <w:spacing w:line="276" w:lineRule="auto"/>
              <w:jc w:val="both"/>
            </w:pPr>
            <w:r>
              <w:t>Company 3</w:t>
            </w:r>
          </w:p>
        </w:tc>
      </w:tr>
      <w:tr w:rsidR="0072080D" w:rsidTr="0021737B">
        <w:tc>
          <w:tcPr>
            <w:tcW w:w="4068" w:type="dxa"/>
            <w:vMerge/>
          </w:tcPr>
          <w:p w:rsidR="0072080D" w:rsidRDefault="0072080D" w:rsidP="003B3BD6">
            <w:pPr>
              <w:tabs>
                <w:tab w:val="left" w:pos="7680"/>
              </w:tabs>
              <w:spacing w:line="276" w:lineRule="auto"/>
              <w:jc w:val="both"/>
            </w:pPr>
          </w:p>
        </w:tc>
        <w:tc>
          <w:tcPr>
            <w:tcW w:w="1080" w:type="dxa"/>
            <w:vMerge/>
          </w:tcPr>
          <w:p w:rsidR="0072080D" w:rsidRDefault="0072080D" w:rsidP="003B3BD6">
            <w:pPr>
              <w:tabs>
                <w:tab w:val="left" w:pos="7680"/>
              </w:tabs>
              <w:spacing w:line="276" w:lineRule="auto"/>
              <w:jc w:val="both"/>
            </w:pPr>
          </w:p>
        </w:tc>
        <w:tc>
          <w:tcPr>
            <w:tcW w:w="900" w:type="dxa"/>
          </w:tcPr>
          <w:p w:rsidR="0072080D" w:rsidRDefault="0072080D" w:rsidP="003B3BD6">
            <w:pPr>
              <w:tabs>
                <w:tab w:val="left" w:pos="7680"/>
              </w:tabs>
              <w:spacing w:line="276" w:lineRule="auto"/>
              <w:jc w:val="both"/>
            </w:pPr>
            <w:r>
              <w:t xml:space="preserve">Rating </w:t>
            </w:r>
          </w:p>
        </w:tc>
        <w:tc>
          <w:tcPr>
            <w:tcW w:w="810" w:type="dxa"/>
          </w:tcPr>
          <w:p w:rsidR="0072080D" w:rsidRDefault="0072080D" w:rsidP="003B3BD6">
            <w:pPr>
              <w:tabs>
                <w:tab w:val="left" w:pos="7680"/>
              </w:tabs>
              <w:spacing w:line="276" w:lineRule="auto"/>
              <w:jc w:val="both"/>
            </w:pPr>
            <w:r>
              <w:t xml:space="preserve">Score </w:t>
            </w:r>
          </w:p>
        </w:tc>
        <w:tc>
          <w:tcPr>
            <w:tcW w:w="900" w:type="dxa"/>
          </w:tcPr>
          <w:p w:rsidR="0072080D" w:rsidRDefault="0072080D" w:rsidP="003B3BD6">
            <w:pPr>
              <w:tabs>
                <w:tab w:val="left" w:pos="7680"/>
              </w:tabs>
              <w:spacing w:line="276" w:lineRule="auto"/>
              <w:jc w:val="both"/>
            </w:pPr>
            <w:r>
              <w:t xml:space="preserve">Rating </w:t>
            </w:r>
          </w:p>
        </w:tc>
        <w:tc>
          <w:tcPr>
            <w:tcW w:w="990" w:type="dxa"/>
          </w:tcPr>
          <w:p w:rsidR="0072080D" w:rsidRDefault="0072080D" w:rsidP="003B3BD6">
            <w:pPr>
              <w:tabs>
                <w:tab w:val="left" w:pos="7680"/>
              </w:tabs>
              <w:spacing w:line="276" w:lineRule="auto"/>
              <w:jc w:val="both"/>
            </w:pPr>
            <w:r>
              <w:t xml:space="preserve">Score </w:t>
            </w:r>
          </w:p>
        </w:tc>
        <w:tc>
          <w:tcPr>
            <w:tcW w:w="900" w:type="dxa"/>
          </w:tcPr>
          <w:p w:rsidR="0072080D" w:rsidRDefault="0072080D" w:rsidP="003B3BD6">
            <w:pPr>
              <w:tabs>
                <w:tab w:val="left" w:pos="7680"/>
              </w:tabs>
              <w:spacing w:line="276" w:lineRule="auto"/>
              <w:jc w:val="both"/>
            </w:pPr>
            <w:r>
              <w:t xml:space="preserve">Rating </w:t>
            </w:r>
          </w:p>
        </w:tc>
        <w:tc>
          <w:tcPr>
            <w:tcW w:w="918" w:type="dxa"/>
          </w:tcPr>
          <w:p w:rsidR="0072080D" w:rsidRDefault="0072080D" w:rsidP="003B3BD6">
            <w:pPr>
              <w:tabs>
                <w:tab w:val="left" w:pos="7680"/>
              </w:tabs>
              <w:spacing w:line="276" w:lineRule="auto"/>
              <w:jc w:val="both"/>
            </w:pPr>
            <w:r>
              <w:t xml:space="preserve">Score </w:t>
            </w:r>
          </w:p>
        </w:tc>
      </w:tr>
      <w:tr w:rsidR="0072080D" w:rsidTr="0021737B">
        <w:tc>
          <w:tcPr>
            <w:tcW w:w="4068" w:type="dxa"/>
          </w:tcPr>
          <w:p w:rsidR="0072080D" w:rsidRDefault="0072080D" w:rsidP="003B3BD6">
            <w:pPr>
              <w:tabs>
                <w:tab w:val="left" w:pos="7680"/>
              </w:tabs>
              <w:spacing w:line="276" w:lineRule="auto"/>
              <w:jc w:val="both"/>
            </w:pPr>
            <w:r w:rsidRPr="00FA07F4">
              <w:t xml:space="preserve">Advertising    </w:t>
            </w:r>
          </w:p>
        </w:tc>
        <w:tc>
          <w:tcPr>
            <w:tcW w:w="1080" w:type="dxa"/>
          </w:tcPr>
          <w:p w:rsidR="0072080D" w:rsidRDefault="0072080D" w:rsidP="003B3BD6">
            <w:pPr>
              <w:tabs>
                <w:tab w:val="left" w:pos="7680"/>
              </w:tabs>
              <w:spacing w:line="276" w:lineRule="auto"/>
              <w:jc w:val="both"/>
            </w:pPr>
            <w:r w:rsidRPr="00FA07F4">
              <w:t>0.20</w:t>
            </w:r>
          </w:p>
        </w:tc>
        <w:tc>
          <w:tcPr>
            <w:tcW w:w="900" w:type="dxa"/>
          </w:tcPr>
          <w:p w:rsidR="0072080D" w:rsidRDefault="0072080D" w:rsidP="003B3BD6">
            <w:pPr>
              <w:tabs>
                <w:tab w:val="left" w:pos="7680"/>
              </w:tabs>
              <w:spacing w:line="276" w:lineRule="auto"/>
              <w:jc w:val="both"/>
            </w:pPr>
            <w:r w:rsidRPr="00FA07F4">
              <w:t>1</w:t>
            </w:r>
          </w:p>
        </w:tc>
        <w:tc>
          <w:tcPr>
            <w:tcW w:w="810" w:type="dxa"/>
          </w:tcPr>
          <w:p w:rsidR="0072080D" w:rsidRDefault="0072080D" w:rsidP="003B3BD6">
            <w:pPr>
              <w:tabs>
                <w:tab w:val="left" w:pos="7680"/>
              </w:tabs>
              <w:spacing w:line="276" w:lineRule="auto"/>
              <w:jc w:val="both"/>
            </w:pPr>
            <w:r w:rsidRPr="00FA07F4">
              <w:t>0.20</w:t>
            </w:r>
          </w:p>
        </w:tc>
        <w:tc>
          <w:tcPr>
            <w:tcW w:w="900" w:type="dxa"/>
          </w:tcPr>
          <w:p w:rsidR="0072080D" w:rsidRDefault="0072080D" w:rsidP="003B3BD6">
            <w:pPr>
              <w:tabs>
                <w:tab w:val="left" w:pos="7680"/>
              </w:tabs>
              <w:spacing w:line="276" w:lineRule="auto"/>
              <w:jc w:val="both"/>
            </w:pPr>
            <w:r w:rsidRPr="00FA07F4">
              <w:t>4</w:t>
            </w:r>
          </w:p>
        </w:tc>
        <w:tc>
          <w:tcPr>
            <w:tcW w:w="990" w:type="dxa"/>
          </w:tcPr>
          <w:p w:rsidR="0072080D" w:rsidRDefault="0072080D" w:rsidP="003B3BD6">
            <w:pPr>
              <w:tabs>
                <w:tab w:val="left" w:pos="7680"/>
              </w:tabs>
              <w:spacing w:line="276" w:lineRule="auto"/>
              <w:jc w:val="both"/>
            </w:pPr>
            <w:r w:rsidRPr="00FA07F4">
              <w:t>0.80</w:t>
            </w:r>
          </w:p>
        </w:tc>
        <w:tc>
          <w:tcPr>
            <w:tcW w:w="900" w:type="dxa"/>
          </w:tcPr>
          <w:p w:rsidR="0072080D" w:rsidRDefault="0072080D" w:rsidP="003B3BD6">
            <w:pPr>
              <w:tabs>
                <w:tab w:val="left" w:pos="7680"/>
              </w:tabs>
              <w:spacing w:line="276" w:lineRule="auto"/>
              <w:jc w:val="both"/>
            </w:pPr>
            <w:r w:rsidRPr="00FA07F4">
              <w:t>3</w:t>
            </w:r>
          </w:p>
        </w:tc>
        <w:tc>
          <w:tcPr>
            <w:tcW w:w="918" w:type="dxa"/>
          </w:tcPr>
          <w:p w:rsidR="0072080D" w:rsidRDefault="0072080D" w:rsidP="003B3BD6">
            <w:pPr>
              <w:tabs>
                <w:tab w:val="left" w:pos="7680"/>
              </w:tabs>
              <w:spacing w:line="276" w:lineRule="auto"/>
              <w:jc w:val="both"/>
            </w:pPr>
            <w:r w:rsidRPr="00FA07F4">
              <w:t>0.60</w:t>
            </w:r>
          </w:p>
        </w:tc>
      </w:tr>
      <w:tr w:rsidR="0072080D" w:rsidTr="0021737B">
        <w:tc>
          <w:tcPr>
            <w:tcW w:w="4068" w:type="dxa"/>
          </w:tcPr>
          <w:p w:rsidR="0072080D" w:rsidRDefault="0072080D" w:rsidP="003B3BD6">
            <w:pPr>
              <w:tabs>
                <w:tab w:val="left" w:pos="7680"/>
              </w:tabs>
              <w:spacing w:line="276" w:lineRule="auto"/>
              <w:jc w:val="both"/>
            </w:pPr>
            <w:r w:rsidRPr="00FA07F4">
              <w:t xml:space="preserve">Product Quality    </w:t>
            </w:r>
          </w:p>
        </w:tc>
        <w:tc>
          <w:tcPr>
            <w:tcW w:w="1080" w:type="dxa"/>
          </w:tcPr>
          <w:p w:rsidR="0072080D" w:rsidRDefault="0072080D" w:rsidP="003B3BD6">
            <w:pPr>
              <w:tabs>
                <w:tab w:val="left" w:pos="7680"/>
              </w:tabs>
              <w:spacing w:line="276" w:lineRule="auto"/>
              <w:jc w:val="both"/>
            </w:pPr>
            <w:r w:rsidRPr="00FA07F4">
              <w:t>0.10</w:t>
            </w:r>
          </w:p>
        </w:tc>
        <w:tc>
          <w:tcPr>
            <w:tcW w:w="900" w:type="dxa"/>
          </w:tcPr>
          <w:p w:rsidR="0072080D" w:rsidRDefault="0072080D" w:rsidP="003B3BD6">
            <w:pPr>
              <w:tabs>
                <w:tab w:val="left" w:pos="7680"/>
              </w:tabs>
              <w:spacing w:line="276" w:lineRule="auto"/>
              <w:jc w:val="both"/>
            </w:pPr>
            <w:r w:rsidRPr="00FA07F4">
              <w:t>4</w:t>
            </w:r>
          </w:p>
        </w:tc>
        <w:tc>
          <w:tcPr>
            <w:tcW w:w="810" w:type="dxa"/>
          </w:tcPr>
          <w:p w:rsidR="0072080D" w:rsidRDefault="0072080D" w:rsidP="003B3BD6">
            <w:pPr>
              <w:tabs>
                <w:tab w:val="left" w:pos="7680"/>
              </w:tabs>
              <w:spacing w:line="276" w:lineRule="auto"/>
              <w:jc w:val="both"/>
            </w:pPr>
            <w:r w:rsidRPr="00FA07F4">
              <w:t>0.40</w:t>
            </w:r>
          </w:p>
        </w:tc>
        <w:tc>
          <w:tcPr>
            <w:tcW w:w="900" w:type="dxa"/>
          </w:tcPr>
          <w:p w:rsidR="0072080D" w:rsidRDefault="0072080D" w:rsidP="003B3BD6">
            <w:pPr>
              <w:tabs>
                <w:tab w:val="left" w:pos="7680"/>
              </w:tabs>
              <w:spacing w:line="276" w:lineRule="auto"/>
              <w:jc w:val="both"/>
            </w:pPr>
            <w:r w:rsidRPr="00FA07F4">
              <w:t>3</w:t>
            </w:r>
          </w:p>
        </w:tc>
        <w:tc>
          <w:tcPr>
            <w:tcW w:w="990" w:type="dxa"/>
          </w:tcPr>
          <w:p w:rsidR="0072080D" w:rsidRDefault="0072080D" w:rsidP="003B3BD6">
            <w:pPr>
              <w:tabs>
                <w:tab w:val="left" w:pos="7680"/>
              </w:tabs>
              <w:spacing w:line="276" w:lineRule="auto"/>
              <w:jc w:val="both"/>
            </w:pPr>
            <w:r w:rsidRPr="00FA07F4">
              <w:t>0.30</w:t>
            </w:r>
          </w:p>
        </w:tc>
        <w:tc>
          <w:tcPr>
            <w:tcW w:w="900" w:type="dxa"/>
          </w:tcPr>
          <w:p w:rsidR="0072080D" w:rsidRDefault="0072080D" w:rsidP="003B3BD6">
            <w:pPr>
              <w:tabs>
                <w:tab w:val="left" w:pos="7680"/>
              </w:tabs>
              <w:spacing w:line="276" w:lineRule="auto"/>
              <w:jc w:val="both"/>
            </w:pPr>
            <w:r w:rsidRPr="00FA07F4">
              <w:t>2</w:t>
            </w:r>
          </w:p>
        </w:tc>
        <w:tc>
          <w:tcPr>
            <w:tcW w:w="918" w:type="dxa"/>
          </w:tcPr>
          <w:p w:rsidR="0072080D" w:rsidRDefault="0072080D" w:rsidP="003B3BD6">
            <w:pPr>
              <w:tabs>
                <w:tab w:val="left" w:pos="7680"/>
              </w:tabs>
              <w:spacing w:line="276" w:lineRule="auto"/>
              <w:jc w:val="both"/>
            </w:pPr>
            <w:r w:rsidRPr="00FA07F4">
              <w:t>0.20</w:t>
            </w:r>
          </w:p>
        </w:tc>
      </w:tr>
      <w:tr w:rsidR="0072080D" w:rsidTr="0021737B">
        <w:tc>
          <w:tcPr>
            <w:tcW w:w="4068" w:type="dxa"/>
          </w:tcPr>
          <w:p w:rsidR="0072080D" w:rsidRDefault="0072080D" w:rsidP="003B3BD6">
            <w:pPr>
              <w:tabs>
                <w:tab w:val="left" w:pos="7680"/>
              </w:tabs>
              <w:spacing w:line="276" w:lineRule="auto"/>
              <w:jc w:val="both"/>
            </w:pPr>
            <w:r w:rsidRPr="00002D12">
              <w:t xml:space="preserve">Price Competitiveness    </w:t>
            </w:r>
          </w:p>
        </w:tc>
        <w:tc>
          <w:tcPr>
            <w:tcW w:w="1080" w:type="dxa"/>
          </w:tcPr>
          <w:p w:rsidR="0072080D" w:rsidRDefault="0072080D" w:rsidP="003B3BD6">
            <w:pPr>
              <w:tabs>
                <w:tab w:val="left" w:pos="7680"/>
              </w:tabs>
              <w:spacing w:line="276" w:lineRule="auto"/>
              <w:jc w:val="both"/>
            </w:pPr>
            <w:r w:rsidRPr="00002D12">
              <w:t>0.10</w:t>
            </w:r>
          </w:p>
        </w:tc>
        <w:tc>
          <w:tcPr>
            <w:tcW w:w="900" w:type="dxa"/>
          </w:tcPr>
          <w:p w:rsidR="0072080D" w:rsidRDefault="0072080D" w:rsidP="003B3BD6">
            <w:pPr>
              <w:tabs>
                <w:tab w:val="left" w:pos="7680"/>
              </w:tabs>
              <w:spacing w:line="276" w:lineRule="auto"/>
              <w:jc w:val="both"/>
            </w:pPr>
            <w:r w:rsidRPr="00002D12">
              <w:t>3</w:t>
            </w:r>
          </w:p>
        </w:tc>
        <w:tc>
          <w:tcPr>
            <w:tcW w:w="810" w:type="dxa"/>
          </w:tcPr>
          <w:p w:rsidR="0072080D" w:rsidRDefault="0072080D" w:rsidP="003B3BD6">
            <w:pPr>
              <w:tabs>
                <w:tab w:val="left" w:pos="7680"/>
              </w:tabs>
              <w:spacing w:line="276" w:lineRule="auto"/>
              <w:jc w:val="both"/>
            </w:pPr>
            <w:r w:rsidRPr="00002D12">
              <w:t>0.30</w:t>
            </w:r>
          </w:p>
        </w:tc>
        <w:tc>
          <w:tcPr>
            <w:tcW w:w="900" w:type="dxa"/>
          </w:tcPr>
          <w:p w:rsidR="0072080D" w:rsidRDefault="0072080D" w:rsidP="003B3BD6">
            <w:pPr>
              <w:tabs>
                <w:tab w:val="left" w:pos="7680"/>
              </w:tabs>
              <w:spacing w:line="276" w:lineRule="auto"/>
              <w:jc w:val="both"/>
            </w:pPr>
            <w:r w:rsidRPr="00002D12">
              <w:t>2</w:t>
            </w:r>
          </w:p>
        </w:tc>
        <w:tc>
          <w:tcPr>
            <w:tcW w:w="990" w:type="dxa"/>
          </w:tcPr>
          <w:p w:rsidR="0072080D" w:rsidRDefault="0072080D" w:rsidP="003B3BD6">
            <w:pPr>
              <w:tabs>
                <w:tab w:val="left" w:pos="7680"/>
              </w:tabs>
              <w:spacing w:line="276" w:lineRule="auto"/>
              <w:jc w:val="both"/>
            </w:pPr>
            <w:r w:rsidRPr="00002D12">
              <w:t>0.20</w:t>
            </w:r>
          </w:p>
        </w:tc>
        <w:tc>
          <w:tcPr>
            <w:tcW w:w="900" w:type="dxa"/>
          </w:tcPr>
          <w:p w:rsidR="0072080D" w:rsidRDefault="0072080D" w:rsidP="003B3BD6">
            <w:pPr>
              <w:tabs>
                <w:tab w:val="left" w:pos="7680"/>
              </w:tabs>
              <w:spacing w:line="276" w:lineRule="auto"/>
              <w:jc w:val="both"/>
            </w:pPr>
            <w:r w:rsidRPr="00002D12">
              <w:t>4</w:t>
            </w:r>
          </w:p>
        </w:tc>
        <w:tc>
          <w:tcPr>
            <w:tcW w:w="918" w:type="dxa"/>
          </w:tcPr>
          <w:p w:rsidR="0072080D" w:rsidRDefault="0072080D" w:rsidP="003B3BD6">
            <w:pPr>
              <w:tabs>
                <w:tab w:val="left" w:pos="7680"/>
              </w:tabs>
              <w:spacing w:line="276" w:lineRule="auto"/>
              <w:jc w:val="both"/>
            </w:pPr>
            <w:r w:rsidRPr="00002D12">
              <w:t>0.40</w:t>
            </w:r>
          </w:p>
        </w:tc>
      </w:tr>
      <w:tr w:rsidR="0072080D" w:rsidTr="0021737B">
        <w:tc>
          <w:tcPr>
            <w:tcW w:w="4068" w:type="dxa"/>
          </w:tcPr>
          <w:p w:rsidR="0072080D" w:rsidRPr="00002D12" w:rsidRDefault="0072080D" w:rsidP="003B3BD6">
            <w:pPr>
              <w:tabs>
                <w:tab w:val="left" w:pos="7680"/>
              </w:tabs>
              <w:spacing w:line="276" w:lineRule="auto"/>
              <w:jc w:val="both"/>
            </w:pPr>
            <w:r w:rsidRPr="00051A9B">
              <w:t xml:space="preserve">Management    </w:t>
            </w:r>
          </w:p>
        </w:tc>
        <w:tc>
          <w:tcPr>
            <w:tcW w:w="1080" w:type="dxa"/>
          </w:tcPr>
          <w:p w:rsidR="0072080D" w:rsidRPr="00002D12" w:rsidRDefault="0072080D" w:rsidP="003B3BD6">
            <w:pPr>
              <w:tabs>
                <w:tab w:val="left" w:pos="7680"/>
              </w:tabs>
              <w:spacing w:line="276" w:lineRule="auto"/>
              <w:jc w:val="both"/>
            </w:pPr>
            <w:r w:rsidRPr="00051A9B">
              <w:t>0.10</w:t>
            </w:r>
          </w:p>
        </w:tc>
        <w:tc>
          <w:tcPr>
            <w:tcW w:w="900" w:type="dxa"/>
          </w:tcPr>
          <w:p w:rsidR="0072080D" w:rsidRPr="00002D12" w:rsidRDefault="0072080D" w:rsidP="003B3BD6">
            <w:pPr>
              <w:tabs>
                <w:tab w:val="left" w:pos="7680"/>
              </w:tabs>
              <w:spacing w:line="276" w:lineRule="auto"/>
              <w:jc w:val="both"/>
            </w:pPr>
            <w:r w:rsidRPr="00051A9B">
              <w:t>4</w:t>
            </w:r>
          </w:p>
        </w:tc>
        <w:tc>
          <w:tcPr>
            <w:tcW w:w="810" w:type="dxa"/>
          </w:tcPr>
          <w:p w:rsidR="0072080D" w:rsidRPr="00002D12" w:rsidRDefault="0072080D" w:rsidP="003B3BD6">
            <w:pPr>
              <w:tabs>
                <w:tab w:val="left" w:pos="7680"/>
              </w:tabs>
              <w:spacing w:line="276" w:lineRule="auto"/>
              <w:jc w:val="both"/>
            </w:pPr>
            <w:r w:rsidRPr="00051A9B">
              <w:t>0.40</w:t>
            </w:r>
          </w:p>
        </w:tc>
        <w:tc>
          <w:tcPr>
            <w:tcW w:w="900" w:type="dxa"/>
          </w:tcPr>
          <w:p w:rsidR="0072080D" w:rsidRPr="00002D12" w:rsidRDefault="0072080D" w:rsidP="003B3BD6">
            <w:pPr>
              <w:tabs>
                <w:tab w:val="left" w:pos="7680"/>
              </w:tabs>
              <w:spacing w:line="276" w:lineRule="auto"/>
              <w:jc w:val="both"/>
            </w:pPr>
            <w:r w:rsidRPr="00051A9B">
              <w:t>3</w:t>
            </w:r>
          </w:p>
        </w:tc>
        <w:tc>
          <w:tcPr>
            <w:tcW w:w="990" w:type="dxa"/>
          </w:tcPr>
          <w:p w:rsidR="0072080D" w:rsidRPr="00002D12" w:rsidRDefault="0072080D" w:rsidP="003B3BD6">
            <w:pPr>
              <w:tabs>
                <w:tab w:val="left" w:pos="7680"/>
              </w:tabs>
              <w:spacing w:line="276" w:lineRule="auto"/>
              <w:jc w:val="both"/>
            </w:pPr>
            <w:r w:rsidRPr="00051A9B">
              <w:t>0.20</w:t>
            </w:r>
          </w:p>
        </w:tc>
        <w:tc>
          <w:tcPr>
            <w:tcW w:w="900" w:type="dxa"/>
          </w:tcPr>
          <w:p w:rsidR="0072080D" w:rsidRPr="00002D12" w:rsidRDefault="0072080D" w:rsidP="003B3BD6">
            <w:pPr>
              <w:tabs>
                <w:tab w:val="left" w:pos="7680"/>
              </w:tabs>
              <w:spacing w:line="276" w:lineRule="auto"/>
              <w:jc w:val="both"/>
            </w:pPr>
            <w:r w:rsidRPr="00051A9B">
              <w:t>3</w:t>
            </w:r>
          </w:p>
        </w:tc>
        <w:tc>
          <w:tcPr>
            <w:tcW w:w="918" w:type="dxa"/>
          </w:tcPr>
          <w:p w:rsidR="0072080D" w:rsidRPr="00002D12" w:rsidRDefault="0072080D" w:rsidP="003B3BD6">
            <w:pPr>
              <w:tabs>
                <w:tab w:val="left" w:pos="7680"/>
              </w:tabs>
              <w:spacing w:line="276" w:lineRule="auto"/>
              <w:jc w:val="both"/>
            </w:pPr>
            <w:r w:rsidRPr="00051A9B">
              <w:t>0.30</w:t>
            </w:r>
          </w:p>
        </w:tc>
      </w:tr>
      <w:tr w:rsidR="0072080D" w:rsidTr="0021737B">
        <w:tc>
          <w:tcPr>
            <w:tcW w:w="4068" w:type="dxa"/>
          </w:tcPr>
          <w:p w:rsidR="0072080D" w:rsidRPr="00002D12" w:rsidRDefault="0072080D" w:rsidP="003B3BD6">
            <w:pPr>
              <w:tabs>
                <w:tab w:val="left" w:pos="7680"/>
              </w:tabs>
              <w:spacing w:line="276" w:lineRule="auto"/>
              <w:jc w:val="both"/>
            </w:pPr>
            <w:r w:rsidRPr="00051A9B">
              <w:t xml:space="preserve">Financial Position    </w:t>
            </w:r>
          </w:p>
        </w:tc>
        <w:tc>
          <w:tcPr>
            <w:tcW w:w="1080" w:type="dxa"/>
          </w:tcPr>
          <w:p w:rsidR="0072080D" w:rsidRPr="00002D12" w:rsidRDefault="0072080D" w:rsidP="003B3BD6">
            <w:pPr>
              <w:tabs>
                <w:tab w:val="left" w:pos="7680"/>
              </w:tabs>
              <w:spacing w:line="276" w:lineRule="auto"/>
              <w:jc w:val="both"/>
            </w:pPr>
            <w:r w:rsidRPr="00051A9B">
              <w:t>0.15</w:t>
            </w:r>
          </w:p>
        </w:tc>
        <w:tc>
          <w:tcPr>
            <w:tcW w:w="900" w:type="dxa"/>
          </w:tcPr>
          <w:p w:rsidR="0072080D" w:rsidRPr="00002D12" w:rsidRDefault="0072080D" w:rsidP="003B3BD6">
            <w:pPr>
              <w:tabs>
                <w:tab w:val="left" w:pos="7680"/>
              </w:tabs>
              <w:spacing w:line="276" w:lineRule="auto"/>
              <w:jc w:val="both"/>
            </w:pPr>
            <w:r w:rsidRPr="00051A9B">
              <w:t>4</w:t>
            </w:r>
          </w:p>
        </w:tc>
        <w:tc>
          <w:tcPr>
            <w:tcW w:w="810" w:type="dxa"/>
          </w:tcPr>
          <w:p w:rsidR="0072080D" w:rsidRPr="00002D12" w:rsidRDefault="0072080D" w:rsidP="003B3BD6">
            <w:pPr>
              <w:tabs>
                <w:tab w:val="left" w:pos="7680"/>
              </w:tabs>
              <w:spacing w:line="276" w:lineRule="auto"/>
              <w:jc w:val="both"/>
            </w:pPr>
            <w:r w:rsidRPr="00051A9B">
              <w:t>0.60</w:t>
            </w:r>
          </w:p>
        </w:tc>
        <w:tc>
          <w:tcPr>
            <w:tcW w:w="900" w:type="dxa"/>
          </w:tcPr>
          <w:p w:rsidR="0072080D" w:rsidRPr="00002D12" w:rsidRDefault="0072080D" w:rsidP="003B3BD6">
            <w:pPr>
              <w:tabs>
                <w:tab w:val="left" w:pos="7680"/>
              </w:tabs>
              <w:spacing w:line="276" w:lineRule="auto"/>
              <w:jc w:val="both"/>
            </w:pPr>
            <w:r w:rsidRPr="00051A9B">
              <w:t>2</w:t>
            </w:r>
          </w:p>
        </w:tc>
        <w:tc>
          <w:tcPr>
            <w:tcW w:w="990" w:type="dxa"/>
          </w:tcPr>
          <w:p w:rsidR="0072080D" w:rsidRPr="00002D12" w:rsidRDefault="0072080D" w:rsidP="003B3BD6">
            <w:pPr>
              <w:tabs>
                <w:tab w:val="left" w:pos="7680"/>
              </w:tabs>
              <w:spacing w:line="276" w:lineRule="auto"/>
              <w:jc w:val="both"/>
            </w:pPr>
            <w:r w:rsidRPr="00051A9B">
              <w:t>0.30</w:t>
            </w:r>
          </w:p>
        </w:tc>
        <w:tc>
          <w:tcPr>
            <w:tcW w:w="900" w:type="dxa"/>
          </w:tcPr>
          <w:p w:rsidR="0072080D" w:rsidRPr="00002D12" w:rsidRDefault="0072080D" w:rsidP="003B3BD6">
            <w:pPr>
              <w:tabs>
                <w:tab w:val="left" w:pos="7680"/>
              </w:tabs>
              <w:spacing w:line="276" w:lineRule="auto"/>
              <w:jc w:val="both"/>
            </w:pPr>
            <w:r w:rsidRPr="00051A9B">
              <w:t>3</w:t>
            </w:r>
          </w:p>
        </w:tc>
        <w:tc>
          <w:tcPr>
            <w:tcW w:w="918" w:type="dxa"/>
          </w:tcPr>
          <w:p w:rsidR="0072080D" w:rsidRPr="00002D12" w:rsidRDefault="0072080D" w:rsidP="003B3BD6">
            <w:pPr>
              <w:tabs>
                <w:tab w:val="left" w:pos="7680"/>
              </w:tabs>
              <w:spacing w:line="276" w:lineRule="auto"/>
              <w:jc w:val="both"/>
            </w:pPr>
            <w:r w:rsidRPr="00051A9B">
              <w:t>0.45</w:t>
            </w:r>
          </w:p>
        </w:tc>
      </w:tr>
      <w:tr w:rsidR="0072080D" w:rsidTr="0021737B">
        <w:tc>
          <w:tcPr>
            <w:tcW w:w="4068" w:type="dxa"/>
          </w:tcPr>
          <w:p w:rsidR="0072080D" w:rsidRPr="00002D12" w:rsidRDefault="0072080D" w:rsidP="003B3BD6">
            <w:pPr>
              <w:tabs>
                <w:tab w:val="left" w:pos="7680"/>
              </w:tabs>
              <w:spacing w:line="276" w:lineRule="auto"/>
              <w:jc w:val="both"/>
            </w:pPr>
            <w:r w:rsidRPr="00051A9B">
              <w:t xml:space="preserve">Customer Loyalty    </w:t>
            </w:r>
          </w:p>
        </w:tc>
        <w:tc>
          <w:tcPr>
            <w:tcW w:w="1080" w:type="dxa"/>
          </w:tcPr>
          <w:p w:rsidR="0072080D" w:rsidRPr="00002D12" w:rsidRDefault="0072080D" w:rsidP="003B3BD6">
            <w:pPr>
              <w:tabs>
                <w:tab w:val="left" w:pos="7680"/>
              </w:tabs>
              <w:spacing w:line="276" w:lineRule="auto"/>
              <w:jc w:val="both"/>
            </w:pPr>
            <w:r w:rsidRPr="00051A9B">
              <w:t>0.10</w:t>
            </w:r>
          </w:p>
        </w:tc>
        <w:tc>
          <w:tcPr>
            <w:tcW w:w="900" w:type="dxa"/>
          </w:tcPr>
          <w:p w:rsidR="0072080D" w:rsidRPr="00002D12" w:rsidRDefault="0072080D" w:rsidP="003B3BD6">
            <w:pPr>
              <w:tabs>
                <w:tab w:val="left" w:pos="7680"/>
              </w:tabs>
              <w:spacing w:line="276" w:lineRule="auto"/>
              <w:jc w:val="both"/>
            </w:pPr>
            <w:r w:rsidRPr="00051A9B">
              <w:t>4</w:t>
            </w:r>
          </w:p>
        </w:tc>
        <w:tc>
          <w:tcPr>
            <w:tcW w:w="810" w:type="dxa"/>
          </w:tcPr>
          <w:p w:rsidR="0072080D" w:rsidRPr="00002D12" w:rsidRDefault="0072080D" w:rsidP="003B3BD6">
            <w:pPr>
              <w:tabs>
                <w:tab w:val="left" w:pos="7680"/>
              </w:tabs>
              <w:spacing w:line="276" w:lineRule="auto"/>
              <w:jc w:val="both"/>
            </w:pPr>
            <w:r w:rsidRPr="00051A9B">
              <w:t>0.40</w:t>
            </w:r>
          </w:p>
        </w:tc>
        <w:tc>
          <w:tcPr>
            <w:tcW w:w="900" w:type="dxa"/>
          </w:tcPr>
          <w:p w:rsidR="0072080D" w:rsidRPr="00002D12" w:rsidRDefault="0072080D" w:rsidP="003B3BD6">
            <w:pPr>
              <w:tabs>
                <w:tab w:val="left" w:pos="7680"/>
              </w:tabs>
              <w:spacing w:line="276" w:lineRule="auto"/>
              <w:jc w:val="both"/>
            </w:pPr>
            <w:r w:rsidRPr="00051A9B">
              <w:t>3</w:t>
            </w:r>
          </w:p>
        </w:tc>
        <w:tc>
          <w:tcPr>
            <w:tcW w:w="990" w:type="dxa"/>
          </w:tcPr>
          <w:p w:rsidR="0072080D" w:rsidRPr="00002D12" w:rsidRDefault="0072080D" w:rsidP="003B3BD6">
            <w:pPr>
              <w:tabs>
                <w:tab w:val="left" w:pos="7680"/>
              </w:tabs>
              <w:spacing w:line="276" w:lineRule="auto"/>
              <w:jc w:val="both"/>
            </w:pPr>
            <w:r w:rsidRPr="00051A9B">
              <w:t>0.30</w:t>
            </w:r>
          </w:p>
        </w:tc>
        <w:tc>
          <w:tcPr>
            <w:tcW w:w="900" w:type="dxa"/>
          </w:tcPr>
          <w:p w:rsidR="0072080D" w:rsidRPr="00002D12" w:rsidRDefault="0072080D" w:rsidP="003B3BD6">
            <w:pPr>
              <w:tabs>
                <w:tab w:val="left" w:pos="7680"/>
              </w:tabs>
              <w:spacing w:line="276" w:lineRule="auto"/>
              <w:jc w:val="both"/>
            </w:pPr>
            <w:r w:rsidRPr="00051A9B">
              <w:t>2</w:t>
            </w:r>
          </w:p>
        </w:tc>
        <w:tc>
          <w:tcPr>
            <w:tcW w:w="918" w:type="dxa"/>
          </w:tcPr>
          <w:p w:rsidR="0072080D" w:rsidRPr="00002D12" w:rsidRDefault="0072080D" w:rsidP="003B3BD6">
            <w:pPr>
              <w:tabs>
                <w:tab w:val="left" w:pos="7680"/>
              </w:tabs>
              <w:spacing w:line="276" w:lineRule="auto"/>
              <w:jc w:val="both"/>
            </w:pPr>
            <w:r w:rsidRPr="00051A9B">
              <w:t>0.20</w:t>
            </w:r>
          </w:p>
        </w:tc>
      </w:tr>
      <w:tr w:rsidR="0072080D" w:rsidTr="0021737B">
        <w:tc>
          <w:tcPr>
            <w:tcW w:w="4068" w:type="dxa"/>
          </w:tcPr>
          <w:p w:rsidR="0072080D" w:rsidRPr="00002D12" w:rsidRDefault="0072080D" w:rsidP="003B3BD6">
            <w:pPr>
              <w:tabs>
                <w:tab w:val="left" w:pos="7680"/>
              </w:tabs>
              <w:spacing w:line="276" w:lineRule="auto"/>
              <w:jc w:val="both"/>
            </w:pPr>
            <w:r w:rsidRPr="00051A9B">
              <w:t xml:space="preserve">Global Expansion    </w:t>
            </w:r>
          </w:p>
        </w:tc>
        <w:tc>
          <w:tcPr>
            <w:tcW w:w="1080" w:type="dxa"/>
          </w:tcPr>
          <w:p w:rsidR="0072080D" w:rsidRPr="00002D12" w:rsidRDefault="0072080D" w:rsidP="003B3BD6">
            <w:pPr>
              <w:tabs>
                <w:tab w:val="left" w:pos="7680"/>
              </w:tabs>
              <w:spacing w:line="276" w:lineRule="auto"/>
              <w:jc w:val="both"/>
            </w:pPr>
            <w:r w:rsidRPr="00051A9B">
              <w:t>0.20</w:t>
            </w:r>
          </w:p>
        </w:tc>
        <w:tc>
          <w:tcPr>
            <w:tcW w:w="900" w:type="dxa"/>
          </w:tcPr>
          <w:p w:rsidR="0072080D" w:rsidRPr="00002D12" w:rsidRDefault="0072080D" w:rsidP="003B3BD6">
            <w:pPr>
              <w:tabs>
                <w:tab w:val="left" w:pos="7680"/>
              </w:tabs>
              <w:spacing w:line="276" w:lineRule="auto"/>
              <w:jc w:val="both"/>
            </w:pPr>
            <w:r w:rsidRPr="00051A9B">
              <w:t>4</w:t>
            </w:r>
          </w:p>
        </w:tc>
        <w:tc>
          <w:tcPr>
            <w:tcW w:w="810" w:type="dxa"/>
          </w:tcPr>
          <w:p w:rsidR="0072080D" w:rsidRPr="00002D12" w:rsidRDefault="0072080D" w:rsidP="003B3BD6">
            <w:pPr>
              <w:tabs>
                <w:tab w:val="left" w:pos="7680"/>
              </w:tabs>
              <w:spacing w:line="276" w:lineRule="auto"/>
              <w:jc w:val="both"/>
            </w:pPr>
            <w:r w:rsidRPr="00051A9B">
              <w:t>0.80</w:t>
            </w:r>
          </w:p>
        </w:tc>
        <w:tc>
          <w:tcPr>
            <w:tcW w:w="900" w:type="dxa"/>
          </w:tcPr>
          <w:p w:rsidR="0072080D" w:rsidRPr="00002D12" w:rsidRDefault="0072080D" w:rsidP="003B3BD6">
            <w:pPr>
              <w:tabs>
                <w:tab w:val="left" w:pos="7680"/>
              </w:tabs>
              <w:spacing w:line="276" w:lineRule="auto"/>
              <w:jc w:val="both"/>
            </w:pPr>
            <w:r w:rsidRPr="00051A9B">
              <w:t>1</w:t>
            </w:r>
          </w:p>
        </w:tc>
        <w:tc>
          <w:tcPr>
            <w:tcW w:w="990" w:type="dxa"/>
          </w:tcPr>
          <w:p w:rsidR="0072080D" w:rsidRPr="00002D12" w:rsidRDefault="0072080D" w:rsidP="003B3BD6">
            <w:pPr>
              <w:tabs>
                <w:tab w:val="left" w:pos="7680"/>
              </w:tabs>
              <w:spacing w:line="276" w:lineRule="auto"/>
              <w:jc w:val="both"/>
            </w:pPr>
            <w:r w:rsidRPr="00051A9B">
              <w:t>0.20</w:t>
            </w:r>
          </w:p>
        </w:tc>
        <w:tc>
          <w:tcPr>
            <w:tcW w:w="900" w:type="dxa"/>
          </w:tcPr>
          <w:p w:rsidR="0072080D" w:rsidRPr="00002D12" w:rsidRDefault="0072080D" w:rsidP="003B3BD6">
            <w:pPr>
              <w:tabs>
                <w:tab w:val="left" w:pos="7680"/>
              </w:tabs>
              <w:spacing w:line="276" w:lineRule="auto"/>
              <w:jc w:val="both"/>
            </w:pPr>
            <w:r w:rsidRPr="00051A9B">
              <w:t>2</w:t>
            </w:r>
          </w:p>
        </w:tc>
        <w:tc>
          <w:tcPr>
            <w:tcW w:w="918" w:type="dxa"/>
          </w:tcPr>
          <w:p w:rsidR="0072080D" w:rsidRPr="00002D12" w:rsidRDefault="0072080D" w:rsidP="003B3BD6">
            <w:pPr>
              <w:tabs>
                <w:tab w:val="left" w:pos="7680"/>
              </w:tabs>
              <w:spacing w:line="276" w:lineRule="auto"/>
              <w:jc w:val="both"/>
            </w:pPr>
            <w:r w:rsidRPr="00051A9B">
              <w:t>0.40</w:t>
            </w:r>
          </w:p>
        </w:tc>
      </w:tr>
      <w:tr w:rsidR="0072080D" w:rsidTr="0021737B">
        <w:tc>
          <w:tcPr>
            <w:tcW w:w="4068" w:type="dxa"/>
          </w:tcPr>
          <w:p w:rsidR="0072080D" w:rsidRPr="00002D12" w:rsidRDefault="0072080D" w:rsidP="003B3BD6">
            <w:pPr>
              <w:tabs>
                <w:tab w:val="left" w:pos="7680"/>
              </w:tabs>
              <w:spacing w:line="276" w:lineRule="auto"/>
              <w:jc w:val="both"/>
            </w:pPr>
            <w:r w:rsidRPr="00051A9B">
              <w:t>Market Share</w:t>
            </w:r>
            <w:r>
              <w:t xml:space="preserve"> </w:t>
            </w:r>
            <w:r w:rsidRPr="00051A9B">
              <w:t xml:space="preserve">  </w:t>
            </w:r>
          </w:p>
        </w:tc>
        <w:tc>
          <w:tcPr>
            <w:tcW w:w="1080" w:type="dxa"/>
          </w:tcPr>
          <w:p w:rsidR="0072080D" w:rsidRPr="00002D12" w:rsidRDefault="0072080D" w:rsidP="003B3BD6">
            <w:pPr>
              <w:tabs>
                <w:tab w:val="left" w:pos="7680"/>
              </w:tabs>
              <w:spacing w:line="276" w:lineRule="auto"/>
              <w:jc w:val="both"/>
            </w:pPr>
            <w:r w:rsidRPr="00051A9B">
              <w:t>0.05</w:t>
            </w:r>
          </w:p>
        </w:tc>
        <w:tc>
          <w:tcPr>
            <w:tcW w:w="900" w:type="dxa"/>
          </w:tcPr>
          <w:p w:rsidR="0072080D" w:rsidRPr="00002D12" w:rsidRDefault="0072080D" w:rsidP="003B3BD6">
            <w:pPr>
              <w:tabs>
                <w:tab w:val="left" w:pos="7680"/>
              </w:tabs>
              <w:spacing w:line="276" w:lineRule="auto"/>
              <w:jc w:val="both"/>
            </w:pPr>
            <w:r w:rsidRPr="00051A9B">
              <w:t>1</w:t>
            </w:r>
          </w:p>
        </w:tc>
        <w:tc>
          <w:tcPr>
            <w:tcW w:w="810" w:type="dxa"/>
          </w:tcPr>
          <w:p w:rsidR="0072080D" w:rsidRPr="00002D12" w:rsidRDefault="0072080D" w:rsidP="003B3BD6">
            <w:pPr>
              <w:tabs>
                <w:tab w:val="left" w:pos="7680"/>
              </w:tabs>
              <w:spacing w:line="276" w:lineRule="auto"/>
              <w:jc w:val="both"/>
            </w:pPr>
            <w:r w:rsidRPr="00051A9B">
              <w:t>0.05</w:t>
            </w:r>
          </w:p>
        </w:tc>
        <w:tc>
          <w:tcPr>
            <w:tcW w:w="900" w:type="dxa"/>
          </w:tcPr>
          <w:p w:rsidR="0072080D" w:rsidRPr="00002D12" w:rsidRDefault="0072080D" w:rsidP="003B3BD6">
            <w:pPr>
              <w:tabs>
                <w:tab w:val="left" w:pos="7680"/>
              </w:tabs>
              <w:spacing w:line="276" w:lineRule="auto"/>
              <w:jc w:val="both"/>
            </w:pPr>
            <w:r w:rsidRPr="00051A9B">
              <w:t>4</w:t>
            </w:r>
          </w:p>
        </w:tc>
        <w:tc>
          <w:tcPr>
            <w:tcW w:w="990" w:type="dxa"/>
          </w:tcPr>
          <w:p w:rsidR="0072080D" w:rsidRPr="00002D12" w:rsidRDefault="0072080D" w:rsidP="003B3BD6">
            <w:pPr>
              <w:tabs>
                <w:tab w:val="left" w:pos="7680"/>
              </w:tabs>
              <w:spacing w:line="276" w:lineRule="auto"/>
              <w:jc w:val="both"/>
            </w:pPr>
            <w:r w:rsidRPr="00051A9B">
              <w:t>0.20</w:t>
            </w:r>
          </w:p>
        </w:tc>
        <w:tc>
          <w:tcPr>
            <w:tcW w:w="900" w:type="dxa"/>
          </w:tcPr>
          <w:p w:rsidR="0072080D" w:rsidRPr="00002D12" w:rsidRDefault="0072080D" w:rsidP="003B3BD6">
            <w:pPr>
              <w:tabs>
                <w:tab w:val="left" w:pos="7680"/>
              </w:tabs>
              <w:spacing w:line="276" w:lineRule="auto"/>
              <w:jc w:val="both"/>
            </w:pPr>
            <w:r w:rsidRPr="00051A9B">
              <w:t>3</w:t>
            </w:r>
          </w:p>
        </w:tc>
        <w:tc>
          <w:tcPr>
            <w:tcW w:w="918" w:type="dxa"/>
          </w:tcPr>
          <w:p w:rsidR="0072080D" w:rsidRPr="00002D12" w:rsidRDefault="0072080D" w:rsidP="003B3BD6">
            <w:pPr>
              <w:tabs>
                <w:tab w:val="left" w:pos="7680"/>
              </w:tabs>
              <w:spacing w:line="276" w:lineRule="auto"/>
              <w:jc w:val="both"/>
            </w:pPr>
            <w:r w:rsidRPr="00051A9B">
              <w:t>0.15</w:t>
            </w:r>
          </w:p>
        </w:tc>
      </w:tr>
      <w:tr w:rsidR="0072080D" w:rsidTr="0021737B">
        <w:tc>
          <w:tcPr>
            <w:tcW w:w="4068" w:type="dxa"/>
          </w:tcPr>
          <w:p w:rsidR="0072080D" w:rsidRPr="00051A9B" w:rsidRDefault="0072080D" w:rsidP="003B3BD6">
            <w:pPr>
              <w:tabs>
                <w:tab w:val="left" w:pos="7680"/>
              </w:tabs>
              <w:spacing w:line="276" w:lineRule="auto"/>
              <w:jc w:val="both"/>
            </w:pPr>
            <w:r w:rsidRPr="00051A9B">
              <w:t>Total</w:t>
            </w:r>
          </w:p>
        </w:tc>
        <w:tc>
          <w:tcPr>
            <w:tcW w:w="1080" w:type="dxa"/>
          </w:tcPr>
          <w:p w:rsidR="0072080D" w:rsidRPr="00051A9B" w:rsidRDefault="0072080D" w:rsidP="003B3BD6">
            <w:pPr>
              <w:tabs>
                <w:tab w:val="left" w:pos="7680"/>
              </w:tabs>
              <w:spacing w:line="276" w:lineRule="auto"/>
              <w:jc w:val="both"/>
            </w:pPr>
            <w:r w:rsidRPr="00051A9B">
              <w:t>1.00</w:t>
            </w:r>
          </w:p>
        </w:tc>
        <w:tc>
          <w:tcPr>
            <w:tcW w:w="900" w:type="dxa"/>
          </w:tcPr>
          <w:p w:rsidR="0072080D" w:rsidRPr="00051A9B" w:rsidRDefault="0072080D" w:rsidP="003B3BD6">
            <w:pPr>
              <w:tabs>
                <w:tab w:val="left" w:pos="7680"/>
              </w:tabs>
              <w:spacing w:line="276" w:lineRule="auto"/>
              <w:jc w:val="both"/>
            </w:pPr>
          </w:p>
        </w:tc>
        <w:tc>
          <w:tcPr>
            <w:tcW w:w="810" w:type="dxa"/>
          </w:tcPr>
          <w:p w:rsidR="0072080D" w:rsidRPr="00051A9B" w:rsidRDefault="0072080D" w:rsidP="003B3BD6">
            <w:pPr>
              <w:tabs>
                <w:tab w:val="left" w:pos="7680"/>
              </w:tabs>
              <w:spacing w:line="276" w:lineRule="auto"/>
              <w:jc w:val="both"/>
            </w:pPr>
            <w:r>
              <w:t>3.15</w:t>
            </w:r>
          </w:p>
        </w:tc>
        <w:tc>
          <w:tcPr>
            <w:tcW w:w="900" w:type="dxa"/>
          </w:tcPr>
          <w:p w:rsidR="0072080D" w:rsidRPr="00051A9B" w:rsidRDefault="0072080D" w:rsidP="003B3BD6">
            <w:pPr>
              <w:tabs>
                <w:tab w:val="left" w:pos="7680"/>
              </w:tabs>
              <w:spacing w:line="276" w:lineRule="auto"/>
              <w:jc w:val="both"/>
            </w:pPr>
          </w:p>
        </w:tc>
        <w:tc>
          <w:tcPr>
            <w:tcW w:w="990" w:type="dxa"/>
          </w:tcPr>
          <w:p w:rsidR="0072080D" w:rsidRPr="00051A9B" w:rsidRDefault="0072080D" w:rsidP="003B3BD6">
            <w:pPr>
              <w:tabs>
                <w:tab w:val="left" w:pos="7680"/>
              </w:tabs>
              <w:spacing w:line="276" w:lineRule="auto"/>
              <w:jc w:val="both"/>
            </w:pPr>
            <w:r>
              <w:t>2.50</w:t>
            </w:r>
          </w:p>
        </w:tc>
        <w:tc>
          <w:tcPr>
            <w:tcW w:w="900" w:type="dxa"/>
          </w:tcPr>
          <w:p w:rsidR="0072080D" w:rsidRPr="00051A9B" w:rsidRDefault="0072080D" w:rsidP="003B3BD6">
            <w:pPr>
              <w:tabs>
                <w:tab w:val="left" w:pos="7680"/>
              </w:tabs>
              <w:spacing w:line="276" w:lineRule="auto"/>
              <w:jc w:val="both"/>
            </w:pPr>
          </w:p>
        </w:tc>
        <w:tc>
          <w:tcPr>
            <w:tcW w:w="918" w:type="dxa"/>
          </w:tcPr>
          <w:p w:rsidR="0072080D" w:rsidRPr="00051A9B" w:rsidRDefault="0072080D" w:rsidP="003B3BD6">
            <w:pPr>
              <w:tabs>
                <w:tab w:val="left" w:pos="7680"/>
              </w:tabs>
              <w:spacing w:line="276" w:lineRule="auto"/>
              <w:jc w:val="both"/>
            </w:pPr>
            <w:r>
              <w:t>2.70</w:t>
            </w:r>
          </w:p>
        </w:tc>
      </w:tr>
    </w:tbl>
    <w:p w:rsidR="0072080D" w:rsidRDefault="0072080D" w:rsidP="003B3BD6">
      <w:pPr>
        <w:tabs>
          <w:tab w:val="left" w:pos="7680"/>
        </w:tabs>
        <w:spacing w:line="360" w:lineRule="auto"/>
        <w:jc w:val="both"/>
      </w:pPr>
      <w:r w:rsidRPr="00051A9B">
        <w:t>Note: (1) The ratings values are as follows: 1 = major weakness, 2 = minor weakness, 3 = minor strength, 4 = major strength. (2) As indicated by the total weighted score of 2.50, Competitor 2 is weakest. (3) Only eight critical success factors are included for simplicity; this is too few in actuality.</w:t>
      </w:r>
    </w:p>
    <w:p w:rsidR="0072080D" w:rsidRDefault="0072080D" w:rsidP="003B3BD6">
      <w:pPr>
        <w:tabs>
          <w:tab w:val="left" w:pos="7680"/>
        </w:tabs>
        <w:spacing w:line="360" w:lineRule="auto"/>
        <w:jc w:val="both"/>
      </w:pPr>
      <w:r w:rsidRPr="002F5C84">
        <w:t>In this example, the two most important factors to being successful in the industry are “advertising” and</w:t>
      </w:r>
      <w:r>
        <w:t xml:space="preserve"> </w:t>
      </w:r>
      <w:r w:rsidRPr="002F5C84">
        <w:t>“global expansion,” as indicated by weights of 0.20.</w:t>
      </w:r>
    </w:p>
    <w:p w:rsidR="00096A66" w:rsidRPr="005E4F3B" w:rsidRDefault="009E0185" w:rsidP="003B3BD6">
      <w:pPr>
        <w:tabs>
          <w:tab w:val="left" w:pos="7680"/>
        </w:tabs>
        <w:spacing w:line="360" w:lineRule="auto"/>
        <w:jc w:val="both"/>
      </w:pPr>
      <w:r w:rsidRPr="005E4F3B">
        <w:t>Note in Table above that Company 1 is strongest on “product quality,” as indicated by a rating of 4, whereas Company 2 is strongest on “advertising.” Overall, Company 1 is strongest, as indicated by the total weighted score of 3.15.</w:t>
      </w:r>
    </w:p>
    <w:p w:rsidR="00EE7251" w:rsidRPr="001E14DF" w:rsidRDefault="00EE7251" w:rsidP="001E14DF">
      <w:pPr>
        <w:pStyle w:val="ListParagraph"/>
        <w:numPr>
          <w:ilvl w:val="1"/>
          <w:numId w:val="91"/>
        </w:numPr>
        <w:spacing w:line="360" w:lineRule="auto"/>
        <w:jc w:val="both"/>
        <w:rPr>
          <w:b/>
          <w:sz w:val="28"/>
        </w:rPr>
      </w:pPr>
      <w:r w:rsidRPr="001E14DF">
        <w:rPr>
          <w:b/>
          <w:sz w:val="28"/>
        </w:rPr>
        <w:t>The Industrial Organization (I/O) View</w:t>
      </w:r>
    </w:p>
    <w:p w:rsidR="00EE7251" w:rsidRPr="0083370E" w:rsidRDefault="00EE7251" w:rsidP="003B3BD6">
      <w:pPr>
        <w:spacing w:line="360" w:lineRule="auto"/>
        <w:jc w:val="both"/>
      </w:pPr>
      <w:r w:rsidRPr="0083370E">
        <w:t xml:space="preserve">The Industrial Organization (I/O) approach to competitive advantage advocates that external (industry) factors are more important than internal factors in a firm achieving competitive advantage. Proponents of the I/O view, such as Michael Porter, contend that organizational performance will be primarily determined by industry forces. </w:t>
      </w:r>
    </w:p>
    <w:p w:rsidR="00EE7251" w:rsidRPr="0083370E" w:rsidRDefault="00EE7251" w:rsidP="003B3BD6">
      <w:pPr>
        <w:spacing w:line="360" w:lineRule="auto"/>
        <w:jc w:val="both"/>
      </w:pPr>
      <w:r w:rsidRPr="0083370E">
        <w:t xml:space="preserve">Competitive advantage is determined largely by competitive positioning within an industry, according to I/O advocates. Managing strategically from the I/O perspective entails; firms striving to compete in attractive industries, avoiding weak or faltering industries, and gaining a full understanding of key external factor relationships within that attractive industry. I/O theorists contend that external factors in general and the industry in which a firm chooses to compete has a stronger influence on the firm’s performance than do the internal functional decisions managers make in marketing, finance, and the like. Firm performance, </w:t>
      </w:r>
      <w:r w:rsidRPr="0083370E">
        <w:lastRenderedPageBreak/>
        <w:t xml:space="preserve">they contend, is primarily based more on industry properties, such as economies of scale, barriers to market entry, product differentiation, the economy, and level of competitiveness than on internal resources, capabilities, structure, and operations. </w:t>
      </w:r>
    </w:p>
    <w:p w:rsidR="00EE7251" w:rsidRDefault="00EE7251" w:rsidP="003B3BD6">
      <w:pPr>
        <w:spacing w:line="360" w:lineRule="auto"/>
        <w:jc w:val="both"/>
      </w:pPr>
      <w:r w:rsidRPr="0083370E">
        <w:t xml:space="preserve">The I/O view has enhanced our understanding of strategic management. However, it is not a question of whether </w:t>
      </w:r>
      <w:r w:rsidRPr="0083370E">
        <w:rPr>
          <w:i/>
        </w:rPr>
        <w:t>external or internal factors are more important in gaining and maintaining competitive advantage</w:t>
      </w:r>
      <w:r w:rsidRPr="0083370E">
        <w:t xml:space="preserve">. Effective integration and understanding of both </w:t>
      </w:r>
      <w:r w:rsidRPr="0083370E">
        <w:rPr>
          <w:i/>
        </w:rPr>
        <w:t xml:space="preserve">external and internal </w:t>
      </w:r>
      <w:r w:rsidRPr="0083370E">
        <w:t>factors is the key to securing and keeping a competitive advantage.</w:t>
      </w:r>
    </w:p>
    <w:p w:rsidR="00D31685" w:rsidRDefault="00D31685" w:rsidP="003B3BD6">
      <w:pPr>
        <w:spacing w:line="360" w:lineRule="auto"/>
        <w:jc w:val="both"/>
      </w:pPr>
    </w:p>
    <w:p w:rsidR="001E14DF" w:rsidRPr="001E14DF" w:rsidRDefault="001E14DF" w:rsidP="001E14DF">
      <w:pPr>
        <w:tabs>
          <w:tab w:val="left" w:pos="1530"/>
        </w:tabs>
        <w:spacing w:line="360" w:lineRule="auto"/>
        <w:ind w:left="720"/>
        <w:jc w:val="both"/>
        <w:rPr>
          <w:b/>
          <w:sz w:val="28"/>
        </w:rPr>
      </w:pPr>
      <w:r>
        <w:rPr>
          <w:b/>
          <w:sz w:val="28"/>
        </w:rPr>
        <w:t xml:space="preserve">3.5 </w:t>
      </w:r>
      <w:r w:rsidRPr="001E14DF">
        <w:rPr>
          <w:b/>
          <w:sz w:val="28"/>
        </w:rPr>
        <w:t>Sources of External Information</w:t>
      </w:r>
    </w:p>
    <w:p w:rsidR="001E14DF" w:rsidRDefault="001E14DF" w:rsidP="001E14DF">
      <w:pPr>
        <w:spacing w:line="360" w:lineRule="auto"/>
        <w:jc w:val="both"/>
      </w:pPr>
      <w:r w:rsidRPr="00496264">
        <w:t xml:space="preserve">A wealth of strategic information is available to organizations from both published and unpublished sources. </w:t>
      </w:r>
    </w:p>
    <w:p w:rsidR="001E14DF" w:rsidRDefault="001E14DF" w:rsidP="001E14DF">
      <w:pPr>
        <w:spacing w:line="360" w:lineRule="auto"/>
        <w:jc w:val="both"/>
      </w:pPr>
      <w:r w:rsidRPr="00705D68">
        <w:rPr>
          <w:b/>
        </w:rPr>
        <w:t>Unpublished sources include</w:t>
      </w:r>
      <w:r>
        <w:t>:</w:t>
      </w:r>
      <w:r w:rsidRPr="00496264">
        <w:t xml:space="preserve"> </w:t>
      </w:r>
      <w:r w:rsidRPr="00705D68">
        <w:rPr>
          <w:i/>
        </w:rPr>
        <w:t>customer surveys, market research, speeches at professional and shareholders’ meetings, television programs, interviews, and conversations with stakeholders</w:t>
      </w:r>
      <w:r w:rsidRPr="00496264">
        <w:t xml:space="preserve">. </w:t>
      </w:r>
    </w:p>
    <w:p w:rsidR="001E14DF" w:rsidRDefault="001E14DF" w:rsidP="001E14DF">
      <w:pPr>
        <w:spacing w:line="360" w:lineRule="auto"/>
        <w:jc w:val="both"/>
        <w:rPr>
          <w:i/>
        </w:rPr>
      </w:pPr>
      <w:r w:rsidRPr="00705D68">
        <w:rPr>
          <w:b/>
        </w:rPr>
        <w:t>Published sources</w:t>
      </w:r>
      <w:r w:rsidRPr="00496264">
        <w:t xml:space="preserve"> include</w:t>
      </w:r>
      <w:r>
        <w:t>:</w:t>
      </w:r>
      <w:r w:rsidRPr="00496264">
        <w:t xml:space="preserve"> </w:t>
      </w:r>
      <w:r w:rsidRPr="00705D68">
        <w:rPr>
          <w:i/>
        </w:rPr>
        <w:t>periodicals, journals, reports, government documents, abstracts, books, directories, newspapers, and manuals. The Internet has made it easier for firms to gather, assimilate, and evaluate information.</w:t>
      </w:r>
    </w:p>
    <w:p w:rsidR="001E14DF" w:rsidRPr="001E14DF" w:rsidRDefault="0064619A" w:rsidP="001E14DF">
      <w:pPr>
        <w:pStyle w:val="ListParagraph"/>
        <w:numPr>
          <w:ilvl w:val="1"/>
          <w:numId w:val="90"/>
        </w:numPr>
        <w:spacing w:line="360" w:lineRule="auto"/>
        <w:jc w:val="both"/>
        <w:rPr>
          <w:b/>
          <w:sz w:val="28"/>
        </w:rPr>
      </w:pPr>
      <w:r>
        <w:rPr>
          <w:b/>
          <w:sz w:val="28"/>
        </w:rPr>
        <w:t xml:space="preserve"> </w:t>
      </w:r>
      <w:r w:rsidR="001E14DF" w:rsidRPr="001E14DF">
        <w:rPr>
          <w:b/>
          <w:sz w:val="28"/>
        </w:rPr>
        <w:t>Forecasting Tools and Techniques</w:t>
      </w:r>
    </w:p>
    <w:p w:rsidR="001E14DF" w:rsidRDefault="001E14DF" w:rsidP="001E14DF">
      <w:pPr>
        <w:spacing w:line="360" w:lineRule="auto"/>
        <w:jc w:val="both"/>
        <w:rPr>
          <w:b/>
          <w:sz w:val="28"/>
        </w:rPr>
      </w:pPr>
      <w:r w:rsidRPr="00445150">
        <w:t>Forecasts are educated assumptions about future trends and events. Forecasting is a complex activity because of factors such as technological innovation, cultural changes, new products, improved services, stronger competitors, and shifts in government priorities, changing social values, unstable economic conditions, and unforeseen events. Managers often must rely on published forecasts to effectively identify key external opportunities and threats</w:t>
      </w:r>
      <w:r w:rsidRPr="00445150">
        <w:rPr>
          <w:b/>
          <w:sz w:val="28"/>
        </w:rPr>
        <w:t>.</w:t>
      </w:r>
    </w:p>
    <w:p w:rsidR="001E14DF" w:rsidRDefault="001E14DF" w:rsidP="001E14DF">
      <w:pPr>
        <w:spacing w:line="360" w:lineRule="auto"/>
        <w:jc w:val="both"/>
        <w:rPr>
          <w:b/>
          <w:sz w:val="28"/>
        </w:rPr>
      </w:pPr>
      <w:r w:rsidRPr="00445150">
        <w:t>Sometimes organizations must develop their own projections. Most organizations forecast (project) their own revenues and profits annually. Organizations sometimes forecast market share or customer loyalty in local areas. Because forecasting is so important in strategic management and because the ability to forecast (in contrast to the ability to use a forecast) is essential, selected forecasting tools are examined further here</w:t>
      </w:r>
      <w:r w:rsidRPr="00445150">
        <w:rPr>
          <w:b/>
          <w:sz w:val="28"/>
        </w:rPr>
        <w:t>.</w:t>
      </w:r>
    </w:p>
    <w:p w:rsidR="001E14DF" w:rsidRDefault="001E14DF" w:rsidP="001E14DF">
      <w:pPr>
        <w:spacing w:line="360" w:lineRule="auto"/>
        <w:jc w:val="both"/>
        <w:rPr>
          <w:b/>
          <w:sz w:val="28"/>
        </w:rPr>
      </w:pPr>
      <w:r w:rsidRPr="00801423">
        <w:t xml:space="preserve">Forecasting tools can be broadly categorized into two groups: quantitative techniques and qualitative techniques. Quantitative forecasts are most appropriate when </w:t>
      </w:r>
      <w:r w:rsidRPr="00801423">
        <w:rPr>
          <w:i/>
        </w:rPr>
        <w:t>historical data</w:t>
      </w:r>
      <w:r w:rsidRPr="00801423">
        <w:t xml:space="preserve"> are available and when the relationships among key variables are expected to remain the same in the future. Linear regression, for </w:t>
      </w:r>
      <w:r w:rsidRPr="00801423">
        <w:lastRenderedPageBreak/>
        <w:t>example, is based on the assumption that the future will be just like the past—which, of course, it never is. As historical relationships become less stable, quantitative forecasts become less accurate</w:t>
      </w:r>
      <w:r w:rsidRPr="00801423">
        <w:rPr>
          <w:b/>
          <w:sz w:val="28"/>
        </w:rPr>
        <w:t>.</w:t>
      </w:r>
    </w:p>
    <w:p w:rsidR="001E14DF" w:rsidRDefault="001E14DF" w:rsidP="001E14DF">
      <w:pPr>
        <w:spacing w:line="360" w:lineRule="auto"/>
        <w:jc w:val="both"/>
      </w:pPr>
      <w:r w:rsidRPr="00801423">
        <w:t xml:space="preserve">No forecast is perfect, and some forecasts are even wildly inaccurate. This fact accents the need for strategists to devote sufficient time and effort to study the underlying bases for published forecasts and to develop internal forecasts of their own. </w:t>
      </w:r>
    </w:p>
    <w:p w:rsidR="00D31685" w:rsidRDefault="00D31685" w:rsidP="003B3BD6">
      <w:pPr>
        <w:spacing w:line="360" w:lineRule="auto"/>
        <w:jc w:val="both"/>
      </w:pPr>
    </w:p>
    <w:p w:rsidR="00AA4F40" w:rsidRDefault="00AA4F40" w:rsidP="009F14BF">
      <w:pPr>
        <w:spacing w:line="360" w:lineRule="auto"/>
        <w:jc w:val="center"/>
        <w:rPr>
          <w:b/>
          <w:sz w:val="36"/>
        </w:rPr>
      </w:pPr>
    </w:p>
    <w:p w:rsidR="00AA4F40" w:rsidRDefault="00AA4F40" w:rsidP="009F14BF">
      <w:pPr>
        <w:spacing w:line="360" w:lineRule="auto"/>
        <w:jc w:val="center"/>
        <w:rPr>
          <w:b/>
          <w:sz w:val="36"/>
        </w:rPr>
      </w:pPr>
    </w:p>
    <w:p w:rsidR="00AA4F40" w:rsidRDefault="00AA4F40" w:rsidP="009F14BF">
      <w:pPr>
        <w:spacing w:line="360" w:lineRule="auto"/>
        <w:jc w:val="center"/>
        <w:rPr>
          <w:b/>
          <w:sz w:val="36"/>
        </w:rPr>
      </w:pPr>
    </w:p>
    <w:p w:rsidR="00AA4F40" w:rsidRDefault="00AA4F40" w:rsidP="009F14BF">
      <w:pPr>
        <w:spacing w:line="360" w:lineRule="auto"/>
        <w:jc w:val="center"/>
        <w:rPr>
          <w:b/>
          <w:sz w:val="36"/>
        </w:rPr>
      </w:pPr>
    </w:p>
    <w:p w:rsidR="00AA4F40" w:rsidRDefault="00AA4F40" w:rsidP="009F14BF">
      <w:pPr>
        <w:spacing w:line="360" w:lineRule="auto"/>
        <w:jc w:val="center"/>
        <w:rPr>
          <w:b/>
          <w:sz w:val="36"/>
        </w:rPr>
      </w:pPr>
    </w:p>
    <w:p w:rsidR="00AA4F40" w:rsidRDefault="00AA4F40" w:rsidP="009F14BF">
      <w:pPr>
        <w:spacing w:line="360" w:lineRule="auto"/>
        <w:jc w:val="center"/>
        <w:rPr>
          <w:b/>
          <w:sz w:val="36"/>
        </w:rPr>
      </w:pPr>
    </w:p>
    <w:p w:rsidR="00AA4F40" w:rsidRDefault="00AA4F40" w:rsidP="009F14BF">
      <w:pPr>
        <w:spacing w:line="360" w:lineRule="auto"/>
        <w:jc w:val="center"/>
        <w:rPr>
          <w:b/>
          <w:sz w:val="36"/>
        </w:rPr>
      </w:pPr>
    </w:p>
    <w:p w:rsidR="00AA4F40" w:rsidRDefault="00AA4F40" w:rsidP="009F14BF">
      <w:pPr>
        <w:spacing w:line="360" w:lineRule="auto"/>
        <w:jc w:val="center"/>
        <w:rPr>
          <w:b/>
          <w:sz w:val="36"/>
        </w:rPr>
      </w:pPr>
    </w:p>
    <w:p w:rsidR="00AA4F40" w:rsidRDefault="00AA4F40" w:rsidP="009F14BF">
      <w:pPr>
        <w:spacing w:line="360" w:lineRule="auto"/>
        <w:jc w:val="center"/>
        <w:rPr>
          <w:b/>
          <w:sz w:val="36"/>
        </w:rPr>
      </w:pPr>
    </w:p>
    <w:p w:rsidR="00AA4F40" w:rsidRDefault="00AA4F40" w:rsidP="009F14BF">
      <w:pPr>
        <w:spacing w:line="360" w:lineRule="auto"/>
        <w:jc w:val="center"/>
        <w:rPr>
          <w:b/>
          <w:sz w:val="36"/>
        </w:rPr>
      </w:pPr>
    </w:p>
    <w:p w:rsidR="00AA4F40" w:rsidRDefault="00AA4F40" w:rsidP="009F14BF">
      <w:pPr>
        <w:spacing w:line="360" w:lineRule="auto"/>
        <w:jc w:val="center"/>
        <w:rPr>
          <w:b/>
          <w:sz w:val="36"/>
        </w:rPr>
      </w:pPr>
    </w:p>
    <w:p w:rsidR="00AA4F40" w:rsidRDefault="00AA4F40" w:rsidP="009F14BF">
      <w:pPr>
        <w:spacing w:line="360" w:lineRule="auto"/>
        <w:jc w:val="center"/>
        <w:rPr>
          <w:b/>
          <w:sz w:val="36"/>
        </w:rPr>
      </w:pPr>
    </w:p>
    <w:p w:rsidR="00AA4F40" w:rsidRDefault="00AA4F40" w:rsidP="009F14BF">
      <w:pPr>
        <w:spacing w:line="360" w:lineRule="auto"/>
        <w:jc w:val="center"/>
        <w:rPr>
          <w:b/>
          <w:sz w:val="36"/>
        </w:rPr>
      </w:pPr>
    </w:p>
    <w:p w:rsidR="00AA4F40" w:rsidRDefault="00AA4F40" w:rsidP="009F14BF">
      <w:pPr>
        <w:spacing w:line="360" w:lineRule="auto"/>
        <w:jc w:val="center"/>
        <w:rPr>
          <w:b/>
          <w:sz w:val="36"/>
        </w:rPr>
      </w:pPr>
    </w:p>
    <w:p w:rsidR="00AA4F40" w:rsidRDefault="00AA4F40" w:rsidP="009F14BF">
      <w:pPr>
        <w:spacing w:line="360" w:lineRule="auto"/>
        <w:jc w:val="center"/>
        <w:rPr>
          <w:b/>
          <w:sz w:val="36"/>
        </w:rPr>
      </w:pPr>
    </w:p>
    <w:p w:rsidR="00AA4F40" w:rsidRDefault="00AA4F40" w:rsidP="009F14BF">
      <w:pPr>
        <w:spacing w:line="360" w:lineRule="auto"/>
        <w:jc w:val="center"/>
        <w:rPr>
          <w:b/>
          <w:sz w:val="36"/>
        </w:rPr>
      </w:pPr>
    </w:p>
    <w:p w:rsidR="00AA4F40" w:rsidRDefault="00AA4F40" w:rsidP="009F14BF">
      <w:pPr>
        <w:spacing w:line="360" w:lineRule="auto"/>
        <w:jc w:val="center"/>
        <w:rPr>
          <w:b/>
          <w:sz w:val="36"/>
        </w:rPr>
      </w:pPr>
    </w:p>
    <w:p w:rsidR="00D31685" w:rsidRPr="00401004" w:rsidRDefault="00401004" w:rsidP="009F14BF">
      <w:pPr>
        <w:spacing w:line="360" w:lineRule="auto"/>
        <w:jc w:val="center"/>
        <w:rPr>
          <w:b/>
          <w:sz w:val="36"/>
        </w:rPr>
      </w:pPr>
      <w:bookmarkStart w:id="0" w:name="_Hlk35308789"/>
      <w:bookmarkStart w:id="1" w:name="_GoBack"/>
      <w:r w:rsidRPr="00401004">
        <w:rPr>
          <w:b/>
          <w:sz w:val="36"/>
        </w:rPr>
        <w:lastRenderedPageBreak/>
        <w:t>Chapter Four</w:t>
      </w:r>
    </w:p>
    <w:p w:rsidR="00401004" w:rsidRPr="004844D4" w:rsidRDefault="00401004" w:rsidP="009F14BF">
      <w:pPr>
        <w:spacing w:line="360" w:lineRule="auto"/>
        <w:jc w:val="center"/>
        <w:rPr>
          <w:sz w:val="20"/>
          <w:szCs w:val="20"/>
        </w:rPr>
      </w:pPr>
      <w:r w:rsidRPr="00401004">
        <w:rPr>
          <w:b/>
          <w:sz w:val="32"/>
          <w:szCs w:val="28"/>
        </w:rPr>
        <w:t>Internal Environment Assessment</w:t>
      </w:r>
    </w:p>
    <w:p w:rsidR="00D371E3" w:rsidRDefault="00401004" w:rsidP="006461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line="360" w:lineRule="auto"/>
        <w:jc w:val="both"/>
      </w:pPr>
      <w:r w:rsidRPr="00467AA0">
        <w:t>Up on completing this chapter, students should be able to:</w:t>
      </w:r>
    </w:p>
    <w:p w:rsidR="00401004" w:rsidRPr="0021737B" w:rsidRDefault="00401004" w:rsidP="000443B3">
      <w:pPr>
        <w:pStyle w:val="ListParagraph"/>
        <w:framePr w:hSpace="180" w:wrap="around" w:vAnchor="text" w:hAnchor="margin" w:xAlign="center" w:y="459"/>
        <w:numPr>
          <w:ilvl w:val="0"/>
          <w:numId w:val="31"/>
        </w:numPr>
        <w:spacing w:after="200" w:line="276" w:lineRule="auto"/>
        <w:suppressOverlap/>
        <w:jc w:val="both"/>
      </w:pPr>
      <w:r w:rsidRPr="0021737B">
        <w:t>Define the internal environment.</w:t>
      </w:r>
    </w:p>
    <w:p w:rsidR="00401004" w:rsidRPr="0021737B" w:rsidRDefault="00401004" w:rsidP="000443B3">
      <w:pPr>
        <w:pStyle w:val="ListParagraph"/>
        <w:framePr w:hSpace="180" w:wrap="around" w:vAnchor="text" w:hAnchor="margin" w:xAlign="center" w:y="459"/>
        <w:numPr>
          <w:ilvl w:val="0"/>
          <w:numId w:val="31"/>
        </w:numPr>
        <w:spacing w:after="200" w:line="276" w:lineRule="auto"/>
        <w:suppressOverlap/>
        <w:jc w:val="both"/>
      </w:pPr>
      <w:r w:rsidRPr="0021737B">
        <w:t>Explain the nature of internal audit.</w:t>
      </w:r>
    </w:p>
    <w:p w:rsidR="00401004" w:rsidRPr="0021737B" w:rsidRDefault="00401004" w:rsidP="000443B3">
      <w:pPr>
        <w:pStyle w:val="ListParagraph"/>
        <w:framePr w:hSpace="180" w:wrap="around" w:vAnchor="text" w:hAnchor="margin" w:xAlign="center" w:y="459"/>
        <w:numPr>
          <w:ilvl w:val="0"/>
          <w:numId w:val="31"/>
        </w:numPr>
        <w:spacing w:line="360" w:lineRule="auto"/>
        <w:suppressOverlap/>
        <w:jc w:val="both"/>
      </w:pPr>
      <w:r w:rsidRPr="0021737B">
        <w:t>Evaluate the relationship among the functional areas of business</w:t>
      </w:r>
    </w:p>
    <w:p w:rsidR="00401004" w:rsidRPr="0021737B" w:rsidRDefault="00401004" w:rsidP="000443B3">
      <w:pPr>
        <w:pStyle w:val="ListParagraph"/>
        <w:framePr w:hSpace="180" w:wrap="around" w:vAnchor="text" w:hAnchor="margin" w:xAlign="center" w:y="459"/>
        <w:numPr>
          <w:ilvl w:val="0"/>
          <w:numId w:val="31"/>
        </w:numPr>
        <w:spacing w:after="200" w:line="276" w:lineRule="auto"/>
        <w:suppressOverlap/>
        <w:jc w:val="both"/>
      </w:pPr>
      <w:r w:rsidRPr="0021737B">
        <w:t xml:space="preserve">Develop Internal Factor Evaluation (IFE) Matrix </w:t>
      </w:r>
    </w:p>
    <w:p w:rsidR="00D371E3" w:rsidRPr="0021737B" w:rsidRDefault="0021737B" w:rsidP="000443B3">
      <w:pPr>
        <w:pStyle w:val="ListParagraph"/>
        <w:numPr>
          <w:ilvl w:val="1"/>
          <w:numId w:val="32"/>
        </w:numPr>
        <w:spacing w:line="360" w:lineRule="auto"/>
        <w:ind w:left="990"/>
        <w:jc w:val="both"/>
        <w:rPr>
          <w:b/>
          <w:sz w:val="32"/>
        </w:rPr>
      </w:pPr>
      <w:r w:rsidRPr="0021737B">
        <w:rPr>
          <w:b/>
          <w:sz w:val="32"/>
        </w:rPr>
        <w:t xml:space="preserve">The </w:t>
      </w:r>
      <w:r>
        <w:rPr>
          <w:b/>
          <w:sz w:val="32"/>
        </w:rPr>
        <w:t>Nature of a</w:t>
      </w:r>
      <w:r w:rsidRPr="0021737B">
        <w:rPr>
          <w:b/>
          <w:sz w:val="32"/>
        </w:rPr>
        <w:t xml:space="preserve">n Internal Audit </w:t>
      </w:r>
    </w:p>
    <w:p w:rsidR="004C6117" w:rsidRDefault="004C6117" w:rsidP="003B3BD6">
      <w:pPr>
        <w:spacing w:line="360" w:lineRule="auto"/>
        <w:jc w:val="both"/>
      </w:pPr>
      <w:r w:rsidRPr="004A2FC3">
        <w:t>All organizations have strengths and weaknesses in the functional areas of business. No enterprise is equally strong or weak</w:t>
      </w:r>
      <w:r w:rsidR="004A2FC3">
        <w:t xml:space="preserve"> in all areas. </w:t>
      </w:r>
      <w:r w:rsidRPr="004A2FC3">
        <w:t>Internal strengths/weaknesses, coupled with external opportunities/threats and a clear statement of mission, provide the basis for establishing objectives and strategies. Objectives and strategies are established with the intention of capitalizing upon internal strengths and overcoming weaknesses.</w:t>
      </w:r>
    </w:p>
    <w:p w:rsidR="00034799" w:rsidRPr="00034799" w:rsidRDefault="00034799" w:rsidP="000443B3">
      <w:pPr>
        <w:pStyle w:val="ListParagraph"/>
        <w:numPr>
          <w:ilvl w:val="1"/>
          <w:numId w:val="32"/>
        </w:numPr>
        <w:spacing w:line="360" w:lineRule="auto"/>
        <w:ind w:firstLine="0"/>
        <w:jc w:val="both"/>
        <w:rPr>
          <w:b/>
          <w:sz w:val="34"/>
        </w:rPr>
      </w:pPr>
      <w:r w:rsidRPr="00034799">
        <w:rPr>
          <w:b/>
          <w:sz w:val="34"/>
        </w:rPr>
        <w:t xml:space="preserve">The Process of Performing Internal Audit </w:t>
      </w:r>
    </w:p>
    <w:p w:rsidR="00034799" w:rsidRDefault="00034799" w:rsidP="003B3BD6">
      <w:pPr>
        <w:spacing w:line="360" w:lineRule="auto"/>
        <w:jc w:val="both"/>
      </w:pPr>
      <w:r w:rsidRPr="005C3C96">
        <w:t>The process of performing an internal audit closely parallels the process of performing an external audit. Representative Managers</w:t>
      </w:r>
      <w:r>
        <w:t>’</w:t>
      </w:r>
      <w:r w:rsidRPr="005C3C96">
        <w:t xml:space="preserve"> and employees from throughout the firm need to be involved in determining a firm’s strengths and weaknesses. </w:t>
      </w:r>
    </w:p>
    <w:p w:rsidR="00034799" w:rsidRDefault="00034799" w:rsidP="003B3BD6">
      <w:pPr>
        <w:spacing w:line="360" w:lineRule="auto"/>
        <w:jc w:val="both"/>
      </w:pPr>
      <w:r w:rsidRPr="005C3C96">
        <w:t xml:space="preserve">The process of performing an internal audit provides more opportunity for participants to understand how their jobs, departments, and divisions fit into the whole organization. This is a great benefit because managers and employees perform better when they understand how their work affects other areas and activities of the firm. For example, when marketing and manufacturing managers jointly discuss issues related to internal strengths and weaknesses, they gain a better appreciation of the issues, problems, concerns, and needs of all the functional areas. </w:t>
      </w:r>
      <w:r>
        <w:t xml:space="preserve"> </w:t>
      </w:r>
    </w:p>
    <w:p w:rsidR="00034799" w:rsidRDefault="00034799" w:rsidP="003B3BD6">
      <w:pPr>
        <w:spacing w:line="360" w:lineRule="auto"/>
        <w:jc w:val="both"/>
      </w:pPr>
      <w:r w:rsidRPr="005C3C96">
        <w:t>Performing an internal audit requires gathering, assimilating, and evaluating information about the firm’s operations. Critical success factors, consisting of both strengths and weaknesses, must be identified and prioritized. Managers from different units of the organization, supported by staff, should be charged with determining the 10 to 20 most important strengths and weaknesses that should influence the future of the organization.</w:t>
      </w:r>
    </w:p>
    <w:p w:rsidR="009F14BF" w:rsidRDefault="009F14BF" w:rsidP="003B3BD6">
      <w:pPr>
        <w:spacing w:line="360" w:lineRule="auto"/>
        <w:jc w:val="both"/>
      </w:pPr>
    </w:p>
    <w:p w:rsidR="00D371E3" w:rsidRPr="00994DEE" w:rsidRDefault="00994DEE" w:rsidP="000443B3">
      <w:pPr>
        <w:pStyle w:val="ListParagraph"/>
        <w:numPr>
          <w:ilvl w:val="1"/>
          <w:numId w:val="32"/>
        </w:numPr>
        <w:spacing w:line="360" w:lineRule="auto"/>
        <w:ind w:firstLine="0"/>
        <w:jc w:val="both"/>
        <w:rPr>
          <w:b/>
        </w:rPr>
      </w:pPr>
      <w:r w:rsidRPr="00994DEE">
        <w:rPr>
          <w:b/>
          <w:sz w:val="36"/>
        </w:rPr>
        <w:lastRenderedPageBreak/>
        <w:t>Key Internal Forces</w:t>
      </w:r>
    </w:p>
    <w:p w:rsidR="004C6117" w:rsidRDefault="004C6117" w:rsidP="003B3BD6">
      <w:pPr>
        <w:spacing w:line="360" w:lineRule="auto"/>
        <w:jc w:val="both"/>
      </w:pPr>
      <w:r w:rsidRPr="00994DEE">
        <w:t>It is not possible in a strategic-management text to review in depth all the material presented in courses such as marketing, finance, accounting, management, management information systems, and production/operations; there are many sub areas within these functions, such as customer service, warranties, advertising, packaging, and pricing under marketing.</w:t>
      </w:r>
      <w:r w:rsidR="00994DEE" w:rsidRPr="00994DEE">
        <w:t xml:space="preserve"> </w:t>
      </w:r>
      <w:r w:rsidRPr="00994DEE">
        <w:t>For different types of organizations, such as hospitals, universities, and government agencies, the functional business areas, of course, differ.</w:t>
      </w:r>
      <w:r w:rsidR="00994DEE">
        <w:t xml:space="preserve"> </w:t>
      </w:r>
      <w:r w:rsidRPr="00994DEE">
        <w:t>In a hospital, for example, functional areas may include cardiology, hematology, nursing, maintenance, physician support, and receivables.</w:t>
      </w:r>
      <w:r w:rsidR="00994DEE">
        <w:t xml:space="preserve"> </w:t>
      </w:r>
      <w:r w:rsidRPr="00994DEE">
        <w:t>Within large organizations, each division has certain strengths and weaknesses.</w:t>
      </w:r>
    </w:p>
    <w:p w:rsidR="004C6117" w:rsidRDefault="004C6117" w:rsidP="003B3BD6">
      <w:pPr>
        <w:spacing w:line="360" w:lineRule="auto"/>
        <w:jc w:val="both"/>
      </w:pPr>
      <w:r w:rsidRPr="00994DEE">
        <w:t>A firm’s strengths that cannot be easily matched or imitated by competitors are called distinctive competencies. Building competitive advantages involves taking advantage of distinctive competencies. Strategies are designed in part to improve on a firm’s weaknesses, turning them into strengths and maybe even into distinctive competencies.</w:t>
      </w:r>
    </w:p>
    <w:p w:rsidR="00271F24" w:rsidRDefault="00271F24" w:rsidP="003B3BD6">
      <w:pPr>
        <w:spacing w:line="360" w:lineRule="auto"/>
        <w:jc w:val="both"/>
      </w:pPr>
      <w:r>
        <w:t xml:space="preserve">The Process of Gaining Competitive Advantage in a Firm is described: </w:t>
      </w:r>
    </w:p>
    <w:p w:rsidR="00994DEE" w:rsidRPr="00271F24" w:rsidRDefault="00271F24" w:rsidP="003B3BD6">
      <w:pPr>
        <w:spacing w:line="360" w:lineRule="auto"/>
        <w:jc w:val="both"/>
        <w:rPr>
          <w:b/>
        </w:rPr>
      </w:pPr>
      <w:r w:rsidRPr="00271F24">
        <w:rPr>
          <w:b/>
        </w:rPr>
        <w:t xml:space="preserve">Weaknesses </w:t>
      </w:r>
      <w:r w:rsidRPr="00271F24">
        <w:rPr>
          <w:rFonts w:ascii="Cambria Math" w:hAnsi="Cambria Math" w:cs="Cambria Math"/>
          <w:b/>
        </w:rPr>
        <w:t>⇒</w:t>
      </w:r>
      <w:r w:rsidRPr="00271F24">
        <w:rPr>
          <w:b/>
        </w:rPr>
        <w:t xml:space="preserve"> Strengths </w:t>
      </w:r>
      <w:r w:rsidRPr="00271F24">
        <w:rPr>
          <w:rFonts w:ascii="Cambria Math" w:hAnsi="Cambria Math" w:cs="Cambria Math"/>
          <w:b/>
        </w:rPr>
        <w:t>⇒</w:t>
      </w:r>
      <w:r w:rsidRPr="00271F24">
        <w:rPr>
          <w:b/>
        </w:rPr>
        <w:t xml:space="preserve"> Distinctive Competencies </w:t>
      </w:r>
      <w:r w:rsidRPr="00271F24">
        <w:rPr>
          <w:rFonts w:ascii="Cambria Math" w:hAnsi="Cambria Math" w:cs="Cambria Math"/>
          <w:b/>
        </w:rPr>
        <w:t>⇒</w:t>
      </w:r>
      <w:r w:rsidRPr="00271F24">
        <w:rPr>
          <w:b/>
        </w:rPr>
        <w:t xml:space="preserve"> Competitive Advantage</w:t>
      </w:r>
    </w:p>
    <w:p w:rsidR="004C6117" w:rsidRPr="00B21587" w:rsidRDefault="004C6117" w:rsidP="003B3BD6">
      <w:pPr>
        <w:spacing w:line="360" w:lineRule="auto"/>
        <w:jc w:val="both"/>
        <w:rPr>
          <w:b/>
          <w:sz w:val="28"/>
        </w:rPr>
      </w:pPr>
      <w:r w:rsidRPr="00B21587">
        <w:rPr>
          <w:b/>
          <w:sz w:val="28"/>
        </w:rPr>
        <w:t xml:space="preserve">The internal audit requires gathering and assimilating information </w:t>
      </w:r>
      <w:r w:rsidR="005C3C96">
        <w:rPr>
          <w:b/>
          <w:sz w:val="28"/>
        </w:rPr>
        <w:t>about the firm’s</w:t>
      </w:r>
      <w:r w:rsidRPr="00B21587">
        <w:rPr>
          <w:b/>
          <w:sz w:val="28"/>
        </w:rPr>
        <w:t>:</w:t>
      </w:r>
    </w:p>
    <w:p w:rsidR="004C6117" w:rsidRPr="00B21587" w:rsidRDefault="004C6117" w:rsidP="000443B3">
      <w:pPr>
        <w:numPr>
          <w:ilvl w:val="0"/>
          <w:numId w:val="33"/>
        </w:numPr>
        <w:spacing w:line="360" w:lineRule="auto"/>
        <w:jc w:val="both"/>
      </w:pPr>
      <w:r w:rsidRPr="00B21587">
        <w:t>Management,</w:t>
      </w:r>
    </w:p>
    <w:p w:rsidR="004C6117" w:rsidRPr="00B21587" w:rsidRDefault="004C6117" w:rsidP="000443B3">
      <w:pPr>
        <w:numPr>
          <w:ilvl w:val="0"/>
          <w:numId w:val="33"/>
        </w:numPr>
        <w:spacing w:line="360" w:lineRule="auto"/>
        <w:jc w:val="both"/>
      </w:pPr>
      <w:r w:rsidRPr="00B21587">
        <w:t xml:space="preserve"> Marketing, </w:t>
      </w:r>
    </w:p>
    <w:p w:rsidR="004C6117" w:rsidRPr="00B21587" w:rsidRDefault="004C6117" w:rsidP="000443B3">
      <w:pPr>
        <w:numPr>
          <w:ilvl w:val="0"/>
          <w:numId w:val="33"/>
        </w:numPr>
        <w:spacing w:line="360" w:lineRule="auto"/>
        <w:jc w:val="both"/>
      </w:pPr>
      <w:r w:rsidRPr="00B21587">
        <w:t xml:space="preserve">Finance/Accounting, </w:t>
      </w:r>
    </w:p>
    <w:p w:rsidR="004C6117" w:rsidRPr="00B21587" w:rsidRDefault="004C6117" w:rsidP="000443B3">
      <w:pPr>
        <w:numPr>
          <w:ilvl w:val="0"/>
          <w:numId w:val="33"/>
        </w:numPr>
        <w:spacing w:line="360" w:lineRule="auto"/>
        <w:jc w:val="both"/>
      </w:pPr>
      <w:r w:rsidRPr="00B21587">
        <w:t xml:space="preserve">Production/Operations, </w:t>
      </w:r>
    </w:p>
    <w:p w:rsidR="004C6117" w:rsidRPr="00B21587" w:rsidRDefault="004C6117" w:rsidP="000443B3">
      <w:pPr>
        <w:numPr>
          <w:ilvl w:val="0"/>
          <w:numId w:val="33"/>
        </w:numPr>
        <w:spacing w:line="360" w:lineRule="auto"/>
        <w:jc w:val="both"/>
      </w:pPr>
      <w:r w:rsidRPr="00B21587">
        <w:t>Research and Development (R&amp;D), and</w:t>
      </w:r>
    </w:p>
    <w:p w:rsidR="001A6D87" w:rsidRPr="005C3C96" w:rsidRDefault="004C6117" w:rsidP="000443B3">
      <w:pPr>
        <w:numPr>
          <w:ilvl w:val="0"/>
          <w:numId w:val="33"/>
        </w:numPr>
        <w:spacing w:line="360" w:lineRule="auto"/>
        <w:jc w:val="both"/>
      </w:pPr>
      <w:r w:rsidRPr="00B21587">
        <w:t>Management Information Systems (MIS) operations.</w:t>
      </w:r>
    </w:p>
    <w:p w:rsidR="005C3C96" w:rsidRPr="00034799" w:rsidRDefault="00034799" w:rsidP="000443B3">
      <w:pPr>
        <w:pStyle w:val="ListParagraph"/>
        <w:numPr>
          <w:ilvl w:val="2"/>
          <w:numId w:val="32"/>
        </w:numPr>
        <w:spacing w:line="360" w:lineRule="auto"/>
        <w:jc w:val="both"/>
        <w:rPr>
          <w:b/>
          <w:sz w:val="28"/>
        </w:rPr>
      </w:pPr>
      <w:r w:rsidRPr="00034799">
        <w:rPr>
          <w:b/>
          <w:sz w:val="28"/>
        </w:rPr>
        <w:t>Management</w:t>
      </w:r>
    </w:p>
    <w:p w:rsidR="00A42C52" w:rsidRDefault="004C6117" w:rsidP="003B3BD6">
      <w:pPr>
        <w:spacing w:line="360" w:lineRule="auto"/>
        <w:jc w:val="both"/>
        <w:rPr>
          <w:rFonts w:ascii="Constantia" w:eastAsiaTheme="minorEastAsia" w:hAnsi="Constantia" w:cstheme="minorBidi"/>
          <w:color w:val="000000" w:themeColor="text1"/>
          <w:kern w:val="24"/>
          <w:szCs w:val="48"/>
        </w:rPr>
      </w:pPr>
      <w:r w:rsidRPr="00034799">
        <w:t>The functions of management consist of five basic activities: planning, organizing, motivating, staffing, and controlling.</w:t>
      </w:r>
      <w:r w:rsidR="00A42C52" w:rsidRPr="00A42C52">
        <w:rPr>
          <w:rFonts w:ascii="Constantia" w:eastAsiaTheme="minorEastAsia" w:hAnsi="Constantia" w:cstheme="minorBidi"/>
          <w:color w:val="000000" w:themeColor="text1"/>
          <w:kern w:val="24"/>
          <w:sz w:val="48"/>
          <w:szCs w:val="48"/>
        </w:rPr>
        <w:t xml:space="preserve"> </w:t>
      </w:r>
      <w:r w:rsidR="00A42C52">
        <w:rPr>
          <w:rFonts w:ascii="Constantia" w:eastAsiaTheme="minorEastAsia" w:hAnsi="Constantia" w:cstheme="minorBidi"/>
          <w:color w:val="000000" w:themeColor="text1"/>
          <w:kern w:val="24"/>
          <w:szCs w:val="48"/>
        </w:rPr>
        <w:t xml:space="preserve">When evaluating each functional area of the organization; evaluating checklist should be necessary. </w:t>
      </w:r>
    </w:p>
    <w:p w:rsidR="004C6117" w:rsidRDefault="00A42C52" w:rsidP="003B3BD6">
      <w:pPr>
        <w:spacing w:line="360" w:lineRule="auto"/>
        <w:jc w:val="both"/>
      </w:pPr>
      <w:r w:rsidRPr="00A42C52">
        <w:t xml:space="preserve">The following checklist of questions can help determine specific strengths and weaknesses in the functional area of business. An answer of </w:t>
      </w:r>
      <w:r w:rsidRPr="00A42C52">
        <w:rPr>
          <w:b/>
        </w:rPr>
        <w:t>NO</w:t>
      </w:r>
      <w:r w:rsidRPr="00A42C52">
        <w:t xml:space="preserve"> to any question could indicate a potential weakness</w:t>
      </w:r>
      <w:r>
        <w:t xml:space="preserve">. </w:t>
      </w:r>
      <w:r w:rsidR="004C6117" w:rsidRPr="00A42C52">
        <w:t xml:space="preserve">Positive or </w:t>
      </w:r>
      <w:r w:rsidRPr="00A42C52">
        <w:rPr>
          <w:b/>
        </w:rPr>
        <w:t>YES</w:t>
      </w:r>
      <w:r w:rsidR="004C6117" w:rsidRPr="00A42C52">
        <w:t xml:space="preserve"> answers to the checklist questions suggest potential areas of strength.</w:t>
      </w:r>
    </w:p>
    <w:p w:rsidR="00FF2D8A" w:rsidRPr="00FF2D8A" w:rsidRDefault="00FF2D8A" w:rsidP="003B3BD6">
      <w:pPr>
        <w:spacing w:line="360" w:lineRule="auto"/>
        <w:jc w:val="both"/>
        <w:rPr>
          <w:b/>
          <w:sz w:val="26"/>
        </w:rPr>
      </w:pPr>
      <w:r w:rsidRPr="00FF2D8A">
        <w:rPr>
          <w:b/>
          <w:sz w:val="26"/>
        </w:rPr>
        <w:t>Marketing Audit Checklist of Questions</w:t>
      </w:r>
    </w:p>
    <w:p w:rsidR="00BA2426" w:rsidRPr="00BA2426" w:rsidRDefault="00BA2426" w:rsidP="000443B3">
      <w:pPr>
        <w:pStyle w:val="ListParagraph"/>
        <w:numPr>
          <w:ilvl w:val="0"/>
          <w:numId w:val="34"/>
        </w:numPr>
        <w:spacing w:line="360" w:lineRule="auto"/>
        <w:jc w:val="both"/>
      </w:pPr>
      <w:r w:rsidRPr="00BA2426">
        <w:lastRenderedPageBreak/>
        <w:t>Does the firm use strategic-management concepts?</w:t>
      </w:r>
    </w:p>
    <w:p w:rsidR="00BA2426" w:rsidRPr="00BA2426" w:rsidRDefault="00BA2426" w:rsidP="000443B3">
      <w:pPr>
        <w:pStyle w:val="ListParagraph"/>
        <w:numPr>
          <w:ilvl w:val="0"/>
          <w:numId w:val="34"/>
        </w:numPr>
        <w:spacing w:line="360" w:lineRule="auto"/>
        <w:jc w:val="both"/>
      </w:pPr>
      <w:r w:rsidRPr="00BA2426">
        <w:t>Are company objectives and goals measurable and well communicated?</w:t>
      </w:r>
    </w:p>
    <w:p w:rsidR="00BA2426" w:rsidRPr="00BA2426" w:rsidRDefault="00BA2426" w:rsidP="000443B3">
      <w:pPr>
        <w:pStyle w:val="ListParagraph"/>
        <w:numPr>
          <w:ilvl w:val="0"/>
          <w:numId w:val="34"/>
        </w:numPr>
        <w:spacing w:line="360" w:lineRule="auto"/>
        <w:jc w:val="both"/>
      </w:pPr>
      <w:r w:rsidRPr="00BA2426">
        <w:t>Do managers at all hierarchical levels plan effectively?</w:t>
      </w:r>
    </w:p>
    <w:p w:rsidR="00BA2426" w:rsidRPr="00BA2426" w:rsidRDefault="00BA2426" w:rsidP="000443B3">
      <w:pPr>
        <w:pStyle w:val="ListParagraph"/>
        <w:numPr>
          <w:ilvl w:val="0"/>
          <w:numId w:val="34"/>
        </w:numPr>
        <w:spacing w:line="360" w:lineRule="auto"/>
        <w:jc w:val="both"/>
      </w:pPr>
      <w:r w:rsidRPr="00BA2426">
        <w:t>Do managers delegate authority well?</w:t>
      </w:r>
    </w:p>
    <w:p w:rsidR="00BA2426" w:rsidRDefault="00BA2426" w:rsidP="000443B3">
      <w:pPr>
        <w:pStyle w:val="ListParagraph"/>
        <w:numPr>
          <w:ilvl w:val="0"/>
          <w:numId w:val="34"/>
        </w:numPr>
        <w:spacing w:line="360" w:lineRule="auto"/>
        <w:jc w:val="both"/>
      </w:pPr>
      <w:r w:rsidRPr="00BA2426">
        <w:t>Is the organization’s structure appropriate?</w:t>
      </w:r>
    </w:p>
    <w:p w:rsidR="00BA2426" w:rsidRPr="00BA2426" w:rsidRDefault="00BA2426" w:rsidP="000443B3">
      <w:pPr>
        <w:pStyle w:val="ListParagraph"/>
        <w:numPr>
          <w:ilvl w:val="0"/>
          <w:numId w:val="34"/>
        </w:numPr>
        <w:spacing w:line="360" w:lineRule="auto"/>
        <w:jc w:val="both"/>
      </w:pPr>
      <w:r w:rsidRPr="00BA2426">
        <w:t>Are job descriptions and job specifications clear?</w:t>
      </w:r>
    </w:p>
    <w:p w:rsidR="00BA2426" w:rsidRPr="00BA2426" w:rsidRDefault="001A6D87" w:rsidP="000443B3">
      <w:pPr>
        <w:pStyle w:val="ListParagraph"/>
        <w:numPr>
          <w:ilvl w:val="0"/>
          <w:numId w:val="34"/>
        </w:numPr>
        <w:spacing w:line="360" w:lineRule="auto"/>
        <w:jc w:val="both"/>
      </w:pPr>
      <w:r>
        <w:t>Is employee moral</w:t>
      </w:r>
      <w:r w:rsidR="00BA2426" w:rsidRPr="00BA2426">
        <w:t xml:space="preserve"> high?</w:t>
      </w:r>
    </w:p>
    <w:p w:rsidR="00BA2426" w:rsidRPr="00BA2426" w:rsidRDefault="00BA2426" w:rsidP="000443B3">
      <w:pPr>
        <w:pStyle w:val="ListParagraph"/>
        <w:numPr>
          <w:ilvl w:val="0"/>
          <w:numId w:val="34"/>
        </w:numPr>
        <w:spacing w:line="360" w:lineRule="auto"/>
        <w:jc w:val="both"/>
      </w:pPr>
      <w:r w:rsidRPr="00BA2426">
        <w:t>Are employee turnover and absenteeism low?</w:t>
      </w:r>
    </w:p>
    <w:p w:rsidR="00BA2426" w:rsidRPr="00BA2426" w:rsidRDefault="00BA2426" w:rsidP="000443B3">
      <w:pPr>
        <w:pStyle w:val="ListParagraph"/>
        <w:numPr>
          <w:ilvl w:val="0"/>
          <w:numId w:val="34"/>
        </w:numPr>
        <w:spacing w:line="360" w:lineRule="auto"/>
        <w:jc w:val="both"/>
      </w:pPr>
      <w:r w:rsidRPr="00BA2426">
        <w:t>Are organizational reward and control mechanisms effective?</w:t>
      </w:r>
    </w:p>
    <w:p w:rsidR="004C6117" w:rsidRPr="001A6D87" w:rsidRDefault="001A6D87" w:rsidP="000443B3">
      <w:pPr>
        <w:pStyle w:val="ListParagraph"/>
        <w:numPr>
          <w:ilvl w:val="2"/>
          <w:numId w:val="32"/>
        </w:numPr>
        <w:spacing w:line="360" w:lineRule="auto"/>
        <w:jc w:val="both"/>
        <w:rPr>
          <w:b/>
          <w:sz w:val="30"/>
        </w:rPr>
      </w:pPr>
      <w:r w:rsidRPr="001A6D87">
        <w:rPr>
          <w:b/>
          <w:sz w:val="30"/>
        </w:rPr>
        <w:t xml:space="preserve">Marketing </w:t>
      </w:r>
    </w:p>
    <w:p w:rsidR="005C3C96" w:rsidRPr="005C3C96" w:rsidRDefault="001A6D87" w:rsidP="003B3BD6">
      <w:pPr>
        <w:spacing w:line="360" w:lineRule="auto"/>
        <w:jc w:val="both"/>
      </w:pPr>
      <w:r w:rsidRPr="001A6D87">
        <w:t>Marketing can be described as the process of defining, anticipating, creating, and fulfilling customers’ needs and wants for products and services. There are seven basic functions of marketing: (1) customer analysis, (2) selling products/services, (3) product and service planning, (4) pricing, (5) distribution, (6) marketing research, and (7) o</w:t>
      </w:r>
      <w:r>
        <w:t xml:space="preserve">pportunity analysis. </w:t>
      </w:r>
      <w:r w:rsidRPr="001A6D87">
        <w:t>Understanding these functions helps strategists identify and evaluate marketing strengths and weaknesses.</w:t>
      </w:r>
    </w:p>
    <w:p w:rsidR="005C3C96" w:rsidRDefault="00FF2D8A" w:rsidP="003B3BD6">
      <w:pPr>
        <w:spacing w:line="360" w:lineRule="auto"/>
        <w:jc w:val="both"/>
        <w:rPr>
          <w:b/>
          <w:sz w:val="26"/>
        </w:rPr>
      </w:pPr>
      <w:r w:rsidRPr="00FF2D8A">
        <w:rPr>
          <w:b/>
          <w:sz w:val="26"/>
        </w:rPr>
        <w:t>Marketing Audit Checklist of Questions</w:t>
      </w:r>
    </w:p>
    <w:p w:rsidR="004C6117" w:rsidRPr="00FF2D8A" w:rsidRDefault="004C6117" w:rsidP="000443B3">
      <w:pPr>
        <w:numPr>
          <w:ilvl w:val="0"/>
          <w:numId w:val="35"/>
        </w:numPr>
        <w:spacing w:line="360" w:lineRule="auto"/>
        <w:jc w:val="both"/>
        <w:rPr>
          <w:b/>
          <w:sz w:val="26"/>
        </w:rPr>
      </w:pPr>
      <w:r w:rsidRPr="00FF2D8A">
        <w:rPr>
          <w:b/>
          <w:sz w:val="26"/>
        </w:rPr>
        <w:t>The following questions about marketing must be examined in strategic planning:</w:t>
      </w:r>
    </w:p>
    <w:p w:rsidR="00FF2D8A" w:rsidRPr="00FF2D8A" w:rsidRDefault="00FF2D8A" w:rsidP="000443B3">
      <w:pPr>
        <w:pStyle w:val="ListParagraph"/>
        <w:numPr>
          <w:ilvl w:val="1"/>
          <w:numId w:val="25"/>
        </w:numPr>
        <w:spacing w:line="360" w:lineRule="auto"/>
        <w:ind w:left="1080"/>
        <w:jc w:val="both"/>
      </w:pPr>
      <w:r w:rsidRPr="00FF2D8A">
        <w:t>Are markets segmented effectively?</w:t>
      </w:r>
    </w:p>
    <w:p w:rsidR="00FF2D8A" w:rsidRPr="00FF2D8A" w:rsidRDefault="00FF2D8A" w:rsidP="000443B3">
      <w:pPr>
        <w:pStyle w:val="ListParagraph"/>
        <w:numPr>
          <w:ilvl w:val="1"/>
          <w:numId w:val="25"/>
        </w:numPr>
        <w:spacing w:line="360" w:lineRule="auto"/>
        <w:ind w:left="1080"/>
        <w:jc w:val="both"/>
      </w:pPr>
      <w:r w:rsidRPr="00FF2D8A">
        <w:t>Is the organization positioned well among competitors?</w:t>
      </w:r>
    </w:p>
    <w:p w:rsidR="00FF2D8A" w:rsidRPr="00FF2D8A" w:rsidRDefault="00FF2D8A" w:rsidP="000443B3">
      <w:pPr>
        <w:pStyle w:val="ListParagraph"/>
        <w:numPr>
          <w:ilvl w:val="1"/>
          <w:numId w:val="25"/>
        </w:numPr>
        <w:spacing w:line="360" w:lineRule="auto"/>
        <w:ind w:left="1080"/>
        <w:jc w:val="both"/>
      </w:pPr>
      <w:r w:rsidRPr="00FF2D8A">
        <w:t>Has the firm’s market share been increasing?</w:t>
      </w:r>
    </w:p>
    <w:p w:rsidR="00FF2D8A" w:rsidRPr="00FF2D8A" w:rsidRDefault="00FF2D8A" w:rsidP="000443B3">
      <w:pPr>
        <w:pStyle w:val="ListParagraph"/>
        <w:numPr>
          <w:ilvl w:val="1"/>
          <w:numId w:val="25"/>
        </w:numPr>
        <w:spacing w:line="360" w:lineRule="auto"/>
        <w:ind w:left="1080"/>
        <w:jc w:val="both"/>
      </w:pPr>
      <w:r w:rsidRPr="00FF2D8A">
        <w:t>Are present channels of distribution reliable and cost effective?</w:t>
      </w:r>
    </w:p>
    <w:p w:rsidR="006757D3" w:rsidRPr="00FF2D8A" w:rsidRDefault="00FF2D8A" w:rsidP="000443B3">
      <w:pPr>
        <w:pStyle w:val="ListParagraph"/>
        <w:numPr>
          <w:ilvl w:val="1"/>
          <w:numId w:val="25"/>
        </w:numPr>
        <w:spacing w:line="360" w:lineRule="auto"/>
        <w:ind w:left="1080"/>
        <w:jc w:val="both"/>
      </w:pPr>
      <w:r w:rsidRPr="00FF2D8A">
        <w:t>Does the firm have an effective sales organization?</w:t>
      </w:r>
    </w:p>
    <w:p w:rsidR="00FF2D8A" w:rsidRDefault="00FF2D8A" w:rsidP="000443B3">
      <w:pPr>
        <w:pStyle w:val="ListParagraph"/>
        <w:numPr>
          <w:ilvl w:val="1"/>
          <w:numId w:val="25"/>
        </w:numPr>
        <w:spacing w:line="360" w:lineRule="auto"/>
        <w:ind w:left="1080"/>
        <w:jc w:val="both"/>
      </w:pPr>
      <w:r w:rsidRPr="00FF2D8A">
        <w:t>Does the firm conduct market research?</w:t>
      </w:r>
    </w:p>
    <w:p w:rsidR="006757D3" w:rsidRPr="006757D3" w:rsidRDefault="006757D3" w:rsidP="000443B3">
      <w:pPr>
        <w:pStyle w:val="ListParagraph"/>
        <w:numPr>
          <w:ilvl w:val="1"/>
          <w:numId w:val="25"/>
        </w:numPr>
        <w:spacing w:line="360" w:lineRule="auto"/>
        <w:ind w:left="1080"/>
        <w:jc w:val="both"/>
      </w:pPr>
      <w:r w:rsidRPr="006757D3">
        <w:t>Are product quality and customer service good?</w:t>
      </w:r>
    </w:p>
    <w:p w:rsidR="006757D3" w:rsidRPr="006757D3" w:rsidRDefault="006757D3" w:rsidP="000443B3">
      <w:pPr>
        <w:pStyle w:val="ListParagraph"/>
        <w:numPr>
          <w:ilvl w:val="1"/>
          <w:numId w:val="25"/>
        </w:numPr>
        <w:spacing w:line="360" w:lineRule="auto"/>
        <w:ind w:left="1080"/>
        <w:jc w:val="both"/>
      </w:pPr>
      <w:r w:rsidRPr="006757D3">
        <w:t>Are the firm’s products and services priced appropriately?</w:t>
      </w:r>
    </w:p>
    <w:p w:rsidR="006757D3" w:rsidRPr="006757D3" w:rsidRDefault="006757D3" w:rsidP="000443B3">
      <w:pPr>
        <w:pStyle w:val="ListParagraph"/>
        <w:numPr>
          <w:ilvl w:val="1"/>
          <w:numId w:val="25"/>
        </w:numPr>
        <w:spacing w:line="360" w:lineRule="auto"/>
        <w:ind w:left="1080"/>
        <w:jc w:val="both"/>
      </w:pPr>
      <w:r w:rsidRPr="006757D3">
        <w:t>Does the firm have an effective promotion, advertising, and publicity strategy?</w:t>
      </w:r>
    </w:p>
    <w:p w:rsidR="006757D3" w:rsidRPr="006757D3" w:rsidRDefault="006757D3" w:rsidP="000443B3">
      <w:pPr>
        <w:pStyle w:val="ListParagraph"/>
        <w:numPr>
          <w:ilvl w:val="1"/>
          <w:numId w:val="25"/>
        </w:numPr>
        <w:spacing w:line="360" w:lineRule="auto"/>
        <w:ind w:left="1080"/>
        <w:jc w:val="both"/>
      </w:pPr>
      <w:r w:rsidRPr="006757D3">
        <w:t>Are marketing, planning, and budgeting effective?</w:t>
      </w:r>
    </w:p>
    <w:p w:rsidR="006757D3" w:rsidRPr="006757D3" w:rsidRDefault="006757D3" w:rsidP="000443B3">
      <w:pPr>
        <w:pStyle w:val="ListParagraph"/>
        <w:numPr>
          <w:ilvl w:val="1"/>
          <w:numId w:val="25"/>
        </w:numPr>
        <w:spacing w:line="360" w:lineRule="auto"/>
        <w:ind w:left="1080"/>
        <w:jc w:val="both"/>
      </w:pPr>
      <w:r w:rsidRPr="006757D3">
        <w:t>Do the firm’s marketing managers have adequate experience and training?</w:t>
      </w:r>
    </w:p>
    <w:p w:rsidR="009F14BF" w:rsidRDefault="006757D3" w:rsidP="003B3BD6">
      <w:pPr>
        <w:pStyle w:val="ListParagraph"/>
        <w:numPr>
          <w:ilvl w:val="1"/>
          <w:numId w:val="25"/>
        </w:numPr>
        <w:spacing w:line="360" w:lineRule="auto"/>
        <w:ind w:left="1080"/>
        <w:jc w:val="both"/>
      </w:pPr>
      <w:r w:rsidRPr="006757D3">
        <w:t>Is the firm’s Internet presence excellent as compared to rivals?</w:t>
      </w:r>
    </w:p>
    <w:p w:rsidR="00F631FF" w:rsidRPr="00F631FF" w:rsidRDefault="00F631FF" w:rsidP="000443B3">
      <w:pPr>
        <w:pStyle w:val="ListParagraph"/>
        <w:numPr>
          <w:ilvl w:val="2"/>
          <w:numId w:val="32"/>
        </w:numPr>
        <w:spacing w:line="360" w:lineRule="auto"/>
        <w:jc w:val="both"/>
        <w:rPr>
          <w:b/>
          <w:sz w:val="28"/>
        </w:rPr>
      </w:pPr>
      <w:r w:rsidRPr="00F631FF">
        <w:rPr>
          <w:b/>
          <w:sz w:val="28"/>
        </w:rPr>
        <w:t xml:space="preserve">Finance/Accounting Audit </w:t>
      </w:r>
    </w:p>
    <w:p w:rsidR="004C6117" w:rsidRDefault="004C6117" w:rsidP="003B3BD6">
      <w:pPr>
        <w:spacing w:line="360" w:lineRule="auto"/>
        <w:jc w:val="both"/>
      </w:pPr>
      <w:r w:rsidRPr="00F631FF">
        <w:lastRenderedPageBreak/>
        <w:t>Financial condition is often considered the single best measure of a firm’s competitive position and overall attractiveness to investors. Determining an organization’s financial strengths and weaknesses is essential to effectively formulating strategies. A firm’s liquidity, leverage, working capital, profitability, asset utilization, cash flow, and equity can eliminate some strategies as being feasible alternatives.</w:t>
      </w:r>
    </w:p>
    <w:p w:rsidR="00982D9A" w:rsidRDefault="00982D9A" w:rsidP="003B3BD6">
      <w:pPr>
        <w:spacing w:line="360" w:lineRule="auto"/>
        <w:jc w:val="both"/>
        <w:rPr>
          <w:b/>
          <w:sz w:val="28"/>
        </w:rPr>
      </w:pPr>
      <w:r w:rsidRPr="00982D9A">
        <w:rPr>
          <w:b/>
          <w:sz w:val="28"/>
        </w:rPr>
        <w:t>Finance/Accounting Audit Checklist</w:t>
      </w:r>
    </w:p>
    <w:p w:rsidR="00982D9A" w:rsidRPr="00982D9A" w:rsidRDefault="00982D9A" w:rsidP="000443B3">
      <w:pPr>
        <w:pStyle w:val="ListParagraph"/>
        <w:numPr>
          <w:ilvl w:val="0"/>
          <w:numId w:val="36"/>
        </w:numPr>
        <w:spacing w:line="360" w:lineRule="auto"/>
        <w:jc w:val="both"/>
      </w:pPr>
      <w:r w:rsidRPr="00982D9A">
        <w:t>Where is the firm financially strong and weak as indicated by financial ratio analyses?</w:t>
      </w:r>
    </w:p>
    <w:p w:rsidR="00982D9A" w:rsidRPr="00982D9A" w:rsidRDefault="00982D9A" w:rsidP="000443B3">
      <w:pPr>
        <w:pStyle w:val="ListParagraph"/>
        <w:numPr>
          <w:ilvl w:val="0"/>
          <w:numId w:val="36"/>
        </w:numPr>
        <w:spacing w:line="360" w:lineRule="auto"/>
        <w:jc w:val="both"/>
      </w:pPr>
      <w:r w:rsidRPr="00982D9A">
        <w:t>Can the firm raise needed short-term capital?</w:t>
      </w:r>
    </w:p>
    <w:p w:rsidR="00982D9A" w:rsidRPr="00982D9A" w:rsidRDefault="00982D9A" w:rsidP="000443B3">
      <w:pPr>
        <w:pStyle w:val="ListParagraph"/>
        <w:numPr>
          <w:ilvl w:val="0"/>
          <w:numId w:val="36"/>
        </w:numPr>
        <w:spacing w:line="360" w:lineRule="auto"/>
        <w:jc w:val="both"/>
      </w:pPr>
      <w:r w:rsidRPr="00982D9A">
        <w:t>Can the firm raise needed long-term capital through debt and/or equity?</w:t>
      </w:r>
    </w:p>
    <w:p w:rsidR="00982D9A" w:rsidRPr="00982D9A" w:rsidRDefault="00982D9A" w:rsidP="000443B3">
      <w:pPr>
        <w:pStyle w:val="ListParagraph"/>
        <w:numPr>
          <w:ilvl w:val="0"/>
          <w:numId w:val="36"/>
        </w:numPr>
        <w:spacing w:line="360" w:lineRule="auto"/>
        <w:jc w:val="both"/>
      </w:pPr>
      <w:r w:rsidRPr="00982D9A">
        <w:t>Does the firm have sufficient working capital?</w:t>
      </w:r>
    </w:p>
    <w:p w:rsidR="00982D9A" w:rsidRPr="00982D9A" w:rsidRDefault="00982D9A" w:rsidP="000443B3">
      <w:pPr>
        <w:pStyle w:val="ListParagraph"/>
        <w:numPr>
          <w:ilvl w:val="0"/>
          <w:numId w:val="36"/>
        </w:numPr>
        <w:spacing w:line="360" w:lineRule="auto"/>
        <w:jc w:val="both"/>
      </w:pPr>
      <w:r w:rsidRPr="00982D9A">
        <w:t>Are capital budgeting procedures effective?</w:t>
      </w:r>
    </w:p>
    <w:p w:rsidR="00982D9A" w:rsidRPr="00982D9A" w:rsidRDefault="00982D9A" w:rsidP="000443B3">
      <w:pPr>
        <w:pStyle w:val="ListParagraph"/>
        <w:numPr>
          <w:ilvl w:val="0"/>
          <w:numId w:val="36"/>
        </w:numPr>
        <w:spacing w:line="360" w:lineRule="auto"/>
        <w:jc w:val="both"/>
      </w:pPr>
      <w:r w:rsidRPr="00982D9A">
        <w:t>Are dividend payout policies reasonable?</w:t>
      </w:r>
    </w:p>
    <w:p w:rsidR="00982D9A" w:rsidRPr="00982D9A" w:rsidRDefault="00982D9A" w:rsidP="000443B3">
      <w:pPr>
        <w:pStyle w:val="ListParagraph"/>
        <w:numPr>
          <w:ilvl w:val="0"/>
          <w:numId w:val="36"/>
        </w:numPr>
        <w:spacing w:line="360" w:lineRule="auto"/>
        <w:jc w:val="both"/>
      </w:pPr>
      <w:r w:rsidRPr="00982D9A">
        <w:t>Does the firm have good relations with its investors and stockholders?</w:t>
      </w:r>
    </w:p>
    <w:p w:rsidR="00982D9A" w:rsidRPr="00982D9A" w:rsidRDefault="00982D9A" w:rsidP="000443B3">
      <w:pPr>
        <w:pStyle w:val="ListParagraph"/>
        <w:numPr>
          <w:ilvl w:val="0"/>
          <w:numId w:val="36"/>
        </w:numPr>
        <w:spacing w:line="360" w:lineRule="auto"/>
        <w:jc w:val="both"/>
      </w:pPr>
      <w:r w:rsidRPr="00982D9A">
        <w:t>Are the firm’s financial managers experienced and well trained?</w:t>
      </w:r>
    </w:p>
    <w:p w:rsidR="00982D9A" w:rsidRPr="00982D9A" w:rsidRDefault="00982D9A" w:rsidP="000443B3">
      <w:pPr>
        <w:pStyle w:val="ListParagraph"/>
        <w:numPr>
          <w:ilvl w:val="0"/>
          <w:numId w:val="36"/>
        </w:numPr>
        <w:spacing w:line="360" w:lineRule="auto"/>
        <w:jc w:val="both"/>
      </w:pPr>
      <w:r w:rsidRPr="00982D9A">
        <w:t>Is the firm’s debt situation excellent?</w:t>
      </w:r>
    </w:p>
    <w:p w:rsidR="00982D9A" w:rsidRPr="004338BE" w:rsidRDefault="004338BE" w:rsidP="000443B3">
      <w:pPr>
        <w:pStyle w:val="ListParagraph"/>
        <w:numPr>
          <w:ilvl w:val="2"/>
          <w:numId w:val="32"/>
        </w:numPr>
        <w:spacing w:line="360" w:lineRule="auto"/>
        <w:jc w:val="both"/>
        <w:rPr>
          <w:b/>
          <w:sz w:val="28"/>
        </w:rPr>
      </w:pPr>
      <w:r>
        <w:rPr>
          <w:b/>
          <w:sz w:val="28"/>
        </w:rPr>
        <w:t>Production/ operations</w:t>
      </w:r>
    </w:p>
    <w:p w:rsidR="004C6117" w:rsidRPr="004338BE" w:rsidRDefault="004C6117" w:rsidP="003B3BD6">
      <w:pPr>
        <w:spacing w:line="360" w:lineRule="auto"/>
        <w:jc w:val="both"/>
      </w:pPr>
      <w:r w:rsidRPr="004338BE">
        <w:t xml:space="preserve">The production/operations function of a business consists of all those activities that transform inputs into goods and services. Production/operations management deals with inputs, transformations, and outputs that vary across industries and markets. A manufacturing operation transforms or converts inputs such as raw materials, labor, capital, machines, and facilities into finished goods and services. </w:t>
      </w:r>
    </w:p>
    <w:p w:rsidR="00982D9A" w:rsidRDefault="00FF5EF1" w:rsidP="003B3BD6">
      <w:pPr>
        <w:spacing w:line="360" w:lineRule="auto"/>
        <w:jc w:val="both"/>
        <w:rPr>
          <w:b/>
          <w:sz w:val="28"/>
        </w:rPr>
      </w:pPr>
      <w:r w:rsidRPr="00FF5EF1">
        <w:rPr>
          <w:b/>
          <w:sz w:val="28"/>
        </w:rPr>
        <w:t>Production/Operations Audit Checklist</w:t>
      </w:r>
    </w:p>
    <w:p w:rsidR="00FF5EF1" w:rsidRPr="00FF5EF1" w:rsidRDefault="00FF5EF1" w:rsidP="000443B3">
      <w:pPr>
        <w:pStyle w:val="ListParagraph"/>
        <w:numPr>
          <w:ilvl w:val="0"/>
          <w:numId w:val="37"/>
        </w:numPr>
        <w:spacing w:line="360" w:lineRule="auto"/>
        <w:jc w:val="both"/>
      </w:pPr>
      <w:r w:rsidRPr="00FF5EF1">
        <w:t>Are supplies of raw materials, parts, and subassemblies reliable and reasonable?</w:t>
      </w:r>
    </w:p>
    <w:p w:rsidR="00FF5EF1" w:rsidRPr="00FF5EF1" w:rsidRDefault="00FF5EF1" w:rsidP="000443B3">
      <w:pPr>
        <w:pStyle w:val="ListParagraph"/>
        <w:numPr>
          <w:ilvl w:val="0"/>
          <w:numId w:val="37"/>
        </w:numPr>
        <w:spacing w:line="360" w:lineRule="auto"/>
        <w:jc w:val="both"/>
      </w:pPr>
      <w:r w:rsidRPr="00FF5EF1">
        <w:t>Are facilities, equipment, machinery, and offices in good condition?</w:t>
      </w:r>
    </w:p>
    <w:p w:rsidR="00FF5EF1" w:rsidRPr="00FF5EF1" w:rsidRDefault="00FF5EF1" w:rsidP="000443B3">
      <w:pPr>
        <w:pStyle w:val="ListParagraph"/>
        <w:numPr>
          <w:ilvl w:val="0"/>
          <w:numId w:val="37"/>
        </w:numPr>
        <w:spacing w:line="360" w:lineRule="auto"/>
        <w:jc w:val="both"/>
      </w:pPr>
      <w:r w:rsidRPr="00FF5EF1">
        <w:t>Are inventory-control policies and procedures effective?</w:t>
      </w:r>
    </w:p>
    <w:p w:rsidR="00FF5EF1" w:rsidRPr="00FF5EF1" w:rsidRDefault="00FF5EF1" w:rsidP="000443B3">
      <w:pPr>
        <w:pStyle w:val="ListParagraph"/>
        <w:numPr>
          <w:ilvl w:val="0"/>
          <w:numId w:val="37"/>
        </w:numPr>
        <w:spacing w:line="360" w:lineRule="auto"/>
        <w:jc w:val="both"/>
      </w:pPr>
      <w:r w:rsidRPr="00FF5EF1">
        <w:t>Are quality-control policies and procedures effective?</w:t>
      </w:r>
    </w:p>
    <w:p w:rsidR="00FF5EF1" w:rsidRPr="00FF5EF1" w:rsidRDefault="00FF5EF1" w:rsidP="000443B3">
      <w:pPr>
        <w:pStyle w:val="ListParagraph"/>
        <w:numPr>
          <w:ilvl w:val="0"/>
          <w:numId w:val="37"/>
        </w:numPr>
        <w:spacing w:line="360" w:lineRule="auto"/>
        <w:jc w:val="both"/>
      </w:pPr>
      <w:r w:rsidRPr="00FF5EF1">
        <w:t>Are facilities, resources, and markets strategically located?</w:t>
      </w:r>
    </w:p>
    <w:p w:rsidR="00FF5EF1" w:rsidRDefault="00FF5EF1" w:rsidP="000443B3">
      <w:pPr>
        <w:pStyle w:val="ListParagraph"/>
        <w:numPr>
          <w:ilvl w:val="0"/>
          <w:numId w:val="37"/>
        </w:numPr>
        <w:spacing w:line="360" w:lineRule="auto"/>
        <w:jc w:val="both"/>
      </w:pPr>
      <w:r w:rsidRPr="00FF5EF1">
        <w:t>Does the firm have technological competencies?</w:t>
      </w:r>
    </w:p>
    <w:p w:rsidR="00DB66F6" w:rsidRPr="00DB66F6" w:rsidRDefault="00DB66F6" w:rsidP="000443B3">
      <w:pPr>
        <w:pStyle w:val="ListParagraph"/>
        <w:numPr>
          <w:ilvl w:val="2"/>
          <w:numId w:val="32"/>
        </w:numPr>
        <w:spacing w:line="360" w:lineRule="auto"/>
        <w:jc w:val="both"/>
        <w:rPr>
          <w:b/>
          <w:sz w:val="28"/>
        </w:rPr>
      </w:pPr>
      <w:r w:rsidRPr="00DB66F6">
        <w:rPr>
          <w:b/>
          <w:sz w:val="28"/>
        </w:rPr>
        <w:t>Research and Development</w:t>
      </w:r>
    </w:p>
    <w:p w:rsidR="004C6117" w:rsidRPr="009C5DAA" w:rsidRDefault="004C6117" w:rsidP="003B3BD6">
      <w:pPr>
        <w:spacing w:line="360" w:lineRule="auto"/>
        <w:jc w:val="both"/>
      </w:pPr>
      <w:r w:rsidRPr="009C5DAA">
        <w:t xml:space="preserve">The fifth major area of internal operations that should be examined for specific strengths and weaknesses is research and development (R&amp;D). Many firms today conduct no R&amp;D, and yet many other companies </w:t>
      </w:r>
      <w:r w:rsidRPr="009C5DAA">
        <w:lastRenderedPageBreak/>
        <w:t>depend on successful R&amp;D activities for survival. Firms pursuing a product development strategy especially need to have a strong R&amp;D orientation.</w:t>
      </w:r>
    </w:p>
    <w:p w:rsidR="00FF2D8A" w:rsidRDefault="009C5DAA" w:rsidP="003B3BD6">
      <w:pPr>
        <w:spacing w:line="360" w:lineRule="auto"/>
        <w:jc w:val="both"/>
        <w:rPr>
          <w:b/>
          <w:sz w:val="26"/>
        </w:rPr>
      </w:pPr>
      <w:r w:rsidRPr="009C5DAA">
        <w:rPr>
          <w:b/>
          <w:sz w:val="26"/>
        </w:rPr>
        <w:t>Research and Development Audit</w:t>
      </w:r>
    </w:p>
    <w:p w:rsidR="009C5DAA" w:rsidRPr="009C5DAA" w:rsidRDefault="009C5DAA" w:rsidP="000443B3">
      <w:pPr>
        <w:pStyle w:val="ListParagraph"/>
        <w:numPr>
          <w:ilvl w:val="0"/>
          <w:numId w:val="38"/>
        </w:numPr>
        <w:spacing w:line="360" w:lineRule="auto"/>
        <w:jc w:val="both"/>
      </w:pPr>
      <w:r w:rsidRPr="009C5DAA">
        <w:t>Does the firm have R&amp;D facilities? Are they adequate?</w:t>
      </w:r>
    </w:p>
    <w:p w:rsidR="009C5DAA" w:rsidRPr="009C5DAA" w:rsidRDefault="009C5DAA" w:rsidP="000443B3">
      <w:pPr>
        <w:pStyle w:val="ListParagraph"/>
        <w:numPr>
          <w:ilvl w:val="0"/>
          <w:numId w:val="38"/>
        </w:numPr>
        <w:spacing w:line="360" w:lineRule="auto"/>
        <w:jc w:val="both"/>
      </w:pPr>
      <w:r w:rsidRPr="009C5DAA">
        <w:t>If outside R&amp;D firms are used, are they cost-effective?</w:t>
      </w:r>
    </w:p>
    <w:p w:rsidR="009C5DAA" w:rsidRPr="009C5DAA" w:rsidRDefault="009C5DAA" w:rsidP="000443B3">
      <w:pPr>
        <w:pStyle w:val="ListParagraph"/>
        <w:numPr>
          <w:ilvl w:val="0"/>
          <w:numId w:val="38"/>
        </w:numPr>
        <w:spacing w:line="360" w:lineRule="auto"/>
        <w:jc w:val="both"/>
      </w:pPr>
      <w:r w:rsidRPr="009C5DAA">
        <w:t>Are the organization’s R&amp;D personnel well qualified?</w:t>
      </w:r>
    </w:p>
    <w:p w:rsidR="009C5DAA" w:rsidRPr="009C5DAA" w:rsidRDefault="009C5DAA" w:rsidP="000443B3">
      <w:pPr>
        <w:pStyle w:val="ListParagraph"/>
        <w:numPr>
          <w:ilvl w:val="0"/>
          <w:numId w:val="38"/>
        </w:numPr>
        <w:spacing w:line="360" w:lineRule="auto"/>
        <w:jc w:val="both"/>
      </w:pPr>
      <w:r w:rsidRPr="009C5DAA">
        <w:t>Are R&amp;D resources allocated effectively?</w:t>
      </w:r>
    </w:p>
    <w:p w:rsidR="009C5DAA" w:rsidRPr="009C5DAA" w:rsidRDefault="009C5DAA" w:rsidP="000443B3">
      <w:pPr>
        <w:pStyle w:val="ListParagraph"/>
        <w:numPr>
          <w:ilvl w:val="0"/>
          <w:numId w:val="38"/>
        </w:numPr>
        <w:spacing w:line="360" w:lineRule="auto"/>
        <w:jc w:val="both"/>
      </w:pPr>
      <w:r w:rsidRPr="009C5DAA">
        <w:t>Are management information and computer systems adequate?</w:t>
      </w:r>
    </w:p>
    <w:p w:rsidR="009C5DAA" w:rsidRPr="009C5DAA" w:rsidRDefault="009C5DAA" w:rsidP="000443B3">
      <w:pPr>
        <w:pStyle w:val="ListParagraph"/>
        <w:numPr>
          <w:ilvl w:val="0"/>
          <w:numId w:val="38"/>
        </w:numPr>
        <w:spacing w:line="360" w:lineRule="auto"/>
        <w:jc w:val="both"/>
      </w:pPr>
      <w:r w:rsidRPr="009C5DAA">
        <w:t>Is communication between R&amp;D and other organizational units effective?</w:t>
      </w:r>
    </w:p>
    <w:p w:rsidR="009C5DAA" w:rsidRPr="009C5DAA" w:rsidRDefault="009C5DAA" w:rsidP="000443B3">
      <w:pPr>
        <w:pStyle w:val="ListParagraph"/>
        <w:numPr>
          <w:ilvl w:val="0"/>
          <w:numId w:val="38"/>
        </w:numPr>
        <w:spacing w:line="360" w:lineRule="auto"/>
        <w:jc w:val="both"/>
      </w:pPr>
      <w:r w:rsidRPr="009C5DAA">
        <w:t>Are present products technologically competitive?</w:t>
      </w:r>
    </w:p>
    <w:p w:rsidR="009C5DAA" w:rsidRDefault="006C4128" w:rsidP="000443B3">
      <w:pPr>
        <w:pStyle w:val="ListParagraph"/>
        <w:numPr>
          <w:ilvl w:val="2"/>
          <w:numId w:val="32"/>
        </w:numPr>
        <w:spacing w:line="360" w:lineRule="auto"/>
        <w:jc w:val="both"/>
        <w:rPr>
          <w:b/>
          <w:sz w:val="28"/>
        </w:rPr>
      </w:pPr>
      <w:r w:rsidRPr="006C4128">
        <w:rPr>
          <w:b/>
          <w:sz w:val="28"/>
        </w:rPr>
        <w:t>Management Information Systems</w:t>
      </w:r>
    </w:p>
    <w:p w:rsidR="006C4128" w:rsidRDefault="006C4128" w:rsidP="003B3BD6">
      <w:pPr>
        <w:spacing w:line="360" w:lineRule="auto"/>
        <w:jc w:val="both"/>
      </w:pPr>
      <w:r w:rsidRPr="006C4128">
        <w:t>Information ties all business functions together and provides the basis for all managerial decisions. It is the cornerstone of all organizations. Information represents a major source of competitive management advantage or disadvantage. Assessing a firm’s internal strengths and weaknesses in information systems is a critical dimension of performing an internal audit.</w:t>
      </w:r>
    </w:p>
    <w:p w:rsidR="008A25A9" w:rsidRDefault="008A25A9" w:rsidP="003B3BD6">
      <w:pPr>
        <w:spacing w:line="360" w:lineRule="auto"/>
        <w:jc w:val="both"/>
        <w:rPr>
          <w:b/>
          <w:sz w:val="26"/>
        </w:rPr>
      </w:pPr>
      <w:r w:rsidRPr="008A25A9">
        <w:rPr>
          <w:b/>
          <w:sz w:val="26"/>
        </w:rPr>
        <w:t>Management Information Systems Audit</w:t>
      </w:r>
    </w:p>
    <w:p w:rsidR="008A25A9" w:rsidRPr="008A25A9" w:rsidRDefault="008A25A9" w:rsidP="000443B3">
      <w:pPr>
        <w:pStyle w:val="ListParagraph"/>
        <w:numPr>
          <w:ilvl w:val="0"/>
          <w:numId w:val="39"/>
        </w:numPr>
        <w:spacing w:line="360" w:lineRule="auto"/>
        <w:jc w:val="both"/>
        <w:rPr>
          <w:sz w:val="26"/>
        </w:rPr>
      </w:pPr>
      <w:r w:rsidRPr="008A25A9">
        <w:rPr>
          <w:sz w:val="26"/>
        </w:rPr>
        <w:t>Do all managers in the firm use the information system to make decisions?</w:t>
      </w:r>
    </w:p>
    <w:p w:rsidR="008A25A9" w:rsidRPr="008A25A9" w:rsidRDefault="008A25A9" w:rsidP="000443B3">
      <w:pPr>
        <w:pStyle w:val="ListParagraph"/>
        <w:numPr>
          <w:ilvl w:val="0"/>
          <w:numId w:val="39"/>
        </w:numPr>
        <w:spacing w:line="360" w:lineRule="auto"/>
        <w:jc w:val="both"/>
        <w:rPr>
          <w:sz w:val="26"/>
        </w:rPr>
      </w:pPr>
      <w:r w:rsidRPr="008A25A9">
        <w:rPr>
          <w:sz w:val="26"/>
        </w:rPr>
        <w:t>Is there a chief information officer or director of information systems position in the firm?</w:t>
      </w:r>
    </w:p>
    <w:p w:rsidR="008A25A9" w:rsidRPr="008A25A9" w:rsidRDefault="008A25A9" w:rsidP="000443B3">
      <w:pPr>
        <w:pStyle w:val="ListParagraph"/>
        <w:numPr>
          <w:ilvl w:val="0"/>
          <w:numId w:val="39"/>
        </w:numPr>
        <w:spacing w:line="360" w:lineRule="auto"/>
        <w:jc w:val="both"/>
        <w:rPr>
          <w:sz w:val="26"/>
        </w:rPr>
      </w:pPr>
      <w:r w:rsidRPr="008A25A9">
        <w:rPr>
          <w:sz w:val="26"/>
        </w:rPr>
        <w:t>Are data in the information system updated regularly?</w:t>
      </w:r>
    </w:p>
    <w:p w:rsidR="008A25A9" w:rsidRDefault="008A25A9" w:rsidP="000443B3">
      <w:pPr>
        <w:pStyle w:val="ListParagraph"/>
        <w:numPr>
          <w:ilvl w:val="0"/>
          <w:numId w:val="39"/>
        </w:numPr>
        <w:spacing w:line="360" w:lineRule="auto"/>
        <w:jc w:val="both"/>
        <w:rPr>
          <w:sz w:val="26"/>
        </w:rPr>
      </w:pPr>
      <w:r w:rsidRPr="008A25A9">
        <w:rPr>
          <w:sz w:val="26"/>
        </w:rPr>
        <w:t>Do managers from all functional areas of the firm contribute input to the information system?</w:t>
      </w:r>
    </w:p>
    <w:p w:rsidR="008A25A9" w:rsidRPr="008A25A9" w:rsidRDefault="008A25A9" w:rsidP="000443B3">
      <w:pPr>
        <w:pStyle w:val="ListParagraph"/>
        <w:numPr>
          <w:ilvl w:val="0"/>
          <w:numId w:val="39"/>
        </w:numPr>
        <w:spacing w:line="360" w:lineRule="auto"/>
        <w:jc w:val="both"/>
        <w:rPr>
          <w:sz w:val="26"/>
        </w:rPr>
      </w:pPr>
      <w:r w:rsidRPr="008A25A9">
        <w:rPr>
          <w:sz w:val="26"/>
        </w:rPr>
        <w:t>Is the information system user-friendly?</w:t>
      </w:r>
    </w:p>
    <w:p w:rsidR="008A25A9" w:rsidRPr="008A25A9" w:rsidRDefault="008A25A9" w:rsidP="000443B3">
      <w:pPr>
        <w:pStyle w:val="ListParagraph"/>
        <w:numPr>
          <w:ilvl w:val="0"/>
          <w:numId w:val="39"/>
        </w:numPr>
        <w:spacing w:line="360" w:lineRule="auto"/>
        <w:jc w:val="both"/>
        <w:rPr>
          <w:sz w:val="26"/>
        </w:rPr>
      </w:pPr>
      <w:r w:rsidRPr="008A25A9">
        <w:rPr>
          <w:sz w:val="26"/>
        </w:rPr>
        <w:t>Do all users of the information system understand the competitive advantages that information can provide firms?</w:t>
      </w:r>
    </w:p>
    <w:p w:rsidR="008A25A9" w:rsidRDefault="008A25A9" w:rsidP="000443B3">
      <w:pPr>
        <w:pStyle w:val="ListParagraph"/>
        <w:numPr>
          <w:ilvl w:val="0"/>
          <w:numId w:val="39"/>
        </w:numPr>
        <w:spacing w:line="360" w:lineRule="auto"/>
        <w:jc w:val="both"/>
        <w:rPr>
          <w:sz w:val="26"/>
        </w:rPr>
      </w:pPr>
      <w:r w:rsidRPr="008A25A9">
        <w:rPr>
          <w:sz w:val="26"/>
        </w:rPr>
        <w:t>Are computer training workshops provided for users of the information system?</w:t>
      </w:r>
    </w:p>
    <w:p w:rsidR="008A25A9" w:rsidRDefault="008A25A9" w:rsidP="000443B3">
      <w:pPr>
        <w:pStyle w:val="ListParagraph"/>
        <w:numPr>
          <w:ilvl w:val="1"/>
          <w:numId w:val="32"/>
        </w:numPr>
        <w:spacing w:line="360" w:lineRule="auto"/>
        <w:jc w:val="both"/>
        <w:rPr>
          <w:b/>
          <w:sz w:val="30"/>
        </w:rPr>
      </w:pPr>
      <w:r w:rsidRPr="008A25A9">
        <w:rPr>
          <w:b/>
          <w:sz w:val="30"/>
        </w:rPr>
        <w:t>Va</w:t>
      </w:r>
      <w:r>
        <w:rPr>
          <w:b/>
          <w:sz w:val="30"/>
        </w:rPr>
        <w:t>lue Chain Analysis (VCA)</w:t>
      </w:r>
    </w:p>
    <w:p w:rsidR="004C6117" w:rsidRDefault="004C6117" w:rsidP="003B3BD6">
      <w:pPr>
        <w:spacing w:line="360" w:lineRule="auto"/>
        <w:jc w:val="both"/>
      </w:pPr>
      <w:r w:rsidRPr="008A25A9">
        <w:t xml:space="preserve">According to Porter, the business of a firm can best be described as a value chain, in which </w:t>
      </w:r>
      <w:r w:rsidRPr="008A25A9">
        <w:rPr>
          <w:i/>
        </w:rPr>
        <w:t xml:space="preserve">total revenues minus total costs </w:t>
      </w:r>
      <w:r w:rsidRPr="008A25A9">
        <w:t>of all activities undertaken to develop and market a product or service yields value. All firms in a given industry have a similar value chain, which includes activities such as obtaining raw materials, designing products, building manufacturing facilities, developing cooperative agreements, and providing customer service</w:t>
      </w:r>
      <w:r w:rsidR="00AA13B6">
        <w:t>.</w:t>
      </w:r>
    </w:p>
    <w:p w:rsidR="004C6117" w:rsidRDefault="004C6117" w:rsidP="003B3BD6">
      <w:pPr>
        <w:spacing w:line="360" w:lineRule="auto"/>
        <w:jc w:val="both"/>
      </w:pPr>
      <w:r w:rsidRPr="00AA13B6">
        <w:lastRenderedPageBreak/>
        <w:t>Value chain analysis (VCA) refers to the process whereby a firm determines the costs associated with organizational activities from purchasing raw materials to manufacturing product(s) to marketing those products. VCA aims to identify where low-cost advantages or disadvantages exist anywhere along the value chain from raw material to customer service activities. VCA can enable a firm to better identify its own strengths and weaknesses.</w:t>
      </w:r>
    </w:p>
    <w:p w:rsidR="00AA13B6" w:rsidRPr="00AA13B6" w:rsidRDefault="00AA13B6" w:rsidP="000443B3">
      <w:pPr>
        <w:pStyle w:val="ListParagraph"/>
        <w:numPr>
          <w:ilvl w:val="1"/>
          <w:numId w:val="32"/>
        </w:numPr>
        <w:spacing w:line="360" w:lineRule="auto"/>
        <w:jc w:val="both"/>
        <w:rPr>
          <w:b/>
          <w:sz w:val="30"/>
        </w:rPr>
      </w:pPr>
      <w:r w:rsidRPr="00AA13B6">
        <w:rPr>
          <w:b/>
          <w:sz w:val="30"/>
        </w:rPr>
        <w:t xml:space="preserve">Internal Factor Evaluation </w:t>
      </w:r>
      <w:r>
        <w:rPr>
          <w:b/>
          <w:sz w:val="30"/>
        </w:rPr>
        <w:t xml:space="preserve">(IFE) </w:t>
      </w:r>
      <w:r w:rsidRPr="00AA13B6">
        <w:rPr>
          <w:b/>
          <w:sz w:val="30"/>
        </w:rPr>
        <w:t xml:space="preserve">Matrix </w:t>
      </w:r>
    </w:p>
    <w:p w:rsidR="004C6117" w:rsidRDefault="004C6117" w:rsidP="003B3BD6">
      <w:pPr>
        <w:spacing w:line="360" w:lineRule="auto"/>
        <w:jc w:val="both"/>
      </w:pPr>
      <w:r w:rsidRPr="00AA13B6">
        <w:t xml:space="preserve">A summary step in conducting an internal strategic-management audit is to construct an Internal Factor Evaluation (IFE) Matrix. This strategy-formulation tool summarizes and evaluates the major strengths and weaknesses in the functional areas of a business, and it also provides a basis for identifying and evaluating relationships among those areas. </w:t>
      </w:r>
    </w:p>
    <w:p w:rsidR="00AA13B6" w:rsidRPr="00AA13B6" w:rsidRDefault="00AA13B6" w:rsidP="003B3BD6">
      <w:pPr>
        <w:spacing w:line="360" w:lineRule="auto"/>
        <w:jc w:val="both"/>
        <w:rPr>
          <w:b/>
          <w:sz w:val="26"/>
        </w:rPr>
      </w:pPr>
      <w:r w:rsidRPr="00AA13B6">
        <w:rPr>
          <w:b/>
          <w:sz w:val="26"/>
        </w:rPr>
        <w:t>Steps in developing an IFE Matrix</w:t>
      </w:r>
    </w:p>
    <w:p w:rsidR="00AA13B6" w:rsidRDefault="00AA13B6" w:rsidP="003B3BD6">
      <w:pPr>
        <w:spacing w:line="360" w:lineRule="auto"/>
        <w:jc w:val="both"/>
      </w:pPr>
      <w:r w:rsidRPr="004A2FD6">
        <w:rPr>
          <w:b/>
        </w:rPr>
        <w:t>Step 1</w:t>
      </w:r>
      <w:r>
        <w:t xml:space="preserve">: </w:t>
      </w:r>
      <w:r w:rsidRPr="00AA13B6">
        <w:t xml:space="preserve">List key internal factors as identified in the internal-audit process. Use a total of from 10 to 20 internal factors, including both </w:t>
      </w:r>
      <w:r w:rsidRPr="004A2FD6">
        <w:rPr>
          <w:i/>
        </w:rPr>
        <w:t xml:space="preserve">strengths </w:t>
      </w:r>
      <w:r w:rsidRPr="00AA13B6">
        <w:t xml:space="preserve">and </w:t>
      </w:r>
      <w:r w:rsidRPr="004A2FD6">
        <w:rPr>
          <w:i/>
        </w:rPr>
        <w:t>weaknesses.</w:t>
      </w:r>
      <w:r w:rsidRPr="00AA13B6">
        <w:t xml:space="preserve"> List strengths first and then weaknesses. Be as specific as possible, using percentages, ratios, and comparative numbers.</w:t>
      </w:r>
    </w:p>
    <w:p w:rsidR="00AA13B6" w:rsidRDefault="004A2FD6" w:rsidP="003B3BD6">
      <w:pPr>
        <w:spacing w:line="360" w:lineRule="auto"/>
        <w:jc w:val="both"/>
      </w:pPr>
      <w:r w:rsidRPr="004A2FD6">
        <w:rPr>
          <w:b/>
        </w:rPr>
        <w:t xml:space="preserve">Step 2: </w:t>
      </w:r>
      <w:r w:rsidRPr="004A2FD6">
        <w:t>Assign a weight that ranges from 0.0 (not important) to 1.0 (all-important) to each factor. The weight assigned to a given factor indicates the relative importance of the factor to being successful in the firm’s industry. Regardless of whether a key factor is an internal strength or weakness, factors considered to have the greatest effect on organizational performance should be assigned the highest weights. The sum of all weights must equal 1.0.</w:t>
      </w:r>
    </w:p>
    <w:p w:rsidR="004C6117" w:rsidRDefault="004A2FD6" w:rsidP="003B3BD6">
      <w:pPr>
        <w:spacing w:line="360" w:lineRule="auto"/>
        <w:jc w:val="both"/>
      </w:pPr>
      <w:r w:rsidRPr="004A2FD6">
        <w:rPr>
          <w:b/>
        </w:rPr>
        <w:t>Step 3</w:t>
      </w:r>
      <w:r>
        <w:t xml:space="preserve">:  </w:t>
      </w:r>
      <w:r w:rsidR="004C6117" w:rsidRPr="004A2FD6">
        <w:t>Assign a 1-to-4 rating to each factor to indicate whether that factor represents a major weakness (rating = 1), a minor weakness (rating = 2), a minor strength (rating = 3), or a major strength (rating = 4). Note that strengths must receive a 3 or 4 rating and weaknesses must receive a 1 or 2 rating. Ratings are thus company-based, whereas the weights in step 2 are industry-based.</w:t>
      </w:r>
    </w:p>
    <w:p w:rsidR="004C6117" w:rsidRDefault="004A2FD6" w:rsidP="003B3BD6">
      <w:pPr>
        <w:spacing w:line="360" w:lineRule="auto"/>
        <w:jc w:val="both"/>
      </w:pPr>
      <w:r w:rsidRPr="004A2FD6">
        <w:rPr>
          <w:b/>
        </w:rPr>
        <w:t>Step 4</w:t>
      </w:r>
      <w:r>
        <w:t xml:space="preserve">: </w:t>
      </w:r>
      <w:r w:rsidR="004C6117" w:rsidRPr="004A2FD6">
        <w:t>Multiply each factor’s weight by its rating to determine a weighted score for each variable.</w:t>
      </w:r>
    </w:p>
    <w:p w:rsidR="004C6117" w:rsidRDefault="004A2FD6" w:rsidP="003B3BD6">
      <w:pPr>
        <w:spacing w:after="240"/>
        <w:jc w:val="both"/>
      </w:pPr>
      <w:r w:rsidRPr="004A2FD6">
        <w:rPr>
          <w:b/>
        </w:rPr>
        <w:t>Step 5</w:t>
      </w:r>
      <w:r>
        <w:t xml:space="preserve">: </w:t>
      </w:r>
      <w:r w:rsidR="004C6117" w:rsidRPr="004A2FD6">
        <w:t>Sum the weighted scores for each variable to determine the total weighted score for the organization.</w:t>
      </w:r>
    </w:p>
    <w:p w:rsidR="004C6117" w:rsidRDefault="004C6117" w:rsidP="003B3BD6">
      <w:pPr>
        <w:spacing w:line="360" w:lineRule="auto"/>
        <w:jc w:val="both"/>
      </w:pPr>
      <w:r w:rsidRPr="00944B34">
        <w:t xml:space="preserve">Regardless of how many factors are included in an IFE Matrix, the total weighted score can range from a low of 1.0 to a high of 4.0, with the average score being 2.5. Total weighted scores well below 2.5 characterize organizations that are weak internally, whereas scores significantly above 2.5 indicate a strong internal position. </w:t>
      </w:r>
    </w:p>
    <w:p w:rsidR="00944B34" w:rsidRDefault="00944B34" w:rsidP="003B3BD6">
      <w:pPr>
        <w:spacing w:line="360" w:lineRule="auto"/>
        <w:jc w:val="both"/>
      </w:pPr>
    </w:p>
    <w:p w:rsidR="00944B34" w:rsidRDefault="009F14BF" w:rsidP="003B3BD6">
      <w:pPr>
        <w:spacing w:line="360" w:lineRule="auto"/>
        <w:jc w:val="both"/>
      </w:pPr>
      <w:r w:rsidRPr="009F14BF">
        <w:lastRenderedPageBreak/>
        <w:t>A Sample Internal Factor Evaluation Matrix for a Retail Computer Store</w:t>
      </w:r>
    </w:p>
    <w:tbl>
      <w:tblPr>
        <w:tblW w:w="10224" w:type="dxa"/>
        <w:tblCellMar>
          <w:left w:w="0" w:type="dxa"/>
          <w:right w:w="0" w:type="dxa"/>
        </w:tblCellMar>
        <w:tblLook w:val="0420" w:firstRow="1" w:lastRow="0" w:firstColumn="0" w:lastColumn="0" w:noHBand="0" w:noVBand="1"/>
      </w:tblPr>
      <w:tblGrid>
        <w:gridCol w:w="6174"/>
        <w:gridCol w:w="1080"/>
        <w:gridCol w:w="990"/>
        <w:gridCol w:w="1980"/>
      </w:tblGrid>
      <w:tr w:rsidR="00D13B8A" w:rsidRPr="00944B34" w:rsidTr="00F65F1F">
        <w:trPr>
          <w:trHeight w:val="295"/>
        </w:trPr>
        <w:tc>
          <w:tcPr>
            <w:tcW w:w="6174"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4C6117" w:rsidRPr="00944B34" w:rsidRDefault="00944B34" w:rsidP="00F65F1F">
            <w:pPr>
              <w:jc w:val="both"/>
            </w:pPr>
            <w:r w:rsidRPr="00D13B8A">
              <w:rPr>
                <w:sz w:val="30"/>
              </w:rPr>
              <w:t>Key Internal Factors</w:t>
            </w:r>
          </w:p>
        </w:tc>
        <w:tc>
          <w:tcPr>
            <w:tcW w:w="1080"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4C6117" w:rsidRPr="00D13B8A" w:rsidRDefault="00944B34" w:rsidP="00F65F1F">
            <w:pPr>
              <w:jc w:val="both"/>
              <w:rPr>
                <w:sz w:val="26"/>
              </w:rPr>
            </w:pPr>
            <w:r w:rsidRPr="00D13B8A">
              <w:rPr>
                <w:sz w:val="26"/>
              </w:rPr>
              <w:t>Weight</w:t>
            </w:r>
          </w:p>
        </w:tc>
        <w:tc>
          <w:tcPr>
            <w:tcW w:w="990"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4C6117" w:rsidRPr="00D13B8A" w:rsidRDefault="00944B34" w:rsidP="00F65F1F">
            <w:pPr>
              <w:jc w:val="both"/>
              <w:rPr>
                <w:sz w:val="26"/>
              </w:rPr>
            </w:pPr>
            <w:r w:rsidRPr="00D13B8A">
              <w:rPr>
                <w:sz w:val="26"/>
              </w:rPr>
              <w:t xml:space="preserve">Rating </w:t>
            </w:r>
          </w:p>
        </w:tc>
        <w:tc>
          <w:tcPr>
            <w:tcW w:w="1980"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4C6117" w:rsidRPr="00D13B8A" w:rsidRDefault="00944B34" w:rsidP="00F65F1F">
            <w:pPr>
              <w:jc w:val="both"/>
              <w:rPr>
                <w:sz w:val="26"/>
              </w:rPr>
            </w:pPr>
            <w:r w:rsidRPr="00D13B8A">
              <w:rPr>
                <w:sz w:val="26"/>
              </w:rPr>
              <w:t>Weighted Score</w:t>
            </w:r>
          </w:p>
        </w:tc>
      </w:tr>
      <w:tr w:rsidR="00D13B8A" w:rsidRPr="00944B34" w:rsidTr="00F65F1F">
        <w:trPr>
          <w:trHeight w:val="291"/>
        </w:trPr>
        <w:tc>
          <w:tcPr>
            <w:tcW w:w="6174"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4C6117" w:rsidRPr="00944B34" w:rsidRDefault="00944B34" w:rsidP="00F65F1F">
            <w:pPr>
              <w:jc w:val="both"/>
            </w:pPr>
            <w:r w:rsidRPr="00D13B8A">
              <w:rPr>
                <w:b/>
                <w:bCs/>
                <w:sz w:val="28"/>
              </w:rPr>
              <w:t>Strengths</w:t>
            </w:r>
          </w:p>
        </w:tc>
        <w:tc>
          <w:tcPr>
            <w:tcW w:w="1080"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944B34" w:rsidRPr="00944B34" w:rsidRDefault="00944B34" w:rsidP="00F65F1F">
            <w:pPr>
              <w:jc w:val="both"/>
            </w:pPr>
          </w:p>
        </w:tc>
        <w:tc>
          <w:tcPr>
            <w:tcW w:w="990"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944B34" w:rsidRPr="00944B34" w:rsidRDefault="00944B34" w:rsidP="00F65F1F">
            <w:pPr>
              <w:jc w:val="both"/>
            </w:pPr>
          </w:p>
        </w:tc>
        <w:tc>
          <w:tcPr>
            <w:tcW w:w="1980"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944B34" w:rsidRPr="00944B34" w:rsidRDefault="00944B34" w:rsidP="00F65F1F">
            <w:pPr>
              <w:jc w:val="both"/>
            </w:pPr>
          </w:p>
        </w:tc>
      </w:tr>
      <w:tr w:rsidR="00D13B8A" w:rsidRPr="00944B34" w:rsidTr="00F65F1F">
        <w:trPr>
          <w:trHeight w:val="295"/>
        </w:trPr>
        <w:tc>
          <w:tcPr>
            <w:tcW w:w="6174"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4C6117" w:rsidRPr="00944B34" w:rsidRDefault="00944B34" w:rsidP="00F65F1F">
            <w:pPr>
              <w:jc w:val="both"/>
            </w:pPr>
            <w:r w:rsidRPr="00944B34">
              <w:t xml:space="preserve"> Inventory turnover increased from 5.8 to 6.7</w:t>
            </w:r>
          </w:p>
        </w:tc>
        <w:tc>
          <w:tcPr>
            <w:tcW w:w="108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4C6117" w:rsidRPr="00D13B8A" w:rsidRDefault="00944B34" w:rsidP="00F65F1F">
            <w:pPr>
              <w:jc w:val="both"/>
            </w:pPr>
            <w:r w:rsidRPr="00D13B8A">
              <w:rPr>
                <w:bCs/>
              </w:rPr>
              <w:t>0.05</w:t>
            </w:r>
          </w:p>
        </w:tc>
        <w:tc>
          <w:tcPr>
            <w:tcW w:w="99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4C6117" w:rsidRPr="00D13B8A" w:rsidRDefault="00944B34" w:rsidP="00F65F1F">
            <w:pPr>
              <w:jc w:val="both"/>
            </w:pPr>
            <w:r w:rsidRPr="00D13B8A">
              <w:rPr>
                <w:bCs/>
              </w:rPr>
              <w:t>3</w:t>
            </w:r>
          </w:p>
        </w:tc>
        <w:tc>
          <w:tcPr>
            <w:tcW w:w="198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4C6117" w:rsidRPr="00D13B8A" w:rsidRDefault="00944B34" w:rsidP="00F65F1F">
            <w:pPr>
              <w:jc w:val="both"/>
            </w:pPr>
            <w:r w:rsidRPr="00D13B8A">
              <w:rPr>
                <w:bCs/>
              </w:rPr>
              <w:t>0.15</w:t>
            </w:r>
          </w:p>
        </w:tc>
      </w:tr>
      <w:tr w:rsidR="00D13B8A" w:rsidRPr="00944B34" w:rsidTr="00F65F1F">
        <w:trPr>
          <w:trHeight w:val="295"/>
        </w:trPr>
        <w:tc>
          <w:tcPr>
            <w:tcW w:w="6174"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4C6117" w:rsidRPr="00944B34" w:rsidRDefault="00944B34" w:rsidP="00F65F1F">
            <w:pPr>
              <w:jc w:val="both"/>
            </w:pPr>
            <w:r w:rsidRPr="00944B34">
              <w:t xml:space="preserve">Average customer purchase increased from $97 to $128 </w:t>
            </w:r>
          </w:p>
        </w:tc>
        <w:tc>
          <w:tcPr>
            <w:tcW w:w="1080"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4C6117" w:rsidRPr="00D13B8A" w:rsidRDefault="00944B34" w:rsidP="00F65F1F">
            <w:pPr>
              <w:jc w:val="both"/>
            </w:pPr>
            <w:r w:rsidRPr="00D13B8A">
              <w:rPr>
                <w:bCs/>
              </w:rPr>
              <w:t>0.07</w:t>
            </w:r>
          </w:p>
        </w:tc>
        <w:tc>
          <w:tcPr>
            <w:tcW w:w="990"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4C6117" w:rsidRPr="00D13B8A" w:rsidRDefault="00944B34" w:rsidP="00F65F1F">
            <w:pPr>
              <w:jc w:val="both"/>
            </w:pPr>
            <w:r w:rsidRPr="00D13B8A">
              <w:rPr>
                <w:bCs/>
              </w:rPr>
              <w:t>4</w:t>
            </w:r>
          </w:p>
        </w:tc>
        <w:tc>
          <w:tcPr>
            <w:tcW w:w="1980"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4C6117" w:rsidRPr="00D13B8A" w:rsidRDefault="00944B34" w:rsidP="00F65F1F">
            <w:pPr>
              <w:jc w:val="both"/>
            </w:pPr>
            <w:r w:rsidRPr="00D13B8A">
              <w:rPr>
                <w:bCs/>
              </w:rPr>
              <w:t>0.28</w:t>
            </w:r>
          </w:p>
        </w:tc>
      </w:tr>
      <w:tr w:rsidR="00D13B8A" w:rsidRPr="00944B34" w:rsidTr="00F65F1F">
        <w:trPr>
          <w:trHeight w:val="268"/>
        </w:trPr>
        <w:tc>
          <w:tcPr>
            <w:tcW w:w="6174"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4C6117" w:rsidRPr="00944B34" w:rsidRDefault="00944B34" w:rsidP="00F65F1F">
            <w:pPr>
              <w:jc w:val="both"/>
            </w:pPr>
            <w:r w:rsidRPr="00944B34">
              <w:t xml:space="preserve">Employee morale is excellent </w:t>
            </w:r>
          </w:p>
        </w:tc>
        <w:tc>
          <w:tcPr>
            <w:tcW w:w="108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4C6117" w:rsidRPr="00D13B8A" w:rsidRDefault="00944B34" w:rsidP="00F65F1F">
            <w:pPr>
              <w:jc w:val="both"/>
            </w:pPr>
            <w:r w:rsidRPr="00D13B8A">
              <w:rPr>
                <w:bCs/>
              </w:rPr>
              <w:t>0.10</w:t>
            </w:r>
          </w:p>
        </w:tc>
        <w:tc>
          <w:tcPr>
            <w:tcW w:w="99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4C6117" w:rsidRPr="00D13B8A" w:rsidRDefault="00944B34" w:rsidP="00F65F1F">
            <w:pPr>
              <w:jc w:val="both"/>
            </w:pPr>
            <w:r w:rsidRPr="00D13B8A">
              <w:rPr>
                <w:bCs/>
              </w:rPr>
              <w:t>3</w:t>
            </w:r>
          </w:p>
        </w:tc>
        <w:tc>
          <w:tcPr>
            <w:tcW w:w="198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4C6117" w:rsidRPr="00D13B8A" w:rsidRDefault="00944B34" w:rsidP="00F65F1F">
            <w:pPr>
              <w:jc w:val="both"/>
            </w:pPr>
            <w:r w:rsidRPr="00D13B8A">
              <w:rPr>
                <w:bCs/>
              </w:rPr>
              <w:t>0.30</w:t>
            </w:r>
          </w:p>
        </w:tc>
      </w:tr>
      <w:tr w:rsidR="00D13B8A" w:rsidRPr="00944B34" w:rsidTr="00F65F1F">
        <w:trPr>
          <w:trHeight w:val="286"/>
        </w:trPr>
        <w:tc>
          <w:tcPr>
            <w:tcW w:w="6174"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4C6117" w:rsidRPr="00944B34" w:rsidRDefault="00944B34" w:rsidP="00F65F1F">
            <w:pPr>
              <w:jc w:val="both"/>
            </w:pPr>
            <w:r w:rsidRPr="00944B34">
              <w:t xml:space="preserve">In-store promotions resulted in 20 percent increase in sales </w:t>
            </w:r>
          </w:p>
        </w:tc>
        <w:tc>
          <w:tcPr>
            <w:tcW w:w="1080"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4C6117" w:rsidRPr="00D13B8A" w:rsidRDefault="00944B34" w:rsidP="00F65F1F">
            <w:pPr>
              <w:jc w:val="both"/>
            </w:pPr>
            <w:r w:rsidRPr="00D13B8A">
              <w:rPr>
                <w:bCs/>
              </w:rPr>
              <w:t>0.05</w:t>
            </w:r>
          </w:p>
        </w:tc>
        <w:tc>
          <w:tcPr>
            <w:tcW w:w="990"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4C6117" w:rsidRPr="00D13B8A" w:rsidRDefault="00944B34" w:rsidP="00F65F1F">
            <w:pPr>
              <w:jc w:val="both"/>
            </w:pPr>
            <w:r w:rsidRPr="00D13B8A">
              <w:rPr>
                <w:bCs/>
              </w:rPr>
              <w:t>3</w:t>
            </w:r>
          </w:p>
        </w:tc>
        <w:tc>
          <w:tcPr>
            <w:tcW w:w="1980"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4C6117" w:rsidRPr="00D13B8A" w:rsidRDefault="00944B34" w:rsidP="00F65F1F">
            <w:pPr>
              <w:jc w:val="both"/>
            </w:pPr>
            <w:r w:rsidRPr="00D13B8A">
              <w:rPr>
                <w:bCs/>
              </w:rPr>
              <w:t>0.15</w:t>
            </w:r>
          </w:p>
        </w:tc>
      </w:tr>
      <w:tr w:rsidR="00D13B8A" w:rsidRPr="00944B34" w:rsidTr="00F65F1F">
        <w:trPr>
          <w:trHeight w:val="241"/>
        </w:trPr>
        <w:tc>
          <w:tcPr>
            <w:tcW w:w="6174"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4C6117" w:rsidRPr="00944B34" w:rsidRDefault="00944B34" w:rsidP="00F65F1F">
            <w:pPr>
              <w:jc w:val="both"/>
            </w:pPr>
            <w:r w:rsidRPr="00944B34">
              <w:t xml:space="preserve">Newspaper advertising expenditures increased 10 percent </w:t>
            </w:r>
          </w:p>
        </w:tc>
        <w:tc>
          <w:tcPr>
            <w:tcW w:w="108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4C6117" w:rsidRPr="00D13B8A" w:rsidRDefault="00944B34" w:rsidP="00F65F1F">
            <w:pPr>
              <w:jc w:val="both"/>
            </w:pPr>
            <w:r w:rsidRPr="00D13B8A">
              <w:rPr>
                <w:bCs/>
              </w:rPr>
              <w:t>0.02</w:t>
            </w:r>
          </w:p>
        </w:tc>
        <w:tc>
          <w:tcPr>
            <w:tcW w:w="99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4C6117" w:rsidRPr="00D13B8A" w:rsidRDefault="00944B34" w:rsidP="00F65F1F">
            <w:pPr>
              <w:jc w:val="both"/>
            </w:pPr>
            <w:r w:rsidRPr="00D13B8A">
              <w:rPr>
                <w:bCs/>
              </w:rPr>
              <w:t>3</w:t>
            </w:r>
          </w:p>
        </w:tc>
        <w:tc>
          <w:tcPr>
            <w:tcW w:w="198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4C6117" w:rsidRPr="00D13B8A" w:rsidRDefault="00944B34" w:rsidP="00F65F1F">
            <w:pPr>
              <w:jc w:val="both"/>
            </w:pPr>
            <w:r w:rsidRPr="00D13B8A">
              <w:rPr>
                <w:bCs/>
              </w:rPr>
              <w:t>0.06</w:t>
            </w:r>
          </w:p>
        </w:tc>
      </w:tr>
      <w:tr w:rsidR="00D13B8A" w:rsidRPr="00944B34" w:rsidTr="00F65F1F">
        <w:trPr>
          <w:trHeight w:val="295"/>
        </w:trPr>
        <w:tc>
          <w:tcPr>
            <w:tcW w:w="6174"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4C6117" w:rsidRPr="00944B34" w:rsidRDefault="00944B34" w:rsidP="00F65F1F">
            <w:pPr>
              <w:jc w:val="both"/>
            </w:pPr>
            <w:r w:rsidRPr="00944B34">
              <w:t>Revenues from repair/service segment of store up 16 %</w:t>
            </w:r>
          </w:p>
        </w:tc>
        <w:tc>
          <w:tcPr>
            <w:tcW w:w="1080"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4C6117" w:rsidRPr="00D13B8A" w:rsidRDefault="00944B34" w:rsidP="00F65F1F">
            <w:pPr>
              <w:jc w:val="both"/>
            </w:pPr>
            <w:r w:rsidRPr="00D13B8A">
              <w:rPr>
                <w:bCs/>
              </w:rPr>
              <w:t>0.15</w:t>
            </w:r>
          </w:p>
        </w:tc>
        <w:tc>
          <w:tcPr>
            <w:tcW w:w="990"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4C6117" w:rsidRPr="00D13B8A" w:rsidRDefault="00944B34" w:rsidP="00F65F1F">
            <w:pPr>
              <w:jc w:val="both"/>
            </w:pPr>
            <w:r w:rsidRPr="00D13B8A">
              <w:rPr>
                <w:bCs/>
              </w:rPr>
              <w:t>3</w:t>
            </w:r>
          </w:p>
        </w:tc>
        <w:tc>
          <w:tcPr>
            <w:tcW w:w="1980"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4C6117" w:rsidRPr="00D13B8A" w:rsidRDefault="00944B34" w:rsidP="00F65F1F">
            <w:pPr>
              <w:jc w:val="both"/>
            </w:pPr>
            <w:r w:rsidRPr="00D13B8A">
              <w:rPr>
                <w:bCs/>
              </w:rPr>
              <w:t>0.45</w:t>
            </w:r>
          </w:p>
        </w:tc>
      </w:tr>
      <w:tr w:rsidR="00D13B8A" w:rsidRPr="00944B34" w:rsidTr="00F65F1F">
        <w:trPr>
          <w:trHeight w:val="250"/>
        </w:trPr>
        <w:tc>
          <w:tcPr>
            <w:tcW w:w="6174"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4C6117" w:rsidRPr="00944B34" w:rsidRDefault="00944B34" w:rsidP="00F65F1F">
            <w:pPr>
              <w:jc w:val="both"/>
            </w:pPr>
            <w:r w:rsidRPr="00944B34">
              <w:t xml:space="preserve">In-store technical support personnel have MIS  degrees </w:t>
            </w:r>
          </w:p>
        </w:tc>
        <w:tc>
          <w:tcPr>
            <w:tcW w:w="108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4C6117" w:rsidRPr="00D13B8A" w:rsidRDefault="00944B34" w:rsidP="00F65F1F">
            <w:pPr>
              <w:jc w:val="both"/>
            </w:pPr>
            <w:r w:rsidRPr="00D13B8A">
              <w:rPr>
                <w:bCs/>
              </w:rPr>
              <w:t>0.05</w:t>
            </w:r>
          </w:p>
        </w:tc>
        <w:tc>
          <w:tcPr>
            <w:tcW w:w="99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4C6117" w:rsidRPr="00D13B8A" w:rsidRDefault="00944B34" w:rsidP="00F65F1F">
            <w:pPr>
              <w:jc w:val="both"/>
            </w:pPr>
            <w:r w:rsidRPr="00D13B8A">
              <w:rPr>
                <w:bCs/>
              </w:rPr>
              <w:t>4</w:t>
            </w:r>
          </w:p>
        </w:tc>
        <w:tc>
          <w:tcPr>
            <w:tcW w:w="198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4C6117" w:rsidRPr="00D13B8A" w:rsidRDefault="00944B34" w:rsidP="00F65F1F">
            <w:pPr>
              <w:jc w:val="both"/>
            </w:pPr>
            <w:r w:rsidRPr="00D13B8A">
              <w:rPr>
                <w:bCs/>
              </w:rPr>
              <w:t>0.20</w:t>
            </w:r>
          </w:p>
        </w:tc>
      </w:tr>
      <w:tr w:rsidR="00D13B8A" w:rsidRPr="00944B34" w:rsidTr="00F65F1F">
        <w:trPr>
          <w:trHeight w:val="331"/>
        </w:trPr>
        <w:tc>
          <w:tcPr>
            <w:tcW w:w="6174"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4C6117" w:rsidRPr="00944B34" w:rsidRDefault="00944B34" w:rsidP="00F65F1F">
            <w:pPr>
              <w:jc w:val="both"/>
            </w:pPr>
            <w:r w:rsidRPr="00944B34">
              <w:t xml:space="preserve">Store’s debt-to-total assets ratio declined to 34 percent </w:t>
            </w:r>
          </w:p>
        </w:tc>
        <w:tc>
          <w:tcPr>
            <w:tcW w:w="1080"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4C6117" w:rsidRPr="00D13B8A" w:rsidRDefault="00944B34" w:rsidP="00F65F1F">
            <w:pPr>
              <w:jc w:val="both"/>
            </w:pPr>
            <w:r w:rsidRPr="00D13B8A">
              <w:rPr>
                <w:bCs/>
              </w:rPr>
              <w:t>0.03</w:t>
            </w:r>
          </w:p>
        </w:tc>
        <w:tc>
          <w:tcPr>
            <w:tcW w:w="990"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4C6117" w:rsidRPr="00D13B8A" w:rsidRDefault="00944B34" w:rsidP="00F65F1F">
            <w:pPr>
              <w:jc w:val="both"/>
            </w:pPr>
            <w:r w:rsidRPr="00D13B8A">
              <w:rPr>
                <w:bCs/>
              </w:rPr>
              <w:t>3</w:t>
            </w:r>
          </w:p>
        </w:tc>
        <w:tc>
          <w:tcPr>
            <w:tcW w:w="1980"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4C6117" w:rsidRPr="00D13B8A" w:rsidRDefault="00944B34" w:rsidP="00F65F1F">
            <w:pPr>
              <w:jc w:val="both"/>
            </w:pPr>
            <w:r w:rsidRPr="00D13B8A">
              <w:rPr>
                <w:bCs/>
              </w:rPr>
              <w:t>0.09</w:t>
            </w:r>
          </w:p>
        </w:tc>
      </w:tr>
      <w:tr w:rsidR="00D13B8A" w:rsidRPr="00944B34" w:rsidTr="00F65F1F">
        <w:trPr>
          <w:trHeight w:val="133"/>
        </w:trPr>
        <w:tc>
          <w:tcPr>
            <w:tcW w:w="6174"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4C6117" w:rsidRPr="00944B34" w:rsidRDefault="00944B34" w:rsidP="00F65F1F">
            <w:pPr>
              <w:jc w:val="both"/>
            </w:pPr>
            <w:r w:rsidRPr="00944B34">
              <w:t xml:space="preserve"> Revenues per employee up 19 percent </w:t>
            </w:r>
          </w:p>
        </w:tc>
        <w:tc>
          <w:tcPr>
            <w:tcW w:w="108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4C6117" w:rsidRPr="00D13B8A" w:rsidRDefault="00944B34" w:rsidP="00F65F1F">
            <w:pPr>
              <w:jc w:val="both"/>
            </w:pPr>
            <w:r w:rsidRPr="00D13B8A">
              <w:rPr>
                <w:bCs/>
              </w:rPr>
              <w:t>0.02</w:t>
            </w:r>
          </w:p>
        </w:tc>
        <w:tc>
          <w:tcPr>
            <w:tcW w:w="99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4C6117" w:rsidRPr="00D13B8A" w:rsidRDefault="00944B34" w:rsidP="00F65F1F">
            <w:pPr>
              <w:jc w:val="both"/>
            </w:pPr>
            <w:r w:rsidRPr="00D13B8A">
              <w:rPr>
                <w:bCs/>
              </w:rPr>
              <w:t>3</w:t>
            </w:r>
          </w:p>
        </w:tc>
        <w:tc>
          <w:tcPr>
            <w:tcW w:w="198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4C6117" w:rsidRPr="00D13B8A" w:rsidRDefault="00944B34" w:rsidP="00F65F1F">
            <w:pPr>
              <w:jc w:val="both"/>
            </w:pPr>
            <w:r w:rsidRPr="00D13B8A">
              <w:rPr>
                <w:bCs/>
              </w:rPr>
              <w:t>0.06</w:t>
            </w:r>
          </w:p>
        </w:tc>
      </w:tr>
      <w:tr w:rsidR="00944B34" w:rsidRPr="00944B34" w:rsidTr="00F65F1F">
        <w:trPr>
          <w:trHeight w:val="133"/>
        </w:trPr>
        <w:tc>
          <w:tcPr>
            <w:tcW w:w="6174"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944B34" w:rsidRPr="00D13B8A" w:rsidRDefault="00D13B8A" w:rsidP="00F65F1F">
            <w:pPr>
              <w:jc w:val="both"/>
              <w:rPr>
                <w:b/>
              </w:rPr>
            </w:pPr>
            <w:r w:rsidRPr="00D13B8A">
              <w:rPr>
                <w:b/>
                <w:sz w:val="28"/>
              </w:rPr>
              <w:t xml:space="preserve">Weakness </w:t>
            </w:r>
          </w:p>
        </w:tc>
        <w:tc>
          <w:tcPr>
            <w:tcW w:w="108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944B34" w:rsidRPr="00944B34" w:rsidRDefault="00944B34" w:rsidP="00F65F1F">
            <w:pPr>
              <w:jc w:val="both"/>
              <w:rPr>
                <w:b/>
                <w:bCs/>
              </w:rPr>
            </w:pPr>
          </w:p>
        </w:tc>
        <w:tc>
          <w:tcPr>
            <w:tcW w:w="99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944B34" w:rsidRPr="00944B34" w:rsidRDefault="00944B34" w:rsidP="00F65F1F">
            <w:pPr>
              <w:jc w:val="both"/>
              <w:rPr>
                <w:b/>
                <w:bCs/>
              </w:rPr>
            </w:pPr>
          </w:p>
        </w:tc>
        <w:tc>
          <w:tcPr>
            <w:tcW w:w="198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944B34" w:rsidRPr="00944B34" w:rsidRDefault="00944B34" w:rsidP="00F65F1F">
            <w:pPr>
              <w:jc w:val="both"/>
              <w:rPr>
                <w:b/>
                <w:bCs/>
              </w:rPr>
            </w:pPr>
          </w:p>
        </w:tc>
      </w:tr>
      <w:tr w:rsidR="00D13B8A" w:rsidRPr="00944B34" w:rsidTr="00F65F1F">
        <w:trPr>
          <w:trHeight w:val="205"/>
        </w:trPr>
        <w:tc>
          <w:tcPr>
            <w:tcW w:w="6174"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D13B8A" w:rsidRPr="00D13B8A" w:rsidRDefault="00D13B8A" w:rsidP="00F65F1F">
            <w:pPr>
              <w:pStyle w:val="NormalWeb"/>
              <w:spacing w:before="0" w:beforeAutospacing="0" w:after="0" w:afterAutospacing="0"/>
              <w:jc w:val="both"/>
              <w:rPr>
                <w:szCs w:val="36"/>
              </w:rPr>
            </w:pPr>
            <w:r w:rsidRPr="00D13B8A">
              <w:rPr>
                <w:bCs/>
                <w:kern w:val="24"/>
                <w:szCs w:val="36"/>
              </w:rPr>
              <w:t xml:space="preserve">Revenues from software segment of store down 12 % </w:t>
            </w:r>
          </w:p>
        </w:tc>
        <w:tc>
          <w:tcPr>
            <w:tcW w:w="108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D13B8A" w:rsidRPr="00D13B8A" w:rsidRDefault="00D13B8A" w:rsidP="00F65F1F">
            <w:pPr>
              <w:pStyle w:val="NormalWeb"/>
              <w:spacing w:before="0" w:beforeAutospacing="0" w:after="0" w:afterAutospacing="0"/>
              <w:jc w:val="both"/>
              <w:rPr>
                <w:szCs w:val="36"/>
              </w:rPr>
            </w:pPr>
            <w:r w:rsidRPr="00D13B8A">
              <w:rPr>
                <w:bCs/>
                <w:kern w:val="24"/>
                <w:szCs w:val="36"/>
              </w:rPr>
              <w:t>0.10</w:t>
            </w:r>
          </w:p>
        </w:tc>
        <w:tc>
          <w:tcPr>
            <w:tcW w:w="99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D13B8A" w:rsidRPr="00D13B8A" w:rsidRDefault="00D13B8A" w:rsidP="00F65F1F">
            <w:pPr>
              <w:pStyle w:val="NormalWeb"/>
              <w:spacing w:before="0" w:beforeAutospacing="0" w:after="0" w:afterAutospacing="0"/>
              <w:jc w:val="both"/>
              <w:rPr>
                <w:szCs w:val="36"/>
              </w:rPr>
            </w:pPr>
            <w:r w:rsidRPr="00D13B8A">
              <w:rPr>
                <w:bCs/>
                <w:kern w:val="24"/>
                <w:szCs w:val="36"/>
              </w:rPr>
              <w:t>2</w:t>
            </w:r>
          </w:p>
        </w:tc>
        <w:tc>
          <w:tcPr>
            <w:tcW w:w="198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D13B8A" w:rsidRPr="00D13B8A" w:rsidRDefault="00D13B8A" w:rsidP="00F65F1F">
            <w:pPr>
              <w:pStyle w:val="NormalWeb"/>
              <w:spacing w:before="0" w:beforeAutospacing="0" w:after="0" w:afterAutospacing="0"/>
              <w:jc w:val="both"/>
              <w:rPr>
                <w:szCs w:val="36"/>
              </w:rPr>
            </w:pPr>
            <w:r w:rsidRPr="00D13B8A">
              <w:rPr>
                <w:bCs/>
                <w:kern w:val="24"/>
                <w:szCs w:val="36"/>
              </w:rPr>
              <w:t>0.20</w:t>
            </w:r>
          </w:p>
        </w:tc>
      </w:tr>
      <w:tr w:rsidR="00D13B8A" w:rsidRPr="00944B34" w:rsidTr="00F65F1F">
        <w:trPr>
          <w:trHeight w:val="295"/>
        </w:trPr>
        <w:tc>
          <w:tcPr>
            <w:tcW w:w="6174"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D13B8A" w:rsidRPr="00D13B8A" w:rsidRDefault="00D13B8A" w:rsidP="00F65F1F">
            <w:pPr>
              <w:pStyle w:val="NormalWeb"/>
              <w:spacing w:before="0" w:beforeAutospacing="0" w:after="0" w:afterAutospacing="0"/>
              <w:jc w:val="both"/>
              <w:rPr>
                <w:szCs w:val="36"/>
              </w:rPr>
            </w:pPr>
            <w:r w:rsidRPr="00D13B8A">
              <w:rPr>
                <w:color w:val="000000" w:themeColor="dark1"/>
                <w:kern w:val="24"/>
                <w:szCs w:val="36"/>
              </w:rPr>
              <w:t xml:space="preserve">Location of store negatively impacted by new Highway </w:t>
            </w:r>
          </w:p>
        </w:tc>
        <w:tc>
          <w:tcPr>
            <w:tcW w:w="108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D13B8A" w:rsidRPr="00D13B8A" w:rsidRDefault="00D13B8A" w:rsidP="00F65F1F">
            <w:pPr>
              <w:pStyle w:val="NormalWeb"/>
              <w:spacing w:before="0" w:beforeAutospacing="0" w:after="0" w:afterAutospacing="0"/>
              <w:jc w:val="both"/>
              <w:rPr>
                <w:szCs w:val="36"/>
              </w:rPr>
            </w:pPr>
            <w:r w:rsidRPr="00D13B8A">
              <w:rPr>
                <w:bCs/>
                <w:kern w:val="24"/>
                <w:szCs w:val="36"/>
              </w:rPr>
              <w:t>0.15</w:t>
            </w:r>
          </w:p>
        </w:tc>
        <w:tc>
          <w:tcPr>
            <w:tcW w:w="99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D13B8A" w:rsidRPr="00D13B8A" w:rsidRDefault="00D13B8A" w:rsidP="00F65F1F">
            <w:pPr>
              <w:pStyle w:val="NormalWeb"/>
              <w:spacing w:before="0" w:beforeAutospacing="0" w:after="0" w:afterAutospacing="0"/>
              <w:jc w:val="both"/>
              <w:rPr>
                <w:szCs w:val="36"/>
              </w:rPr>
            </w:pPr>
            <w:r w:rsidRPr="00D13B8A">
              <w:rPr>
                <w:bCs/>
                <w:kern w:val="24"/>
                <w:szCs w:val="36"/>
              </w:rPr>
              <w:t>2</w:t>
            </w:r>
          </w:p>
        </w:tc>
        <w:tc>
          <w:tcPr>
            <w:tcW w:w="198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D13B8A" w:rsidRPr="00D13B8A" w:rsidRDefault="00D13B8A" w:rsidP="00F65F1F">
            <w:pPr>
              <w:pStyle w:val="NormalWeb"/>
              <w:spacing w:before="0" w:beforeAutospacing="0" w:after="0" w:afterAutospacing="0"/>
              <w:jc w:val="both"/>
              <w:rPr>
                <w:szCs w:val="36"/>
              </w:rPr>
            </w:pPr>
            <w:r w:rsidRPr="00D13B8A">
              <w:rPr>
                <w:bCs/>
                <w:kern w:val="24"/>
                <w:szCs w:val="36"/>
              </w:rPr>
              <w:t>0.30</w:t>
            </w:r>
          </w:p>
        </w:tc>
      </w:tr>
      <w:tr w:rsidR="00D13B8A" w:rsidRPr="00944B34" w:rsidTr="00F65F1F">
        <w:trPr>
          <w:trHeight w:val="205"/>
        </w:trPr>
        <w:tc>
          <w:tcPr>
            <w:tcW w:w="6174"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D13B8A" w:rsidRPr="00D13B8A" w:rsidRDefault="00D13B8A" w:rsidP="00F65F1F">
            <w:pPr>
              <w:pStyle w:val="NormalWeb"/>
              <w:spacing w:before="0" w:beforeAutospacing="0" w:after="0" w:afterAutospacing="0"/>
              <w:jc w:val="both"/>
              <w:rPr>
                <w:szCs w:val="36"/>
              </w:rPr>
            </w:pPr>
            <w:r w:rsidRPr="00D13B8A">
              <w:rPr>
                <w:color w:val="000000" w:themeColor="dark1"/>
                <w:kern w:val="24"/>
                <w:szCs w:val="36"/>
              </w:rPr>
              <w:t xml:space="preserve">Carpet and paint in store somewhat in disrepair </w:t>
            </w:r>
          </w:p>
        </w:tc>
        <w:tc>
          <w:tcPr>
            <w:tcW w:w="108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D13B8A" w:rsidRPr="00D13B8A" w:rsidRDefault="00D13B8A" w:rsidP="00F65F1F">
            <w:pPr>
              <w:pStyle w:val="NormalWeb"/>
              <w:spacing w:before="0" w:beforeAutospacing="0" w:after="0" w:afterAutospacing="0"/>
              <w:jc w:val="both"/>
              <w:rPr>
                <w:szCs w:val="36"/>
              </w:rPr>
            </w:pPr>
            <w:r w:rsidRPr="00D13B8A">
              <w:rPr>
                <w:bCs/>
                <w:kern w:val="24"/>
                <w:szCs w:val="36"/>
              </w:rPr>
              <w:t>0.02</w:t>
            </w:r>
          </w:p>
        </w:tc>
        <w:tc>
          <w:tcPr>
            <w:tcW w:w="99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D13B8A" w:rsidRPr="00D13B8A" w:rsidRDefault="00D13B8A" w:rsidP="00F65F1F">
            <w:pPr>
              <w:pStyle w:val="NormalWeb"/>
              <w:spacing w:before="0" w:beforeAutospacing="0" w:after="0" w:afterAutospacing="0"/>
              <w:jc w:val="both"/>
              <w:rPr>
                <w:szCs w:val="36"/>
              </w:rPr>
            </w:pPr>
            <w:r w:rsidRPr="00D13B8A">
              <w:rPr>
                <w:bCs/>
                <w:kern w:val="24"/>
                <w:szCs w:val="36"/>
              </w:rPr>
              <w:t>1</w:t>
            </w:r>
          </w:p>
        </w:tc>
        <w:tc>
          <w:tcPr>
            <w:tcW w:w="198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D13B8A" w:rsidRPr="00D13B8A" w:rsidRDefault="00D13B8A" w:rsidP="00F65F1F">
            <w:pPr>
              <w:pStyle w:val="NormalWeb"/>
              <w:spacing w:before="0" w:beforeAutospacing="0" w:after="0" w:afterAutospacing="0"/>
              <w:jc w:val="both"/>
              <w:rPr>
                <w:szCs w:val="36"/>
              </w:rPr>
            </w:pPr>
            <w:r w:rsidRPr="00D13B8A">
              <w:rPr>
                <w:bCs/>
                <w:kern w:val="24"/>
                <w:szCs w:val="36"/>
              </w:rPr>
              <w:t>0.02</w:t>
            </w:r>
          </w:p>
        </w:tc>
      </w:tr>
      <w:tr w:rsidR="00D13B8A" w:rsidRPr="00944B34" w:rsidTr="00F65F1F">
        <w:trPr>
          <w:trHeight w:val="295"/>
        </w:trPr>
        <w:tc>
          <w:tcPr>
            <w:tcW w:w="6174"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D13B8A" w:rsidRPr="00D13B8A" w:rsidRDefault="00D13B8A" w:rsidP="00F65F1F">
            <w:pPr>
              <w:pStyle w:val="NormalWeb"/>
              <w:spacing w:before="0" w:beforeAutospacing="0" w:after="0" w:afterAutospacing="0"/>
              <w:jc w:val="both"/>
              <w:rPr>
                <w:szCs w:val="36"/>
              </w:rPr>
            </w:pPr>
            <w:r w:rsidRPr="00D13B8A">
              <w:rPr>
                <w:color w:val="000000" w:themeColor="dark1"/>
                <w:kern w:val="24"/>
                <w:szCs w:val="36"/>
              </w:rPr>
              <w:t xml:space="preserve">Bathroom in store needs refurbishing </w:t>
            </w:r>
          </w:p>
        </w:tc>
        <w:tc>
          <w:tcPr>
            <w:tcW w:w="108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D13B8A" w:rsidRPr="00D13B8A" w:rsidRDefault="00D13B8A" w:rsidP="00F65F1F">
            <w:pPr>
              <w:pStyle w:val="NormalWeb"/>
              <w:spacing w:before="0" w:beforeAutospacing="0" w:after="0" w:afterAutospacing="0"/>
              <w:jc w:val="both"/>
              <w:rPr>
                <w:szCs w:val="36"/>
              </w:rPr>
            </w:pPr>
            <w:r w:rsidRPr="00D13B8A">
              <w:rPr>
                <w:bCs/>
                <w:kern w:val="24"/>
                <w:szCs w:val="36"/>
              </w:rPr>
              <w:t>0.02</w:t>
            </w:r>
          </w:p>
        </w:tc>
        <w:tc>
          <w:tcPr>
            <w:tcW w:w="99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D13B8A" w:rsidRPr="00D13B8A" w:rsidRDefault="00D13B8A" w:rsidP="00F65F1F">
            <w:pPr>
              <w:pStyle w:val="NormalWeb"/>
              <w:spacing w:before="0" w:beforeAutospacing="0" w:after="0" w:afterAutospacing="0"/>
              <w:jc w:val="both"/>
              <w:rPr>
                <w:szCs w:val="36"/>
              </w:rPr>
            </w:pPr>
            <w:r w:rsidRPr="00D13B8A">
              <w:rPr>
                <w:bCs/>
                <w:kern w:val="24"/>
                <w:szCs w:val="36"/>
              </w:rPr>
              <w:t>1</w:t>
            </w:r>
          </w:p>
        </w:tc>
        <w:tc>
          <w:tcPr>
            <w:tcW w:w="198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D13B8A" w:rsidRPr="00D13B8A" w:rsidRDefault="00D13B8A" w:rsidP="00F65F1F">
            <w:pPr>
              <w:pStyle w:val="NormalWeb"/>
              <w:spacing w:before="0" w:beforeAutospacing="0" w:after="0" w:afterAutospacing="0"/>
              <w:jc w:val="both"/>
              <w:rPr>
                <w:szCs w:val="36"/>
              </w:rPr>
            </w:pPr>
            <w:r w:rsidRPr="00D13B8A">
              <w:rPr>
                <w:bCs/>
                <w:kern w:val="24"/>
                <w:szCs w:val="36"/>
              </w:rPr>
              <w:t>0.02</w:t>
            </w:r>
          </w:p>
        </w:tc>
      </w:tr>
      <w:tr w:rsidR="00D13B8A" w:rsidRPr="00944B34" w:rsidTr="00F65F1F">
        <w:trPr>
          <w:trHeight w:val="205"/>
        </w:trPr>
        <w:tc>
          <w:tcPr>
            <w:tcW w:w="6174"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D13B8A" w:rsidRPr="00D13B8A" w:rsidRDefault="00D13B8A" w:rsidP="00F65F1F">
            <w:pPr>
              <w:pStyle w:val="NormalWeb"/>
              <w:spacing w:before="0" w:beforeAutospacing="0" w:after="0" w:afterAutospacing="0"/>
              <w:jc w:val="both"/>
              <w:rPr>
                <w:szCs w:val="36"/>
              </w:rPr>
            </w:pPr>
            <w:r w:rsidRPr="00D13B8A">
              <w:rPr>
                <w:color w:val="000000" w:themeColor="dark1"/>
                <w:kern w:val="24"/>
                <w:szCs w:val="36"/>
              </w:rPr>
              <w:t xml:space="preserve">Revenues from businesses down 8 percent </w:t>
            </w:r>
          </w:p>
        </w:tc>
        <w:tc>
          <w:tcPr>
            <w:tcW w:w="108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D13B8A" w:rsidRPr="00D13B8A" w:rsidRDefault="00D13B8A" w:rsidP="00F65F1F">
            <w:pPr>
              <w:pStyle w:val="NormalWeb"/>
              <w:spacing w:before="0" w:beforeAutospacing="0" w:after="0" w:afterAutospacing="0"/>
              <w:jc w:val="both"/>
              <w:rPr>
                <w:szCs w:val="36"/>
              </w:rPr>
            </w:pPr>
            <w:r w:rsidRPr="00D13B8A">
              <w:rPr>
                <w:bCs/>
                <w:kern w:val="24"/>
                <w:szCs w:val="36"/>
              </w:rPr>
              <w:t>0.04</w:t>
            </w:r>
          </w:p>
        </w:tc>
        <w:tc>
          <w:tcPr>
            <w:tcW w:w="99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D13B8A" w:rsidRPr="00D13B8A" w:rsidRDefault="00D13B8A" w:rsidP="00F65F1F">
            <w:pPr>
              <w:pStyle w:val="NormalWeb"/>
              <w:spacing w:before="0" w:beforeAutospacing="0" w:after="0" w:afterAutospacing="0"/>
              <w:jc w:val="both"/>
              <w:rPr>
                <w:szCs w:val="36"/>
              </w:rPr>
            </w:pPr>
            <w:r w:rsidRPr="00D13B8A">
              <w:rPr>
                <w:bCs/>
                <w:kern w:val="24"/>
                <w:szCs w:val="36"/>
              </w:rPr>
              <w:t>1</w:t>
            </w:r>
          </w:p>
        </w:tc>
        <w:tc>
          <w:tcPr>
            <w:tcW w:w="198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D13B8A" w:rsidRPr="00D13B8A" w:rsidRDefault="00D13B8A" w:rsidP="00F65F1F">
            <w:pPr>
              <w:pStyle w:val="NormalWeb"/>
              <w:spacing w:before="0" w:beforeAutospacing="0" w:after="0" w:afterAutospacing="0"/>
              <w:jc w:val="both"/>
              <w:rPr>
                <w:szCs w:val="36"/>
              </w:rPr>
            </w:pPr>
            <w:r w:rsidRPr="00D13B8A">
              <w:rPr>
                <w:bCs/>
                <w:kern w:val="24"/>
                <w:szCs w:val="36"/>
              </w:rPr>
              <w:t>0.04</w:t>
            </w:r>
          </w:p>
        </w:tc>
      </w:tr>
      <w:tr w:rsidR="00D13B8A" w:rsidRPr="00944B34" w:rsidTr="00F65F1F">
        <w:trPr>
          <w:trHeight w:val="205"/>
        </w:trPr>
        <w:tc>
          <w:tcPr>
            <w:tcW w:w="6174"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D13B8A" w:rsidRPr="00D13B8A" w:rsidRDefault="00D13B8A" w:rsidP="00F65F1F">
            <w:pPr>
              <w:pStyle w:val="NormalWeb"/>
              <w:spacing w:before="0" w:beforeAutospacing="0" w:after="0" w:afterAutospacing="0"/>
              <w:jc w:val="both"/>
              <w:rPr>
                <w:szCs w:val="36"/>
              </w:rPr>
            </w:pPr>
            <w:r w:rsidRPr="00D13B8A">
              <w:rPr>
                <w:color w:val="000000" w:themeColor="dark1"/>
                <w:kern w:val="24"/>
                <w:szCs w:val="36"/>
              </w:rPr>
              <w:t xml:space="preserve">Store has no Web site </w:t>
            </w:r>
          </w:p>
        </w:tc>
        <w:tc>
          <w:tcPr>
            <w:tcW w:w="108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D13B8A" w:rsidRPr="00D13B8A" w:rsidRDefault="00D13B8A" w:rsidP="00F65F1F">
            <w:pPr>
              <w:pStyle w:val="NormalWeb"/>
              <w:spacing w:before="0" w:beforeAutospacing="0" w:after="0" w:afterAutospacing="0"/>
              <w:jc w:val="both"/>
              <w:rPr>
                <w:szCs w:val="36"/>
              </w:rPr>
            </w:pPr>
            <w:r w:rsidRPr="00D13B8A">
              <w:rPr>
                <w:bCs/>
                <w:kern w:val="24"/>
                <w:szCs w:val="36"/>
              </w:rPr>
              <w:t>0.05</w:t>
            </w:r>
          </w:p>
        </w:tc>
        <w:tc>
          <w:tcPr>
            <w:tcW w:w="99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D13B8A" w:rsidRPr="00D13B8A" w:rsidRDefault="00D13B8A" w:rsidP="00F65F1F">
            <w:pPr>
              <w:pStyle w:val="NormalWeb"/>
              <w:spacing w:before="0" w:beforeAutospacing="0" w:after="0" w:afterAutospacing="0"/>
              <w:jc w:val="both"/>
              <w:rPr>
                <w:szCs w:val="36"/>
              </w:rPr>
            </w:pPr>
            <w:r w:rsidRPr="00D13B8A">
              <w:rPr>
                <w:bCs/>
                <w:kern w:val="24"/>
                <w:szCs w:val="36"/>
              </w:rPr>
              <w:t>2</w:t>
            </w:r>
          </w:p>
        </w:tc>
        <w:tc>
          <w:tcPr>
            <w:tcW w:w="198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D13B8A" w:rsidRPr="00D13B8A" w:rsidRDefault="00D13B8A" w:rsidP="00F65F1F">
            <w:pPr>
              <w:pStyle w:val="NormalWeb"/>
              <w:spacing w:before="0" w:beforeAutospacing="0" w:after="0" w:afterAutospacing="0"/>
              <w:jc w:val="both"/>
              <w:rPr>
                <w:szCs w:val="36"/>
              </w:rPr>
            </w:pPr>
            <w:r w:rsidRPr="00D13B8A">
              <w:rPr>
                <w:bCs/>
                <w:kern w:val="24"/>
                <w:szCs w:val="36"/>
              </w:rPr>
              <w:t>0.10</w:t>
            </w:r>
          </w:p>
        </w:tc>
      </w:tr>
      <w:tr w:rsidR="00D13B8A" w:rsidRPr="00944B34" w:rsidTr="00F65F1F">
        <w:trPr>
          <w:trHeight w:val="295"/>
        </w:trPr>
        <w:tc>
          <w:tcPr>
            <w:tcW w:w="6174"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D13B8A" w:rsidRPr="00D13B8A" w:rsidRDefault="00D13B8A" w:rsidP="00F65F1F">
            <w:pPr>
              <w:pStyle w:val="NormalWeb"/>
              <w:spacing w:before="0" w:beforeAutospacing="0" w:after="0" w:afterAutospacing="0"/>
              <w:jc w:val="both"/>
              <w:rPr>
                <w:szCs w:val="36"/>
              </w:rPr>
            </w:pPr>
            <w:r w:rsidRPr="00D13B8A">
              <w:rPr>
                <w:color w:val="000000" w:themeColor="dark1"/>
                <w:kern w:val="24"/>
                <w:szCs w:val="36"/>
              </w:rPr>
              <w:t xml:space="preserve">Supplier on-time delivery increased to 2.4 days </w:t>
            </w:r>
          </w:p>
        </w:tc>
        <w:tc>
          <w:tcPr>
            <w:tcW w:w="108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D13B8A" w:rsidRPr="00D13B8A" w:rsidRDefault="00D13B8A" w:rsidP="00F65F1F">
            <w:pPr>
              <w:pStyle w:val="NormalWeb"/>
              <w:spacing w:before="0" w:beforeAutospacing="0" w:after="0" w:afterAutospacing="0"/>
              <w:jc w:val="both"/>
              <w:rPr>
                <w:szCs w:val="36"/>
              </w:rPr>
            </w:pPr>
            <w:r w:rsidRPr="00D13B8A">
              <w:rPr>
                <w:bCs/>
                <w:kern w:val="24"/>
                <w:szCs w:val="36"/>
              </w:rPr>
              <w:t>0.03</w:t>
            </w:r>
          </w:p>
        </w:tc>
        <w:tc>
          <w:tcPr>
            <w:tcW w:w="99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D13B8A" w:rsidRPr="00D13B8A" w:rsidRDefault="00D13B8A" w:rsidP="00F65F1F">
            <w:pPr>
              <w:pStyle w:val="NormalWeb"/>
              <w:spacing w:before="0" w:beforeAutospacing="0" w:after="0" w:afterAutospacing="0"/>
              <w:jc w:val="both"/>
              <w:rPr>
                <w:szCs w:val="36"/>
              </w:rPr>
            </w:pPr>
            <w:r w:rsidRPr="00D13B8A">
              <w:rPr>
                <w:bCs/>
                <w:kern w:val="24"/>
                <w:szCs w:val="36"/>
              </w:rPr>
              <w:t>1</w:t>
            </w:r>
          </w:p>
        </w:tc>
        <w:tc>
          <w:tcPr>
            <w:tcW w:w="198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D13B8A" w:rsidRPr="00D13B8A" w:rsidRDefault="00D13B8A" w:rsidP="00F65F1F">
            <w:pPr>
              <w:pStyle w:val="NormalWeb"/>
              <w:spacing w:before="0" w:beforeAutospacing="0" w:after="0" w:afterAutospacing="0"/>
              <w:jc w:val="both"/>
              <w:rPr>
                <w:szCs w:val="36"/>
              </w:rPr>
            </w:pPr>
            <w:r w:rsidRPr="00D13B8A">
              <w:rPr>
                <w:bCs/>
                <w:kern w:val="24"/>
                <w:szCs w:val="36"/>
              </w:rPr>
              <w:t>0.03</w:t>
            </w:r>
          </w:p>
        </w:tc>
      </w:tr>
      <w:tr w:rsidR="00D13B8A" w:rsidRPr="00944B34" w:rsidTr="00F65F1F">
        <w:trPr>
          <w:trHeight w:val="205"/>
        </w:trPr>
        <w:tc>
          <w:tcPr>
            <w:tcW w:w="6174"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D13B8A" w:rsidRPr="00D13B8A" w:rsidRDefault="00D13B8A" w:rsidP="00F65F1F">
            <w:pPr>
              <w:pStyle w:val="NormalWeb"/>
              <w:spacing w:before="0" w:beforeAutospacing="0" w:after="0" w:afterAutospacing="0"/>
              <w:jc w:val="both"/>
              <w:rPr>
                <w:szCs w:val="36"/>
              </w:rPr>
            </w:pPr>
            <w:r w:rsidRPr="00D13B8A">
              <w:rPr>
                <w:color w:val="000000" w:themeColor="dark1"/>
                <w:kern w:val="24"/>
                <w:szCs w:val="36"/>
              </w:rPr>
              <w:t xml:space="preserve">Often customers have to wait to check out </w:t>
            </w:r>
          </w:p>
        </w:tc>
        <w:tc>
          <w:tcPr>
            <w:tcW w:w="108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D13B8A" w:rsidRPr="00D13B8A" w:rsidRDefault="00D13B8A" w:rsidP="00F65F1F">
            <w:pPr>
              <w:pStyle w:val="NormalWeb"/>
              <w:spacing w:before="0" w:beforeAutospacing="0" w:after="0" w:afterAutospacing="0"/>
              <w:jc w:val="both"/>
              <w:rPr>
                <w:szCs w:val="36"/>
              </w:rPr>
            </w:pPr>
            <w:r w:rsidRPr="00D13B8A">
              <w:rPr>
                <w:bCs/>
                <w:kern w:val="24"/>
                <w:szCs w:val="36"/>
              </w:rPr>
              <w:t>0.05</w:t>
            </w:r>
          </w:p>
        </w:tc>
        <w:tc>
          <w:tcPr>
            <w:tcW w:w="99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D13B8A" w:rsidRPr="00D13B8A" w:rsidRDefault="00D13B8A" w:rsidP="00F65F1F">
            <w:pPr>
              <w:pStyle w:val="NormalWeb"/>
              <w:spacing w:before="0" w:beforeAutospacing="0" w:after="0" w:afterAutospacing="0"/>
              <w:jc w:val="both"/>
              <w:rPr>
                <w:szCs w:val="36"/>
              </w:rPr>
            </w:pPr>
            <w:r w:rsidRPr="00D13B8A">
              <w:rPr>
                <w:bCs/>
                <w:kern w:val="24"/>
                <w:szCs w:val="36"/>
              </w:rPr>
              <w:t>1</w:t>
            </w:r>
          </w:p>
        </w:tc>
        <w:tc>
          <w:tcPr>
            <w:tcW w:w="198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D13B8A" w:rsidRPr="00D13B8A" w:rsidRDefault="00D13B8A" w:rsidP="00F65F1F">
            <w:pPr>
              <w:pStyle w:val="NormalWeb"/>
              <w:spacing w:before="0" w:beforeAutospacing="0" w:after="0" w:afterAutospacing="0"/>
              <w:jc w:val="both"/>
              <w:rPr>
                <w:szCs w:val="36"/>
              </w:rPr>
            </w:pPr>
            <w:r w:rsidRPr="00D13B8A">
              <w:rPr>
                <w:bCs/>
                <w:kern w:val="24"/>
                <w:szCs w:val="36"/>
              </w:rPr>
              <w:t>0.05</w:t>
            </w:r>
          </w:p>
        </w:tc>
      </w:tr>
      <w:tr w:rsidR="00D13B8A" w:rsidRPr="00944B34" w:rsidTr="00F65F1F">
        <w:trPr>
          <w:trHeight w:val="385"/>
        </w:trPr>
        <w:tc>
          <w:tcPr>
            <w:tcW w:w="6174"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D13B8A" w:rsidRPr="00D13B8A" w:rsidRDefault="00D13B8A" w:rsidP="00F65F1F">
            <w:pPr>
              <w:pStyle w:val="NormalWeb"/>
              <w:spacing w:before="0" w:beforeAutospacing="0" w:after="0" w:afterAutospacing="0"/>
              <w:jc w:val="both"/>
              <w:rPr>
                <w:rFonts w:ascii="Arial" w:hAnsi="Arial" w:cs="Arial"/>
                <w:sz w:val="36"/>
                <w:szCs w:val="36"/>
              </w:rPr>
            </w:pPr>
            <w:r w:rsidRPr="00D13B8A">
              <w:rPr>
                <w:rFonts w:ascii="Constantia" w:hAnsi="Constantia" w:cs="Arial"/>
                <w:b/>
                <w:bCs/>
                <w:kern w:val="24"/>
                <w:sz w:val="36"/>
                <w:szCs w:val="36"/>
              </w:rPr>
              <w:t>Total</w:t>
            </w:r>
          </w:p>
        </w:tc>
        <w:tc>
          <w:tcPr>
            <w:tcW w:w="108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D13B8A" w:rsidRPr="00D13B8A" w:rsidRDefault="00D13B8A" w:rsidP="00F65F1F">
            <w:pPr>
              <w:pStyle w:val="NormalWeb"/>
              <w:spacing w:before="0" w:beforeAutospacing="0" w:after="0" w:afterAutospacing="0"/>
              <w:jc w:val="both"/>
              <w:rPr>
                <w:rFonts w:ascii="Arial" w:hAnsi="Arial" w:cs="Arial"/>
                <w:sz w:val="36"/>
                <w:szCs w:val="36"/>
              </w:rPr>
            </w:pPr>
            <w:r w:rsidRPr="00D13B8A">
              <w:rPr>
                <w:rFonts w:ascii="Constantia" w:hAnsi="Constantia" w:cs="Arial"/>
                <w:b/>
                <w:bCs/>
                <w:kern w:val="24"/>
                <w:sz w:val="36"/>
                <w:szCs w:val="36"/>
              </w:rPr>
              <w:t>1.00</w:t>
            </w:r>
          </w:p>
        </w:tc>
        <w:tc>
          <w:tcPr>
            <w:tcW w:w="99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D13B8A" w:rsidRPr="00D13B8A" w:rsidRDefault="00D13B8A" w:rsidP="00F65F1F">
            <w:pPr>
              <w:jc w:val="both"/>
              <w:rPr>
                <w:rFonts w:ascii="Arial" w:hAnsi="Arial" w:cs="Arial"/>
                <w:sz w:val="36"/>
                <w:szCs w:val="36"/>
              </w:rPr>
            </w:pPr>
          </w:p>
        </w:tc>
        <w:tc>
          <w:tcPr>
            <w:tcW w:w="198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D13B8A" w:rsidRPr="00D13B8A" w:rsidRDefault="00D13B8A" w:rsidP="00F65F1F">
            <w:pPr>
              <w:pStyle w:val="NormalWeb"/>
              <w:spacing w:before="0" w:beforeAutospacing="0" w:after="0" w:afterAutospacing="0"/>
              <w:jc w:val="both"/>
              <w:rPr>
                <w:rFonts w:ascii="Arial" w:hAnsi="Arial" w:cs="Arial"/>
                <w:sz w:val="36"/>
                <w:szCs w:val="36"/>
              </w:rPr>
            </w:pPr>
            <w:r w:rsidRPr="00D13B8A">
              <w:rPr>
                <w:rFonts w:ascii="Constantia" w:hAnsi="Constantia" w:cs="Arial"/>
                <w:b/>
                <w:bCs/>
                <w:kern w:val="24"/>
                <w:sz w:val="36"/>
                <w:szCs w:val="36"/>
              </w:rPr>
              <w:t>2.50</w:t>
            </w:r>
          </w:p>
        </w:tc>
      </w:tr>
    </w:tbl>
    <w:p w:rsidR="00944B34" w:rsidRDefault="00691F97" w:rsidP="003B3BD6">
      <w:pPr>
        <w:spacing w:line="360" w:lineRule="auto"/>
        <w:jc w:val="both"/>
      </w:pPr>
      <w:r>
        <w:t xml:space="preserve">Table 4.1 IFE matrix </w:t>
      </w:r>
    </w:p>
    <w:p w:rsidR="004C6117" w:rsidRPr="00704504" w:rsidRDefault="004C6117" w:rsidP="003B3BD6">
      <w:pPr>
        <w:spacing w:line="360" w:lineRule="auto"/>
        <w:jc w:val="both"/>
      </w:pPr>
      <w:r w:rsidRPr="00691F97">
        <w:t xml:space="preserve">An example of an IFE Matrix is provided above for a retail computer store. Note that the two most important factors to be successful in the retail computer store business are “revenues from repair/service in the store” and “location of the store.” Also note that the store is doing best on “average customer purchase amount” and “in-store technical support.” The store is having major problems with its carpet, bath- room, paint, and checkout procedures. </w:t>
      </w:r>
      <w:r w:rsidR="004B6674">
        <w:t xml:space="preserve"> </w:t>
      </w:r>
      <w:r w:rsidRPr="00704504">
        <w:t xml:space="preserve">Note also that the matrix contains substantial quantitative data rather than </w:t>
      </w:r>
      <w:r w:rsidRPr="00704504">
        <w:lastRenderedPageBreak/>
        <w:t>vague statements; this is excellent. Overall, this store receives a 2.5 total weighted score, which on a 1-to-4 scale is exactly average/halfway, indicating there is definitely room for improvement in store operations, strategies, policies, and procedures</w:t>
      </w:r>
      <w:r w:rsidR="00704504">
        <w:t>.</w:t>
      </w:r>
    </w:p>
    <w:p w:rsidR="004A2FD6" w:rsidRPr="00393FCC" w:rsidRDefault="00393FCC" w:rsidP="000443B3">
      <w:pPr>
        <w:pStyle w:val="ListParagraph"/>
        <w:numPr>
          <w:ilvl w:val="1"/>
          <w:numId w:val="32"/>
        </w:numPr>
        <w:spacing w:line="360" w:lineRule="auto"/>
        <w:jc w:val="both"/>
        <w:rPr>
          <w:b/>
          <w:sz w:val="30"/>
        </w:rPr>
      </w:pPr>
      <w:r w:rsidRPr="00393FCC">
        <w:rPr>
          <w:b/>
          <w:sz w:val="30"/>
        </w:rPr>
        <w:t>The Resource-Based View (RBV)</w:t>
      </w:r>
    </w:p>
    <w:p w:rsidR="004C6117" w:rsidRPr="004B6674" w:rsidRDefault="004C6117" w:rsidP="00393FCC">
      <w:pPr>
        <w:spacing w:line="360" w:lineRule="auto"/>
        <w:jc w:val="both"/>
      </w:pPr>
      <w:r w:rsidRPr="004B6674">
        <w:t xml:space="preserve">Some researchers emphasize the importance of the internal audit part of the strategic management process by comparing it to the external audit. Robert Grant concluded that the internal audit is more important, saying: In a world where customer preferences are volatile, the identity of customers is changing, and the technologies for serving customer requirements are continually evolving, an externally focused orientation does not provide a secure foundation for formulating long-term strategy. </w:t>
      </w:r>
    </w:p>
    <w:p w:rsidR="004C6117" w:rsidRPr="004B6674" w:rsidRDefault="004C6117" w:rsidP="00393FCC">
      <w:pPr>
        <w:spacing w:line="360" w:lineRule="auto"/>
        <w:jc w:val="both"/>
      </w:pPr>
      <w:r w:rsidRPr="004B6674">
        <w:t xml:space="preserve">The Resource-Based View (RBV) approach to competitive advantage contends that internal resources are more important for a firm than external factors in achieving and sustaining competitive advantage. In contrast to the I/O theory presented in the previous chapter, proponents of the RBV view contend that organizational performance will primarily be determined by internal resources that can be grouped into three </w:t>
      </w:r>
      <w:r w:rsidR="00393FCC" w:rsidRPr="004B6674">
        <w:t>all-encompassing</w:t>
      </w:r>
      <w:r w:rsidRPr="004B6674">
        <w:t xml:space="preserve"> categories:</w:t>
      </w:r>
    </w:p>
    <w:p w:rsidR="004C6117" w:rsidRPr="004B6674" w:rsidRDefault="004C6117" w:rsidP="000443B3">
      <w:pPr>
        <w:numPr>
          <w:ilvl w:val="0"/>
          <w:numId w:val="40"/>
        </w:numPr>
        <w:spacing w:line="360" w:lineRule="auto"/>
        <w:jc w:val="both"/>
      </w:pPr>
      <w:r w:rsidRPr="004B6674">
        <w:t xml:space="preserve">physical resources, </w:t>
      </w:r>
    </w:p>
    <w:p w:rsidR="004C6117" w:rsidRPr="004B6674" w:rsidRDefault="004C6117" w:rsidP="000443B3">
      <w:pPr>
        <w:numPr>
          <w:ilvl w:val="0"/>
          <w:numId w:val="40"/>
        </w:numPr>
        <w:spacing w:line="360" w:lineRule="auto"/>
        <w:jc w:val="both"/>
      </w:pPr>
      <w:r w:rsidRPr="004B6674">
        <w:t xml:space="preserve">human resources, and </w:t>
      </w:r>
    </w:p>
    <w:p w:rsidR="004C6117" w:rsidRPr="004B6674" w:rsidRDefault="004C6117" w:rsidP="000443B3">
      <w:pPr>
        <w:numPr>
          <w:ilvl w:val="0"/>
          <w:numId w:val="40"/>
        </w:numPr>
        <w:spacing w:line="360" w:lineRule="auto"/>
        <w:jc w:val="both"/>
      </w:pPr>
      <w:r w:rsidRPr="004B6674">
        <w:t>organizational resources</w:t>
      </w:r>
    </w:p>
    <w:p w:rsidR="00393FCC" w:rsidRPr="004B6674" w:rsidRDefault="00393FCC" w:rsidP="00393FCC">
      <w:pPr>
        <w:spacing w:line="360" w:lineRule="auto"/>
        <w:jc w:val="both"/>
      </w:pPr>
      <w:r w:rsidRPr="004B6674">
        <w:t>The basic premise of the RBV is that the mix, type, amount, and nature of a firm’s internal resources should be considered first and foremost in devising strategies that can lead to sustainable competitive advantage. Managing strategically according to the RBV involves developing and exploiting a firm’s unique resources and capabilities, and continually maintaining and strengthening those resources.</w:t>
      </w:r>
    </w:p>
    <w:p w:rsidR="004C6117" w:rsidRPr="004B6674" w:rsidRDefault="004C6117" w:rsidP="004B6674">
      <w:pPr>
        <w:spacing w:line="360" w:lineRule="auto"/>
        <w:jc w:val="both"/>
      </w:pPr>
      <w:r w:rsidRPr="004B6674">
        <w:t xml:space="preserve">For a resource to be valuable, it must be either rare, hard to imitate, </w:t>
      </w:r>
      <w:r w:rsidR="00B367D9" w:rsidRPr="004B6674">
        <w:t>or not</w:t>
      </w:r>
      <w:r w:rsidRPr="004B6674">
        <w:t xml:space="preserve"> easily substitutable. Often called empirical indicators, these three characteristics of resources enable a firm to implement strategies that improve its efficiency and effectiveness and lead to a sustainable competitive advantage. The more a resource(s) is rare, non-imitable, and non</w:t>
      </w:r>
      <w:r w:rsidR="00B367D9">
        <w:t>-</w:t>
      </w:r>
      <w:r w:rsidRPr="004B6674">
        <w:t xml:space="preserve"> substitutable, the stronger a firm’s competitive advantage will be and the longer it will last.</w:t>
      </w:r>
    </w:p>
    <w:p w:rsidR="004B6674" w:rsidRDefault="004B6674" w:rsidP="00393FCC">
      <w:pPr>
        <w:spacing w:line="360" w:lineRule="auto"/>
        <w:jc w:val="both"/>
        <w:rPr>
          <w:sz w:val="26"/>
        </w:rPr>
      </w:pPr>
    </w:p>
    <w:p w:rsidR="00F65F1F" w:rsidRDefault="00F65F1F" w:rsidP="00393FCC">
      <w:pPr>
        <w:spacing w:line="360" w:lineRule="auto"/>
        <w:jc w:val="both"/>
        <w:rPr>
          <w:sz w:val="26"/>
        </w:rPr>
      </w:pPr>
    </w:p>
    <w:bookmarkEnd w:id="0"/>
    <w:bookmarkEnd w:id="1"/>
    <w:p w:rsidR="00F65F1F" w:rsidRDefault="00F65F1F" w:rsidP="00393FCC">
      <w:pPr>
        <w:spacing w:line="360" w:lineRule="auto"/>
        <w:jc w:val="both"/>
        <w:rPr>
          <w:sz w:val="26"/>
        </w:rPr>
      </w:pPr>
    </w:p>
    <w:p w:rsidR="00F65F1F" w:rsidRPr="00393FCC" w:rsidRDefault="00F65F1F" w:rsidP="00393FCC">
      <w:pPr>
        <w:spacing w:line="360" w:lineRule="auto"/>
        <w:jc w:val="both"/>
        <w:rPr>
          <w:sz w:val="26"/>
        </w:rPr>
      </w:pPr>
    </w:p>
    <w:p w:rsidR="008A25A9" w:rsidRPr="00056C26" w:rsidRDefault="00B367D9" w:rsidP="00056C26">
      <w:pPr>
        <w:spacing w:line="276" w:lineRule="auto"/>
        <w:jc w:val="center"/>
        <w:rPr>
          <w:b/>
          <w:sz w:val="32"/>
          <w:szCs w:val="28"/>
        </w:rPr>
      </w:pPr>
      <w:r w:rsidRPr="00056C26">
        <w:rPr>
          <w:b/>
          <w:sz w:val="32"/>
          <w:szCs w:val="28"/>
        </w:rPr>
        <w:lastRenderedPageBreak/>
        <w:t>Chapter Five</w:t>
      </w:r>
    </w:p>
    <w:p w:rsidR="00B367D9" w:rsidRDefault="00B367D9" w:rsidP="00056C26">
      <w:pPr>
        <w:pStyle w:val="ListParagraph"/>
        <w:spacing w:line="276" w:lineRule="auto"/>
        <w:ind w:left="0"/>
        <w:jc w:val="center"/>
        <w:rPr>
          <w:b/>
          <w:sz w:val="32"/>
          <w:szCs w:val="28"/>
        </w:rPr>
      </w:pPr>
      <w:r w:rsidRPr="00056C26">
        <w:rPr>
          <w:b/>
          <w:sz w:val="32"/>
          <w:szCs w:val="28"/>
        </w:rPr>
        <w:t>Strategy Analysis and Choice</w:t>
      </w:r>
    </w:p>
    <w:p w:rsidR="004F1C3E" w:rsidRPr="004844D4" w:rsidRDefault="00F55AEB" w:rsidP="004F1C3E">
      <w:pPr>
        <w:framePr w:hSpace="180" w:wrap="around" w:vAnchor="text" w:hAnchor="page" w:x="1231" w:y="130"/>
        <w:shd w:val="clear" w:color="auto" w:fill="D9D9D9" w:themeFill="background1" w:themeFillShade="D9"/>
        <w:suppressOverlap/>
      </w:pPr>
      <w:r w:rsidRPr="004844D4">
        <w:t>At the</w:t>
      </w:r>
      <w:r w:rsidR="004F1C3E" w:rsidRPr="004844D4">
        <w:t xml:space="preserve"> end of this lesson students will be able to:</w:t>
      </w:r>
    </w:p>
    <w:p w:rsidR="004F1C3E" w:rsidRDefault="004F1C3E" w:rsidP="00F55AEB">
      <w:pPr>
        <w:pStyle w:val="ListParagraph"/>
        <w:framePr w:hSpace="180" w:wrap="around" w:vAnchor="text" w:hAnchor="page" w:x="1231" w:y="130"/>
        <w:numPr>
          <w:ilvl w:val="0"/>
          <w:numId w:val="75"/>
        </w:numPr>
        <w:shd w:val="clear" w:color="auto" w:fill="D9D9D9" w:themeFill="background1" w:themeFillShade="D9"/>
        <w:spacing w:after="200" w:line="276" w:lineRule="auto"/>
        <w:ind w:left="900"/>
        <w:suppressOverlap/>
      </w:pPr>
      <w:r w:rsidRPr="004844D4">
        <w:t>Explain the nature of strategy analysis and choice.</w:t>
      </w:r>
    </w:p>
    <w:p w:rsidR="004F1C3E" w:rsidRPr="004844D4" w:rsidRDefault="004F1C3E" w:rsidP="00F55AEB">
      <w:pPr>
        <w:pStyle w:val="ListParagraph"/>
        <w:framePr w:hSpace="180" w:wrap="around" w:vAnchor="text" w:hAnchor="page" w:x="1231" w:y="130"/>
        <w:numPr>
          <w:ilvl w:val="0"/>
          <w:numId w:val="75"/>
        </w:numPr>
        <w:shd w:val="clear" w:color="auto" w:fill="D9D9D9" w:themeFill="background1" w:themeFillShade="D9"/>
        <w:spacing w:after="200" w:line="276" w:lineRule="auto"/>
        <w:ind w:left="900"/>
        <w:suppressOverlap/>
      </w:pPr>
      <w:r>
        <w:t xml:space="preserve">Understand different strategies </w:t>
      </w:r>
    </w:p>
    <w:p w:rsidR="004F1C3E" w:rsidRPr="004844D4" w:rsidRDefault="004F1C3E" w:rsidP="00F55AEB">
      <w:pPr>
        <w:pStyle w:val="ListParagraph"/>
        <w:framePr w:hSpace="180" w:wrap="around" w:vAnchor="text" w:hAnchor="page" w:x="1231" w:y="130"/>
        <w:numPr>
          <w:ilvl w:val="0"/>
          <w:numId w:val="75"/>
        </w:numPr>
        <w:shd w:val="clear" w:color="auto" w:fill="D9D9D9" w:themeFill="background1" w:themeFillShade="D9"/>
        <w:spacing w:after="200" w:line="276" w:lineRule="auto"/>
        <w:ind w:left="900"/>
        <w:suppressOverlap/>
      </w:pPr>
      <w:r w:rsidRPr="004844D4">
        <w:t>Assess a comprehensive strategy formulation</w:t>
      </w:r>
    </w:p>
    <w:p w:rsidR="004F1C3E" w:rsidRPr="004844D4" w:rsidRDefault="004F1C3E" w:rsidP="00F55AEB">
      <w:pPr>
        <w:pStyle w:val="ListParagraph"/>
        <w:framePr w:hSpace="180" w:wrap="around" w:vAnchor="text" w:hAnchor="page" w:x="1231" w:y="130"/>
        <w:numPr>
          <w:ilvl w:val="0"/>
          <w:numId w:val="75"/>
        </w:numPr>
        <w:shd w:val="clear" w:color="auto" w:fill="D9D9D9" w:themeFill="background1" w:themeFillShade="D9"/>
        <w:spacing w:after="200" w:line="276" w:lineRule="auto"/>
        <w:ind w:left="900"/>
        <w:suppressOverlap/>
      </w:pPr>
      <w:r w:rsidRPr="004844D4">
        <w:t>Explain the decision stage of strategy.</w:t>
      </w:r>
    </w:p>
    <w:p w:rsidR="004F1C3E" w:rsidRPr="004F1C3E" w:rsidRDefault="004F1C3E" w:rsidP="004F1C3E">
      <w:pPr>
        <w:pStyle w:val="ListParagraph"/>
        <w:spacing w:line="276" w:lineRule="auto"/>
        <w:ind w:left="1530"/>
        <w:rPr>
          <w:sz w:val="28"/>
          <w:szCs w:val="28"/>
        </w:rPr>
      </w:pPr>
    </w:p>
    <w:p w:rsidR="00310E22" w:rsidRPr="00056C26" w:rsidRDefault="00C60383" w:rsidP="00056C26">
      <w:pPr>
        <w:pStyle w:val="ListParagraph"/>
        <w:numPr>
          <w:ilvl w:val="1"/>
          <w:numId w:val="26"/>
        </w:numPr>
        <w:spacing w:line="276" w:lineRule="auto"/>
        <w:rPr>
          <w:sz w:val="28"/>
          <w:szCs w:val="28"/>
        </w:rPr>
        <w:sectPr w:rsidR="00310E22" w:rsidRPr="00056C26" w:rsidSect="00F063E7">
          <w:type w:val="continuous"/>
          <w:pgSz w:w="12240" w:h="15840"/>
          <w:pgMar w:top="1440" w:right="720" w:bottom="1440" w:left="1170" w:header="720" w:footer="720" w:gutter="0"/>
          <w:cols w:space="720"/>
          <w:docGrid w:linePitch="360"/>
        </w:sectPr>
      </w:pPr>
      <w:r w:rsidRPr="00056C26">
        <w:rPr>
          <w:b/>
          <w:sz w:val="28"/>
          <w:szCs w:val="28"/>
        </w:rPr>
        <w:t>The Nature of Strategy Analysis and Choice</w:t>
      </w:r>
    </w:p>
    <w:p w:rsidR="00925D94" w:rsidRDefault="004740B6" w:rsidP="00925D94">
      <w:pPr>
        <w:spacing w:line="360" w:lineRule="auto"/>
        <w:jc w:val="both"/>
      </w:pPr>
      <w:r w:rsidRPr="004740B6">
        <w:t>Strategy analysis and choice seek to determine alternative courses of action that could best enable the firm to achieve its mission and objectives. The firm’s present strategies, objectives, and mission, coupled with the external and internal audit information, provide a basis for generating and evaluating feasible alternative strategies. Unless a desperate situation confronts the firm, alternative strategies will likely represent incremental steps that move the firm from its present position to a desired future position. Alternative strategies derived from the firm’s vision, mission, objectives, external audit, and internal audit; they are consistent with, or build on, past st</w:t>
      </w:r>
      <w:r w:rsidR="00925D94">
        <w:t>rategies that have worked well.</w:t>
      </w:r>
    </w:p>
    <w:p w:rsidR="008F6373" w:rsidRPr="00925D94" w:rsidRDefault="008F6373" w:rsidP="00925D94">
      <w:pPr>
        <w:pStyle w:val="ListParagraph"/>
        <w:numPr>
          <w:ilvl w:val="1"/>
          <w:numId w:val="26"/>
        </w:numPr>
        <w:spacing w:line="360" w:lineRule="auto"/>
        <w:jc w:val="both"/>
        <w:rPr>
          <w:b/>
          <w:sz w:val="30"/>
        </w:rPr>
      </w:pPr>
      <w:r w:rsidRPr="00925D94">
        <w:rPr>
          <w:b/>
          <w:sz w:val="30"/>
        </w:rPr>
        <w:t xml:space="preserve">Type of Strategies </w:t>
      </w:r>
    </w:p>
    <w:p w:rsidR="008F6373" w:rsidRDefault="008F6373" w:rsidP="00241F16">
      <w:pPr>
        <w:spacing w:line="360" w:lineRule="auto"/>
        <w:jc w:val="both"/>
      </w:pPr>
      <w:r w:rsidRPr="00692B10">
        <w:t>Since the goals are different and the means to achieve them are different for different level, strategies are likely to be different. The level of strategy can be:</w:t>
      </w:r>
      <w:r>
        <w:t xml:space="preserve"> </w:t>
      </w:r>
      <w:r w:rsidRPr="00310E22">
        <w:rPr>
          <w:i/>
        </w:rPr>
        <w:t>corporate level strategy, business level strategy</w:t>
      </w:r>
      <w:r>
        <w:t xml:space="preserve">, and </w:t>
      </w:r>
      <w:r w:rsidRPr="00310E22">
        <w:rPr>
          <w:i/>
        </w:rPr>
        <w:t>functional/operational</w:t>
      </w:r>
      <w:r>
        <w:t xml:space="preserve"> level strategies. </w:t>
      </w:r>
    </w:p>
    <w:p w:rsidR="008F6373" w:rsidRPr="00241F16" w:rsidRDefault="00B05A24" w:rsidP="00241F16">
      <w:pPr>
        <w:pStyle w:val="ListParagraph"/>
        <w:numPr>
          <w:ilvl w:val="2"/>
          <w:numId w:val="26"/>
        </w:numPr>
        <w:spacing w:line="360" w:lineRule="auto"/>
        <w:jc w:val="both"/>
        <w:rPr>
          <w:b/>
          <w:sz w:val="28"/>
        </w:rPr>
      </w:pPr>
      <w:r w:rsidRPr="00241F16">
        <w:rPr>
          <w:b/>
          <w:i/>
          <w:sz w:val="30"/>
        </w:rPr>
        <w:t xml:space="preserve">Corporate Level Strategies </w:t>
      </w:r>
    </w:p>
    <w:p w:rsidR="00B05A24" w:rsidRDefault="00152DD2" w:rsidP="00241F16">
      <w:pPr>
        <w:spacing w:line="360" w:lineRule="auto"/>
        <w:jc w:val="both"/>
      </w:pPr>
      <w:r>
        <w:t>I</w:t>
      </w:r>
      <w:r w:rsidR="008F6373" w:rsidRPr="008F6373">
        <w:t xml:space="preserve">t is believed that strategic decision making is the responsibility of top management. At the corporate level, the board of directors and chief executive officers are involved in strategy making. Corporate planners and consultants may also be involved. Mostly corporate level strategies are futuristic, innovative and pervasive in nature. </w:t>
      </w:r>
      <w:r>
        <w:t>Under corporate level strategies, t</w:t>
      </w:r>
      <w:r w:rsidR="007C3472" w:rsidRPr="00692B10">
        <w:t xml:space="preserve">here are four strategic alternatives which are also called </w:t>
      </w:r>
      <w:r w:rsidR="007C3472" w:rsidRPr="00152DD2">
        <w:rPr>
          <w:b/>
          <w:i/>
        </w:rPr>
        <w:t>grand</w:t>
      </w:r>
      <w:r w:rsidR="007C3472" w:rsidRPr="00152DD2">
        <w:rPr>
          <w:i/>
        </w:rPr>
        <w:t xml:space="preserve"> strategies</w:t>
      </w:r>
      <w:r w:rsidR="007C3472" w:rsidRPr="00692B10">
        <w:t xml:space="preserve">. </w:t>
      </w:r>
      <w:r w:rsidR="00007CF7">
        <w:t xml:space="preserve">These are: </w:t>
      </w:r>
      <w:r w:rsidR="00007CF7" w:rsidRPr="00152DD2">
        <w:rPr>
          <w:i/>
        </w:rPr>
        <w:t>integration, intensive, diversification,</w:t>
      </w:r>
      <w:r w:rsidR="00007CF7">
        <w:t xml:space="preserve"> and </w:t>
      </w:r>
      <w:r w:rsidR="00007CF7" w:rsidRPr="00152DD2">
        <w:rPr>
          <w:i/>
        </w:rPr>
        <w:t>defensive</w:t>
      </w:r>
      <w:r w:rsidR="00007CF7">
        <w:t xml:space="preserve"> strategies. </w:t>
      </w:r>
    </w:p>
    <w:p w:rsidR="00B05A24" w:rsidRDefault="00B05A24" w:rsidP="0089611A">
      <w:pPr>
        <w:pStyle w:val="Heading2"/>
        <w:numPr>
          <w:ilvl w:val="0"/>
          <w:numId w:val="41"/>
        </w:numPr>
        <w:spacing w:before="0" w:beforeAutospacing="0" w:after="0" w:afterAutospacing="0" w:line="360" w:lineRule="auto"/>
        <w:jc w:val="both"/>
        <w:rPr>
          <w:sz w:val="28"/>
          <w:szCs w:val="24"/>
        </w:rPr>
      </w:pPr>
      <w:r w:rsidRPr="00B05A24">
        <w:rPr>
          <w:sz w:val="28"/>
          <w:szCs w:val="24"/>
        </w:rPr>
        <w:t>Integration Strategies</w:t>
      </w:r>
    </w:p>
    <w:p w:rsidR="00241F16" w:rsidRPr="00241F16" w:rsidRDefault="0089611A" w:rsidP="00241F16">
      <w:pPr>
        <w:spacing w:line="360" w:lineRule="auto"/>
        <w:jc w:val="both"/>
      </w:pPr>
      <w:r w:rsidRPr="00B05A24">
        <w:t>Forward integration, backward integration, and horiz</w:t>
      </w:r>
      <w:r w:rsidR="00B05A24" w:rsidRPr="00B05A24">
        <w:t xml:space="preserve">ontal integration are sometimes </w:t>
      </w:r>
      <w:r w:rsidRPr="00B05A24">
        <w:t>collectively referred t</w:t>
      </w:r>
      <w:r w:rsidR="00B05A24">
        <w:t>o</w:t>
      </w:r>
      <w:r w:rsidR="00BF3A97">
        <w:t xml:space="preserve"> </w:t>
      </w:r>
      <w:r w:rsidRPr="00B05A24">
        <w:t>as vertical integration strategies. Vertical integration strategies allow a firm to gain control over distributors, suppliers, and competitors.</w:t>
      </w:r>
    </w:p>
    <w:p w:rsidR="00B05A24" w:rsidRPr="00F631E5" w:rsidRDefault="0089611A" w:rsidP="0089611A">
      <w:pPr>
        <w:pStyle w:val="ListParagraph"/>
        <w:numPr>
          <w:ilvl w:val="0"/>
          <w:numId w:val="42"/>
        </w:numPr>
        <w:spacing w:line="360" w:lineRule="auto"/>
        <w:jc w:val="both"/>
        <w:rPr>
          <w:b/>
          <w:sz w:val="26"/>
        </w:rPr>
      </w:pPr>
      <w:r w:rsidRPr="00241F16">
        <w:rPr>
          <w:b/>
          <w:sz w:val="26"/>
        </w:rPr>
        <w:t>Forward integration</w:t>
      </w:r>
      <w:r w:rsidR="00F631E5">
        <w:rPr>
          <w:b/>
          <w:sz w:val="26"/>
        </w:rPr>
        <w:t xml:space="preserve">: </w:t>
      </w:r>
      <w:r w:rsidRPr="00241F16">
        <w:rPr>
          <w:b/>
          <w:sz w:val="26"/>
        </w:rPr>
        <w:t xml:space="preserve"> </w:t>
      </w:r>
      <w:r w:rsidRPr="00BF3A97">
        <w:t xml:space="preserve">involves gaining ownership or increased control </w:t>
      </w:r>
      <w:r w:rsidR="00BF3A97">
        <w:t xml:space="preserve">over distributors or retailers. </w:t>
      </w:r>
      <w:r w:rsidR="00BF3A97" w:rsidRPr="00BF3A97">
        <w:t xml:space="preserve">Increasing numbers of manufacturers (suppliers) today are pursuing a forward integration strategy by </w:t>
      </w:r>
      <w:r w:rsidR="00BF3A97" w:rsidRPr="00BF3A97">
        <w:lastRenderedPageBreak/>
        <w:t>establishing Web sites to directly sell products to consumers. This strategy is causing turmoil in some industries.</w:t>
      </w:r>
    </w:p>
    <w:p w:rsidR="003F5CAF" w:rsidRPr="00F631E5" w:rsidRDefault="00BF3A97" w:rsidP="0089611A">
      <w:pPr>
        <w:pStyle w:val="ListParagraph"/>
        <w:numPr>
          <w:ilvl w:val="0"/>
          <w:numId w:val="42"/>
        </w:numPr>
        <w:spacing w:line="360" w:lineRule="auto"/>
        <w:jc w:val="both"/>
        <w:rPr>
          <w:b/>
          <w:sz w:val="28"/>
        </w:rPr>
      </w:pPr>
      <w:r w:rsidRPr="00F631E5">
        <w:rPr>
          <w:b/>
          <w:sz w:val="26"/>
        </w:rPr>
        <w:t>Backward integration</w:t>
      </w:r>
      <w:r w:rsidR="00F631E5">
        <w:rPr>
          <w:b/>
          <w:sz w:val="28"/>
        </w:rPr>
        <w:t xml:space="preserve">:  </w:t>
      </w:r>
      <w:r w:rsidR="0089611A" w:rsidRPr="00BF3A97">
        <w:t>Both manufacturers and retailers purchase needed materials from suppliers.</w:t>
      </w:r>
      <w:r>
        <w:t xml:space="preserve"> </w:t>
      </w:r>
      <w:r w:rsidR="0089611A" w:rsidRPr="00BF3A97">
        <w:t>Backward integration is a strategy of seeking ownership or increased control of a firm’s suppliers.</w:t>
      </w:r>
      <w:r>
        <w:t xml:space="preserve"> </w:t>
      </w:r>
      <w:r w:rsidR="0089611A" w:rsidRPr="00BF3A97">
        <w:t>This strategy can be especially appropriate when a firm’s current suppliers are unreliable, too costly, or cannot meet the firm’s needs.</w:t>
      </w:r>
    </w:p>
    <w:p w:rsidR="003F5CAF" w:rsidRPr="000915B1" w:rsidRDefault="00F631E5" w:rsidP="0089611A">
      <w:pPr>
        <w:pStyle w:val="ListParagraph"/>
        <w:numPr>
          <w:ilvl w:val="0"/>
          <w:numId w:val="42"/>
        </w:numPr>
        <w:spacing w:line="360" w:lineRule="auto"/>
        <w:jc w:val="both"/>
        <w:rPr>
          <w:b/>
          <w:sz w:val="26"/>
          <w:szCs w:val="36"/>
        </w:rPr>
      </w:pPr>
      <w:r>
        <w:rPr>
          <w:b/>
          <w:sz w:val="26"/>
        </w:rPr>
        <w:t xml:space="preserve">Horizontal integration: </w:t>
      </w:r>
      <w:r w:rsidR="0089611A" w:rsidRPr="00F631E5">
        <w:rPr>
          <w:bCs/>
        </w:rPr>
        <w:t>refers to a strategy of seeking ownership of or increased control</w:t>
      </w:r>
      <w:r w:rsidR="00BF3A97" w:rsidRPr="00241F16">
        <w:t xml:space="preserve"> </w:t>
      </w:r>
      <w:r w:rsidR="00BF3A97" w:rsidRPr="00F631E5">
        <w:rPr>
          <w:bCs/>
        </w:rPr>
        <w:t xml:space="preserve">over a firm’s competitors. </w:t>
      </w:r>
      <w:r w:rsidR="0089611A" w:rsidRPr="00F631E5">
        <w:rPr>
          <w:bCs/>
        </w:rPr>
        <w:t>One of the most significant trends in strategic management today is the increased use of horizontal integration as a growth strategy. Mergers, acquisitions, and takeovers among competitors allow for increased economies of scale and enhanced transfer of resources and competencies.</w:t>
      </w:r>
    </w:p>
    <w:p w:rsidR="002255D1" w:rsidRPr="005210A2" w:rsidRDefault="000915B1" w:rsidP="000915B1">
      <w:pPr>
        <w:pStyle w:val="ListParagraph"/>
        <w:numPr>
          <w:ilvl w:val="0"/>
          <w:numId w:val="11"/>
        </w:numPr>
        <w:spacing w:line="360" w:lineRule="auto"/>
        <w:jc w:val="both"/>
        <w:rPr>
          <w:b/>
          <w:sz w:val="26"/>
          <w:szCs w:val="36"/>
        </w:rPr>
      </w:pPr>
      <w:r w:rsidRPr="00110A66">
        <w:rPr>
          <w:b/>
          <w:sz w:val="26"/>
        </w:rPr>
        <w:t>Mergers –</w:t>
      </w:r>
      <w:r w:rsidRPr="00110A66">
        <w:rPr>
          <w:b/>
          <w:sz w:val="26"/>
          <w:szCs w:val="36"/>
        </w:rPr>
        <w:t xml:space="preserve"> </w:t>
      </w:r>
      <w:r w:rsidRPr="00110A66">
        <w:rPr>
          <w:szCs w:val="36"/>
        </w:rPr>
        <w:t>is combining different companies in to a single company in order to enhance the financial and operational strengths of both organizations.</w:t>
      </w:r>
      <w:r w:rsidRPr="00110A66">
        <w:rPr>
          <w:b/>
          <w:szCs w:val="36"/>
        </w:rPr>
        <w:t xml:space="preserve"> </w:t>
      </w:r>
      <w:r w:rsidR="002255D1" w:rsidRPr="00110A66">
        <w:rPr>
          <w:szCs w:val="36"/>
        </w:rPr>
        <w:t xml:space="preserve">Merger can be absorption or consolidation. Merger </w:t>
      </w:r>
      <w:r w:rsidR="00110A66" w:rsidRPr="00110A66">
        <w:rPr>
          <w:szCs w:val="36"/>
        </w:rPr>
        <w:t xml:space="preserve">by </w:t>
      </w:r>
      <w:r w:rsidR="002255D1" w:rsidRPr="00110A66">
        <w:rPr>
          <w:szCs w:val="36"/>
        </w:rPr>
        <w:t xml:space="preserve">absorption is merger two or more companies in to a single company where one survivors and other loss their existence. </w:t>
      </w:r>
      <w:r w:rsidR="00110A66" w:rsidRPr="00110A66">
        <w:rPr>
          <w:szCs w:val="36"/>
        </w:rPr>
        <w:t>Merger by consolidation is also merge</w:t>
      </w:r>
      <w:r w:rsidR="00110A66">
        <w:rPr>
          <w:szCs w:val="36"/>
        </w:rPr>
        <w:t xml:space="preserve">r two or more companies together and both companies seek to exist. In this type of merger both companies form a new company. </w:t>
      </w:r>
    </w:p>
    <w:p w:rsidR="005210A2" w:rsidRPr="00110A66" w:rsidRDefault="005210A2" w:rsidP="000915B1">
      <w:pPr>
        <w:pStyle w:val="ListParagraph"/>
        <w:numPr>
          <w:ilvl w:val="0"/>
          <w:numId w:val="11"/>
        </w:numPr>
        <w:spacing w:line="360" w:lineRule="auto"/>
        <w:jc w:val="both"/>
        <w:rPr>
          <w:b/>
          <w:sz w:val="26"/>
          <w:szCs w:val="36"/>
        </w:rPr>
      </w:pPr>
      <w:r>
        <w:rPr>
          <w:b/>
          <w:sz w:val="26"/>
        </w:rPr>
        <w:t>Acquisition –</w:t>
      </w:r>
      <w:r w:rsidRPr="005210A2">
        <w:rPr>
          <w:szCs w:val="36"/>
        </w:rPr>
        <w:t xml:space="preserve"> refers to an act of acquiring in another entity</w:t>
      </w:r>
      <w:r w:rsidR="00E55864">
        <w:rPr>
          <w:szCs w:val="36"/>
        </w:rPr>
        <w:t xml:space="preserve"> or company</w:t>
      </w:r>
      <w:r>
        <w:rPr>
          <w:b/>
          <w:sz w:val="26"/>
          <w:szCs w:val="36"/>
        </w:rPr>
        <w:t xml:space="preserve">. </w:t>
      </w:r>
      <w:r>
        <w:rPr>
          <w:szCs w:val="36"/>
        </w:rPr>
        <w:t xml:space="preserve">Acquiring company obtains the majority </w:t>
      </w:r>
      <w:r w:rsidRPr="00292B9F">
        <w:rPr>
          <w:i/>
          <w:szCs w:val="36"/>
        </w:rPr>
        <w:t>stake</w:t>
      </w:r>
      <w:r>
        <w:rPr>
          <w:szCs w:val="36"/>
        </w:rPr>
        <w:t xml:space="preserve"> in the acquired firms. B</w:t>
      </w:r>
      <w:r w:rsidR="00292B9F">
        <w:rPr>
          <w:szCs w:val="36"/>
        </w:rPr>
        <w:t>oth</w:t>
      </w:r>
      <w:r>
        <w:rPr>
          <w:szCs w:val="36"/>
        </w:rPr>
        <w:t xml:space="preserve"> companies </w:t>
      </w:r>
      <w:r w:rsidR="00E55864">
        <w:rPr>
          <w:szCs w:val="36"/>
        </w:rPr>
        <w:t>exist</w:t>
      </w:r>
      <w:r>
        <w:rPr>
          <w:szCs w:val="36"/>
        </w:rPr>
        <w:t xml:space="preserve"> and no new company is formed. </w:t>
      </w:r>
      <w:r>
        <w:rPr>
          <w:b/>
          <w:sz w:val="26"/>
          <w:szCs w:val="36"/>
        </w:rPr>
        <w:t xml:space="preserve"> </w:t>
      </w:r>
    </w:p>
    <w:p w:rsidR="00114608" w:rsidRPr="00241F16" w:rsidRDefault="00114608" w:rsidP="0089611A">
      <w:pPr>
        <w:pStyle w:val="ListParagraph"/>
        <w:numPr>
          <w:ilvl w:val="0"/>
          <w:numId w:val="41"/>
        </w:numPr>
        <w:rPr>
          <w:b/>
          <w:sz w:val="28"/>
        </w:rPr>
      </w:pPr>
      <w:r w:rsidRPr="00241F16">
        <w:rPr>
          <w:b/>
          <w:sz w:val="28"/>
        </w:rPr>
        <w:t xml:space="preserve">Intensive strategies </w:t>
      </w:r>
    </w:p>
    <w:p w:rsidR="003F5CAF" w:rsidRPr="00114608" w:rsidRDefault="0089611A" w:rsidP="002465FD">
      <w:pPr>
        <w:spacing w:line="360" w:lineRule="auto"/>
        <w:jc w:val="both"/>
      </w:pPr>
      <w:r w:rsidRPr="00114608">
        <w:t>Market penetration, market development, and product development are sometimes referred to as intensive strategies because they require intensive efforts if a firm’s competitive position with existing products is to improve.</w:t>
      </w:r>
    </w:p>
    <w:p w:rsidR="009468BA" w:rsidRPr="000D4779" w:rsidRDefault="00D377B0" w:rsidP="000D4779">
      <w:pPr>
        <w:pStyle w:val="ListParagraph"/>
        <w:numPr>
          <w:ilvl w:val="0"/>
          <w:numId w:val="42"/>
        </w:numPr>
        <w:spacing w:line="360" w:lineRule="auto"/>
        <w:jc w:val="both"/>
        <w:rPr>
          <w:sz w:val="28"/>
        </w:rPr>
      </w:pPr>
      <w:r w:rsidRPr="00F631E5">
        <w:rPr>
          <w:b/>
          <w:sz w:val="26"/>
        </w:rPr>
        <w:t>Market penetration</w:t>
      </w:r>
      <w:r w:rsidR="00114608" w:rsidRPr="00241F16">
        <w:rPr>
          <w:sz w:val="28"/>
        </w:rPr>
        <w:t xml:space="preserve">: </w:t>
      </w:r>
      <w:r w:rsidR="009468BA" w:rsidRPr="00114608">
        <w:t>A market penetration strategy seeks to increase market share for present products or services in present markets through greater marketing efforts. This strategy is widely used alone and in combination with other strategies. Market penetration includes increasing the number of salespersons, increasing advertising expenditures, offering extensive sales promotion items, or increasing publicity efforts.</w:t>
      </w:r>
    </w:p>
    <w:p w:rsidR="00D377B0" w:rsidRPr="00241F16" w:rsidRDefault="00D377B0" w:rsidP="002465FD">
      <w:pPr>
        <w:pStyle w:val="ListParagraph"/>
        <w:numPr>
          <w:ilvl w:val="0"/>
          <w:numId w:val="42"/>
        </w:numPr>
        <w:spacing w:line="360" w:lineRule="auto"/>
        <w:jc w:val="both"/>
      </w:pPr>
      <w:r w:rsidRPr="00241F16">
        <w:rPr>
          <w:b/>
          <w:sz w:val="26"/>
        </w:rPr>
        <w:t>Market development</w:t>
      </w:r>
      <w:r w:rsidR="009468BA" w:rsidRPr="00241F16">
        <w:rPr>
          <w:b/>
        </w:rPr>
        <w:t xml:space="preserve">: </w:t>
      </w:r>
      <w:r w:rsidR="009468BA" w:rsidRPr="00241F16">
        <w:t xml:space="preserve">Market development involves introducing present products or services into new geographic areas. </w:t>
      </w:r>
    </w:p>
    <w:p w:rsidR="00D377B0" w:rsidRPr="002465FD" w:rsidRDefault="00D377B0" w:rsidP="002465FD">
      <w:pPr>
        <w:pStyle w:val="ListParagraph"/>
        <w:numPr>
          <w:ilvl w:val="0"/>
          <w:numId w:val="42"/>
        </w:numPr>
        <w:spacing w:line="360" w:lineRule="auto"/>
        <w:jc w:val="both"/>
        <w:rPr>
          <w:szCs w:val="36"/>
        </w:rPr>
      </w:pPr>
      <w:r w:rsidRPr="00241F16">
        <w:rPr>
          <w:b/>
          <w:sz w:val="26"/>
        </w:rPr>
        <w:t>Product development</w:t>
      </w:r>
      <w:r w:rsidR="009468BA" w:rsidRPr="00241F16">
        <w:t>: Product development is a strategy that seeks increased sales by improving or modifying present products or services.</w:t>
      </w:r>
    </w:p>
    <w:p w:rsidR="008A100E" w:rsidRDefault="00D377B0" w:rsidP="00F60DC4">
      <w:pPr>
        <w:pStyle w:val="Heading2"/>
        <w:numPr>
          <w:ilvl w:val="0"/>
          <w:numId w:val="41"/>
        </w:numPr>
        <w:tabs>
          <w:tab w:val="left" w:pos="2250"/>
        </w:tabs>
        <w:spacing w:before="0" w:beforeAutospacing="0" w:after="0" w:afterAutospacing="0" w:line="360" w:lineRule="auto"/>
        <w:jc w:val="both"/>
        <w:rPr>
          <w:b w:val="0"/>
          <w:sz w:val="28"/>
          <w:szCs w:val="24"/>
        </w:rPr>
      </w:pPr>
      <w:r w:rsidRPr="00270180">
        <w:rPr>
          <w:sz w:val="28"/>
          <w:szCs w:val="24"/>
        </w:rPr>
        <w:lastRenderedPageBreak/>
        <w:t>Diversification</w:t>
      </w:r>
      <w:r w:rsidR="00663720">
        <w:rPr>
          <w:sz w:val="28"/>
          <w:szCs w:val="24"/>
        </w:rPr>
        <w:t xml:space="preserve"> Strategies </w:t>
      </w:r>
    </w:p>
    <w:p w:rsidR="00586D99" w:rsidRDefault="00586D99" w:rsidP="00FA6B69">
      <w:pPr>
        <w:spacing w:line="360" w:lineRule="auto"/>
        <w:jc w:val="both"/>
        <w:rPr>
          <w:rFonts w:eastAsia="Calibri"/>
        </w:rPr>
      </w:pPr>
      <w:r w:rsidRPr="00586D99">
        <w:rPr>
          <w:rFonts w:eastAsia="Calibri"/>
        </w:rPr>
        <w:t xml:space="preserve">There are three general types of </w:t>
      </w:r>
      <w:r w:rsidRPr="00586D99">
        <w:rPr>
          <w:rFonts w:eastAsia="Calibri"/>
          <w:i/>
          <w:iCs/>
        </w:rPr>
        <w:t xml:space="preserve">diversification strategies: </w:t>
      </w:r>
      <w:r w:rsidRPr="00586D99">
        <w:rPr>
          <w:rFonts w:eastAsia="Calibri"/>
        </w:rPr>
        <w:t>concentric, horizontal, and conglomerate.</w:t>
      </w:r>
    </w:p>
    <w:p w:rsidR="00586D99" w:rsidRPr="00FA6B69" w:rsidRDefault="00586D99" w:rsidP="00FA6B69">
      <w:pPr>
        <w:pStyle w:val="ListParagraph"/>
        <w:numPr>
          <w:ilvl w:val="0"/>
          <w:numId w:val="93"/>
        </w:numPr>
        <w:autoSpaceDE w:val="0"/>
        <w:autoSpaceDN w:val="0"/>
        <w:adjustRightInd w:val="0"/>
        <w:spacing w:line="360" w:lineRule="auto"/>
        <w:jc w:val="both"/>
        <w:rPr>
          <w:b/>
          <w:bCs/>
        </w:rPr>
      </w:pPr>
      <w:r w:rsidRPr="00FA6B69">
        <w:rPr>
          <w:b/>
          <w:bCs/>
        </w:rPr>
        <w:t>Concentric Diversification</w:t>
      </w:r>
    </w:p>
    <w:p w:rsidR="00F631E5" w:rsidRDefault="00586D99" w:rsidP="00FA6B69">
      <w:pPr>
        <w:pStyle w:val="ListParagraph"/>
        <w:spacing w:line="360" w:lineRule="auto"/>
        <w:ind w:left="450"/>
        <w:jc w:val="both"/>
      </w:pPr>
      <w:r>
        <w:t xml:space="preserve"> </w:t>
      </w:r>
      <w:r w:rsidRPr="00C66F0B">
        <w:t xml:space="preserve">Adding new, but related, products or services is widely called </w:t>
      </w:r>
      <w:r w:rsidRPr="00C66F0B">
        <w:rPr>
          <w:i/>
          <w:iCs/>
        </w:rPr>
        <w:t>concentric diversification</w:t>
      </w:r>
      <w:r w:rsidR="0089611A" w:rsidRPr="00B05A24">
        <w:t>.</w:t>
      </w:r>
    </w:p>
    <w:p w:rsidR="00586D99" w:rsidRPr="00FA6B69" w:rsidRDefault="00586D99" w:rsidP="00FA6B69">
      <w:pPr>
        <w:pStyle w:val="ListParagraph"/>
        <w:numPr>
          <w:ilvl w:val="0"/>
          <w:numId w:val="94"/>
        </w:numPr>
        <w:autoSpaceDE w:val="0"/>
        <w:autoSpaceDN w:val="0"/>
        <w:adjustRightInd w:val="0"/>
        <w:spacing w:line="360" w:lineRule="auto"/>
        <w:jc w:val="both"/>
        <w:rPr>
          <w:b/>
          <w:bCs/>
        </w:rPr>
      </w:pPr>
      <w:r w:rsidRPr="00FA6B69">
        <w:rPr>
          <w:b/>
          <w:bCs/>
        </w:rPr>
        <w:t>Conglomerate Diversification</w:t>
      </w:r>
    </w:p>
    <w:p w:rsidR="00586D99" w:rsidRDefault="00586D99" w:rsidP="00FA6B69">
      <w:pPr>
        <w:autoSpaceDE w:val="0"/>
        <w:autoSpaceDN w:val="0"/>
        <w:adjustRightInd w:val="0"/>
        <w:spacing w:line="360" w:lineRule="auto"/>
        <w:jc w:val="both"/>
        <w:rPr>
          <w:sz w:val="30"/>
        </w:rPr>
      </w:pPr>
      <w:r w:rsidRPr="00C66F0B">
        <w:t>Adding new, unrelated products or services</w:t>
      </w:r>
      <w:r>
        <w:t xml:space="preserve"> </w:t>
      </w:r>
      <w:r w:rsidRPr="00C66F0B">
        <w:t xml:space="preserve">Adding new, unrelated products or services is called </w:t>
      </w:r>
      <w:r w:rsidRPr="00C66F0B">
        <w:rPr>
          <w:i/>
          <w:iCs/>
        </w:rPr>
        <w:t>conglomerate diversification</w:t>
      </w:r>
      <w:r w:rsidRPr="00237E5B">
        <w:rPr>
          <w:sz w:val="30"/>
        </w:rPr>
        <w:t xml:space="preserve"> </w:t>
      </w:r>
    </w:p>
    <w:p w:rsidR="00492DA4" w:rsidRPr="00FA6B69" w:rsidRDefault="00492DA4" w:rsidP="00FA6B69">
      <w:pPr>
        <w:pStyle w:val="ListParagraph"/>
        <w:numPr>
          <w:ilvl w:val="0"/>
          <w:numId w:val="95"/>
        </w:numPr>
        <w:autoSpaceDE w:val="0"/>
        <w:autoSpaceDN w:val="0"/>
        <w:adjustRightInd w:val="0"/>
        <w:spacing w:line="360" w:lineRule="auto"/>
        <w:jc w:val="both"/>
        <w:rPr>
          <w:b/>
          <w:bCs/>
        </w:rPr>
      </w:pPr>
      <w:r w:rsidRPr="00FA6B69">
        <w:rPr>
          <w:b/>
          <w:bCs/>
        </w:rPr>
        <w:t>Horizontal Diversification</w:t>
      </w:r>
    </w:p>
    <w:p w:rsidR="00586D99" w:rsidRPr="00FA6B69" w:rsidRDefault="00492DA4" w:rsidP="00FA6B69">
      <w:pPr>
        <w:autoSpaceDE w:val="0"/>
        <w:autoSpaceDN w:val="0"/>
        <w:adjustRightInd w:val="0"/>
        <w:spacing w:line="360" w:lineRule="auto"/>
        <w:jc w:val="both"/>
      </w:pPr>
      <w:r w:rsidRPr="00C66F0B">
        <w:t xml:space="preserve">Adding new, unrelated products or services for present customers is called </w:t>
      </w:r>
      <w:r w:rsidRPr="00C66F0B">
        <w:rPr>
          <w:i/>
          <w:iCs/>
        </w:rPr>
        <w:t xml:space="preserve">horizontal diversification. </w:t>
      </w:r>
      <w:r w:rsidRPr="00C66F0B">
        <w:t>This</w:t>
      </w:r>
      <w:r>
        <w:t xml:space="preserve"> </w:t>
      </w:r>
      <w:r w:rsidRPr="00C66F0B">
        <w:t>strategy is not as risky as conglomerate diversification because a firm already should be familiar with its</w:t>
      </w:r>
      <w:r>
        <w:t xml:space="preserve"> </w:t>
      </w:r>
      <w:r w:rsidRPr="00C66F0B">
        <w:t>present customers.</w:t>
      </w:r>
    </w:p>
    <w:p w:rsidR="00492DA4" w:rsidRPr="00FA6B69" w:rsidRDefault="00492DA4" w:rsidP="00FA6B69">
      <w:pPr>
        <w:autoSpaceDE w:val="0"/>
        <w:autoSpaceDN w:val="0"/>
        <w:adjustRightInd w:val="0"/>
        <w:jc w:val="both"/>
        <w:rPr>
          <w:b/>
          <w:bCs/>
        </w:rPr>
      </w:pPr>
      <w:r>
        <w:rPr>
          <w:sz w:val="30"/>
        </w:rPr>
        <w:t xml:space="preserve"> </w:t>
      </w:r>
      <w:r w:rsidRPr="00FA6B69">
        <w:rPr>
          <w:b/>
          <w:bCs/>
          <w:sz w:val="30"/>
        </w:rPr>
        <w:t>IV Defensive</w:t>
      </w:r>
      <w:r w:rsidR="00237E5B" w:rsidRPr="00FA6B69">
        <w:rPr>
          <w:b/>
          <w:bCs/>
          <w:sz w:val="30"/>
        </w:rPr>
        <w:t xml:space="preserve"> strategies </w:t>
      </w:r>
    </w:p>
    <w:p w:rsidR="003F5CAF" w:rsidRPr="00CD61B0" w:rsidRDefault="0089611A" w:rsidP="004A227B">
      <w:pPr>
        <w:spacing w:line="360" w:lineRule="auto"/>
        <w:jc w:val="both"/>
      </w:pPr>
      <w:r w:rsidRPr="00CD61B0">
        <w:t>In addition to integrative, intensive, and diversification strategies, organizations also could pursue defensive strategies like: Retrenchment</w:t>
      </w:r>
      <w:r w:rsidR="004A227B">
        <w:t xml:space="preserve">, </w:t>
      </w:r>
      <w:r w:rsidRPr="00CD61B0">
        <w:t>Divestiture</w:t>
      </w:r>
      <w:r w:rsidR="004A227B">
        <w:t xml:space="preserve">, and </w:t>
      </w:r>
      <w:r w:rsidRPr="00CD61B0">
        <w:t>Liquidation</w:t>
      </w:r>
      <w:r w:rsidR="004A227B">
        <w:t>.</w:t>
      </w:r>
    </w:p>
    <w:p w:rsidR="00F60DC4" w:rsidRDefault="00600F23" w:rsidP="0089611A">
      <w:pPr>
        <w:pStyle w:val="ListParagraph"/>
        <w:numPr>
          <w:ilvl w:val="0"/>
          <w:numId w:val="43"/>
        </w:numPr>
        <w:spacing w:line="360" w:lineRule="auto"/>
        <w:jc w:val="both"/>
      </w:pPr>
      <w:r w:rsidRPr="00F60DC4">
        <w:rPr>
          <w:b/>
          <w:sz w:val="26"/>
        </w:rPr>
        <w:t>Retrenchment</w:t>
      </w:r>
      <w:r w:rsidRPr="00F60DC4">
        <w:rPr>
          <w:b/>
        </w:rPr>
        <w:t xml:space="preserve">: </w:t>
      </w:r>
      <w:r w:rsidR="0089611A" w:rsidRPr="00600F23">
        <w:t>Retrenchment occurs when an organization regroups through cost and asset reduction to reverse declining sales and profits. Sometimes called a turn</w:t>
      </w:r>
      <w:r>
        <w:t>-</w:t>
      </w:r>
      <w:r w:rsidR="0089611A" w:rsidRPr="00600F23">
        <w:t xml:space="preserve"> around or reorganizational strategy, retrenchment is designed to fortify an organization’s basic distinctive competence.</w:t>
      </w:r>
    </w:p>
    <w:p w:rsidR="00F60DC4" w:rsidRDefault="00600F23" w:rsidP="0089611A">
      <w:pPr>
        <w:pStyle w:val="ListParagraph"/>
        <w:numPr>
          <w:ilvl w:val="0"/>
          <w:numId w:val="43"/>
        </w:numPr>
        <w:spacing w:line="360" w:lineRule="auto"/>
        <w:jc w:val="both"/>
      </w:pPr>
      <w:r w:rsidRPr="00F60DC4">
        <w:rPr>
          <w:b/>
          <w:sz w:val="26"/>
        </w:rPr>
        <w:t>Divestiture</w:t>
      </w:r>
      <w:r>
        <w:t xml:space="preserve">: </w:t>
      </w:r>
      <w:r w:rsidR="0089611A" w:rsidRPr="00600F23">
        <w:t xml:space="preserve">Selling a division or part of an organization is called </w:t>
      </w:r>
      <w:r w:rsidR="0089611A" w:rsidRPr="00F60DC4">
        <w:rPr>
          <w:i/>
        </w:rPr>
        <w:t>divestiture.</w:t>
      </w:r>
      <w:r w:rsidR="0089611A" w:rsidRPr="00600F23">
        <w:t xml:space="preserve"> Divestiture often is used to raise capital for further strategic acquisitions or investments. </w:t>
      </w:r>
      <w:r>
        <w:t xml:space="preserve"> </w:t>
      </w:r>
    </w:p>
    <w:p w:rsidR="00241F16" w:rsidRDefault="00600F23" w:rsidP="0089611A">
      <w:pPr>
        <w:pStyle w:val="ListParagraph"/>
        <w:numPr>
          <w:ilvl w:val="0"/>
          <w:numId w:val="43"/>
        </w:numPr>
        <w:spacing w:line="360" w:lineRule="auto"/>
        <w:jc w:val="both"/>
      </w:pPr>
      <w:r w:rsidRPr="00F60DC4">
        <w:rPr>
          <w:b/>
        </w:rPr>
        <w:t xml:space="preserve">Liquidation: </w:t>
      </w:r>
      <w:r w:rsidR="0089611A" w:rsidRPr="00F631E5">
        <w:t>Selling all of a company’s assets, in parts, for their tangible worth is called liquidation.</w:t>
      </w:r>
      <w:r w:rsidR="00F631E5" w:rsidRPr="00F631E5">
        <w:t xml:space="preserve"> </w:t>
      </w:r>
      <w:r w:rsidR="0089611A" w:rsidRPr="00F631E5">
        <w:t xml:space="preserve">Liquidation is </w:t>
      </w:r>
      <w:r w:rsidR="00F631E5" w:rsidRPr="00F631E5">
        <w:t>recognition</w:t>
      </w:r>
      <w:r w:rsidR="0089611A" w:rsidRPr="00F631E5">
        <w:t xml:space="preserve"> of defeat and consequently can be an emotionally difficult</w:t>
      </w:r>
      <w:r w:rsidR="00F631E5" w:rsidRPr="00F631E5">
        <w:t xml:space="preserve"> </w:t>
      </w:r>
      <w:r w:rsidR="0089611A" w:rsidRPr="00F631E5">
        <w:t xml:space="preserve">strategy. However, it may be better to cease operating than to continue losing large sums of money. </w:t>
      </w:r>
    </w:p>
    <w:p w:rsidR="007C3472" w:rsidRPr="00310E22" w:rsidRDefault="008F6373" w:rsidP="000443B3">
      <w:pPr>
        <w:pStyle w:val="Heading2"/>
        <w:numPr>
          <w:ilvl w:val="2"/>
          <w:numId w:val="26"/>
        </w:numPr>
        <w:spacing w:before="0" w:beforeAutospacing="0" w:after="0" w:afterAutospacing="0" w:line="360" w:lineRule="auto"/>
        <w:jc w:val="both"/>
        <w:rPr>
          <w:b w:val="0"/>
          <w:sz w:val="30"/>
          <w:szCs w:val="24"/>
        </w:rPr>
      </w:pPr>
      <w:r w:rsidRPr="00310E22">
        <w:rPr>
          <w:i/>
          <w:sz w:val="30"/>
          <w:szCs w:val="24"/>
        </w:rPr>
        <w:t>Business Level Strategy</w:t>
      </w:r>
    </w:p>
    <w:p w:rsidR="00757224" w:rsidRDefault="00757224" w:rsidP="00757224">
      <w:pPr>
        <w:pStyle w:val="Heading2"/>
        <w:spacing w:before="0" w:beforeAutospacing="0" w:after="0" w:afterAutospacing="0" w:line="360" w:lineRule="auto"/>
        <w:ind w:left="720"/>
        <w:jc w:val="both"/>
        <w:rPr>
          <w:sz w:val="30"/>
          <w:szCs w:val="24"/>
        </w:rPr>
      </w:pPr>
      <w:r w:rsidRPr="00757224">
        <w:rPr>
          <w:sz w:val="30"/>
          <w:szCs w:val="24"/>
        </w:rPr>
        <w:t>Michael Porter’s Five Generic Strategies</w:t>
      </w:r>
    </w:p>
    <w:p w:rsidR="003F5CAF" w:rsidRPr="00757224" w:rsidRDefault="0089611A" w:rsidP="00757224">
      <w:pPr>
        <w:spacing w:line="360" w:lineRule="auto"/>
        <w:jc w:val="both"/>
      </w:pPr>
      <w:r w:rsidRPr="00757224">
        <w:t>According to Porter, strategies allow organizations to gain competitive advantage from three different bases:</w:t>
      </w:r>
    </w:p>
    <w:p w:rsidR="00757224" w:rsidRDefault="00757224" w:rsidP="00757224">
      <w:pPr>
        <w:pStyle w:val="ListParagraph"/>
        <w:numPr>
          <w:ilvl w:val="0"/>
          <w:numId w:val="35"/>
        </w:numPr>
        <w:spacing w:line="360" w:lineRule="auto"/>
        <w:jc w:val="both"/>
      </w:pPr>
      <w:r>
        <w:t>Cost leadership,</w:t>
      </w:r>
    </w:p>
    <w:p w:rsidR="00757224" w:rsidRDefault="00757224" w:rsidP="00757224">
      <w:pPr>
        <w:pStyle w:val="ListParagraph"/>
        <w:numPr>
          <w:ilvl w:val="0"/>
          <w:numId w:val="35"/>
        </w:numPr>
        <w:spacing w:line="360" w:lineRule="auto"/>
        <w:jc w:val="both"/>
      </w:pPr>
      <w:r>
        <w:t>D</w:t>
      </w:r>
      <w:r w:rsidR="0089611A" w:rsidRPr="00757224">
        <w:t xml:space="preserve">ifferentiation, and </w:t>
      </w:r>
    </w:p>
    <w:p w:rsidR="003F5CAF" w:rsidRPr="00757224" w:rsidRDefault="00757224" w:rsidP="00757224">
      <w:pPr>
        <w:pStyle w:val="ListParagraph"/>
        <w:numPr>
          <w:ilvl w:val="0"/>
          <w:numId w:val="35"/>
        </w:numPr>
        <w:spacing w:line="360" w:lineRule="auto"/>
        <w:jc w:val="both"/>
      </w:pPr>
      <w:r w:rsidRPr="00757224">
        <w:t>Focus</w:t>
      </w:r>
      <w:r w:rsidR="0089611A" w:rsidRPr="00757224">
        <w:t>. Porter calls these bases generic strategies.</w:t>
      </w:r>
    </w:p>
    <w:p w:rsidR="00AF1FE0" w:rsidRDefault="00604DBD" w:rsidP="00757224">
      <w:pPr>
        <w:pStyle w:val="Heading2"/>
        <w:spacing w:before="0" w:beforeAutospacing="0" w:after="0" w:afterAutospacing="0" w:line="360" w:lineRule="auto"/>
        <w:jc w:val="both"/>
        <w:rPr>
          <w:b w:val="0"/>
          <w:sz w:val="24"/>
          <w:szCs w:val="24"/>
        </w:rPr>
      </w:pPr>
      <w:r w:rsidRPr="00604DBD">
        <w:rPr>
          <w:b w:val="0"/>
          <w:sz w:val="24"/>
          <w:szCs w:val="24"/>
        </w:rPr>
        <w:lastRenderedPageBreak/>
        <w:t>Firms choose from among five business-level strategies to establish and defend their desired strategi</w:t>
      </w:r>
      <w:r w:rsidR="00056C26">
        <w:rPr>
          <w:b w:val="0"/>
          <w:sz w:val="24"/>
          <w:szCs w:val="24"/>
        </w:rPr>
        <w:t>c position against competitors:</w:t>
      </w:r>
      <w:r w:rsidRPr="00604DBD">
        <w:rPr>
          <w:b w:val="0"/>
          <w:sz w:val="24"/>
          <w:szCs w:val="24"/>
        </w:rPr>
        <w:t xml:space="preserve"> </w:t>
      </w:r>
    </w:p>
    <w:p w:rsidR="00310E22" w:rsidRDefault="00310E22" w:rsidP="00AF1FE0">
      <w:pPr>
        <w:pStyle w:val="Heading2"/>
        <w:spacing w:before="0" w:beforeAutospacing="0" w:after="0" w:afterAutospacing="0" w:line="360" w:lineRule="auto"/>
        <w:jc w:val="both"/>
        <w:rPr>
          <w:b w:val="0"/>
          <w:sz w:val="24"/>
          <w:szCs w:val="24"/>
        </w:rPr>
        <w:sectPr w:rsidR="00310E22" w:rsidSect="00310E22">
          <w:type w:val="continuous"/>
          <w:pgSz w:w="12240" w:h="15840"/>
          <w:pgMar w:top="1440" w:right="720" w:bottom="1440" w:left="1170" w:header="720" w:footer="720" w:gutter="0"/>
          <w:cols w:space="720"/>
          <w:docGrid w:linePitch="360"/>
        </w:sectPr>
      </w:pPr>
    </w:p>
    <w:p w:rsidR="00AF1FE0" w:rsidRDefault="00AF1FE0" w:rsidP="00AF1FE0">
      <w:pPr>
        <w:pStyle w:val="Heading2"/>
        <w:spacing w:before="0" w:beforeAutospacing="0" w:after="0" w:afterAutospacing="0" w:line="360" w:lineRule="auto"/>
        <w:jc w:val="both"/>
        <w:rPr>
          <w:b w:val="0"/>
          <w:sz w:val="24"/>
          <w:szCs w:val="24"/>
        </w:rPr>
      </w:pPr>
      <w:r w:rsidRPr="00AF1FE0">
        <w:rPr>
          <w:b w:val="0"/>
          <w:sz w:val="24"/>
          <w:szCs w:val="24"/>
        </w:rPr>
        <w:t xml:space="preserve">Type 1: Cost Leadership—Low Cost </w:t>
      </w:r>
    </w:p>
    <w:p w:rsidR="00AF1FE0" w:rsidRDefault="00AF1FE0" w:rsidP="00AF1FE0">
      <w:pPr>
        <w:pStyle w:val="Heading2"/>
        <w:spacing w:before="0" w:beforeAutospacing="0" w:after="0" w:afterAutospacing="0" w:line="360" w:lineRule="auto"/>
        <w:jc w:val="both"/>
        <w:rPr>
          <w:b w:val="0"/>
          <w:sz w:val="24"/>
          <w:szCs w:val="24"/>
        </w:rPr>
      </w:pPr>
      <w:r w:rsidRPr="00AF1FE0">
        <w:rPr>
          <w:b w:val="0"/>
          <w:sz w:val="24"/>
          <w:szCs w:val="24"/>
        </w:rPr>
        <w:t xml:space="preserve">Type 2: Cost Leadership—Best Value </w:t>
      </w:r>
    </w:p>
    <w:p w:rsidR="00056C26" w:rsidRDefault="00AF1FE0" w:rsidP="00AF1FE0">
      <w:pPr>
        <w:pStyle w:val="Heading2"/>
        <w:spacing w:before="0" w:beforeAutospacing="0" w:after="0" w:afterAutospacing="0" w:line="360" w:lineRule="auto"/>
        <w:jc w:val="both"/>
        <w:rPr>
          <w:b w:val="0"/>
          <w:sz w:val="24"/>
          <w:szCs w:val="24"/>
        </w:rPr>
      </w:pPr>
      <w:r w:rsidRPr="00AF1FE0">
        <w:rPr>
          <w:b w:val="0"/>
          <w:sz w:val="24"/>
          <w:szCs w:val="24"/>
        </w:rPr>
        <w:t xml:space="preserve">Type 3: Differentiation </w:t>
      </w:r>
    </w:p>
    <w:p w:rsidR="00056C26" w:rsidRDefault="00056C26" w:rsidP="00AF1FE0">
      <w:pPr>
        <w:pStyle w:val="Heading2"/>
        <w:spacing w:before="0" w:beforeAutospacing="0" w:after="0" w:afterAutospacing="0" w:line="360" w:lineRule="auto"/>
        <w:jc w:val="both"/>
        <w:rPr>
          <w:b w:val="0"/>
          <w:sz w:val="24"/>
          <w:szCs w:val="24"/>
        </w:rPr>
      </w:pPr>
    </w:p>
    <w:p w:rsidR="00AF1FE0" w:rsidRDefault="00AF1FE0" w:rsidP="00AF1FE0">
      <w:pPr>
        <w:pStyle w:val="Heading2"/>
        <w:spacing w:before="0" w:beforeAutospacing="0" w:after="0" w:afterAutospacing="0" w:line="360" w:lineRule="auto"/>
        <w:jc w:val="both"/>
        <w:rPr>
          <w:b w:val="0"/>
          <w:sz w:val="24"/>
          <w:szCs w:val="24"/>
        </w:rPr>
      </w:pPr>
      <w:r w:rsidRPr="00AF1FE0">
        <w:rPr>
          <w:b w:val="0"/>
          <w:sz w:val="24"/>
          <w:szCs w:val="24"/>
        </w:rPr>
        <w:t xml:space="preserve">Type 4: Focus—Low Cost </w:t>
      </w:r>
    </w:p>
    <w:p w:rsidR="00AF1FE0" w:rsidRDefault="00AF1FE0" w:rsidP="00AF1FE0">
      <w:pPr>
        <w:pStyle w:val="Heading2"/>
        <w:spacing w:before="0" w:beforeAutospacing="0" w:after="0" w:afterAutospacing="0" w:line="360" w:lineRule="auto"/>
        <w:jc w:val="both"/>
        <w:rPr>
          <w:b w:val="0"/>
          <w:sz w:val="24"/>
          <w:szCs w:val="24"/>
        </w:rPr>
      </w:pPr>
      <w:r w:rsidRPr="00AF1FE0">
        <w:rPr>
          <w:b w:val="0"/>
          <w:sz w:val="24"/>
          <w:szCs w:val="24"/>
        </w:rPr>
        <w:t>Type 5: Focus—Best Value</w:t>
      </w:r>
    </w:p>
    <w:p w:rsidR="00310E22" w:rsidRDefault="00310E22" w:rsidP="00AF1FE0">
      <w:pPr>
        <w:pStyle w:val="Heading2"/>
        <w:spacing w:before="0" w:beforeAutospacing="0" w:after="0" w:afterAutospacing="0" w:line="360" w:lineRule="auto"/>
        <w:jc w:val="both"/>
        <w:rPr>
          <w:b w:val="0"/>
          <w:sz w:val="24"/>
          <w:szCs w:val="24"/>
        </w:rPr>
      </w:pPr>
    </w:p>
    <w:p w:rsidR="008A100E" w:rsidRDefault="008A100E" w:rsidP="00AF1FE0">
      <w:pPr>
        <w:pStyle w:val="Heading2"/>
        <w:spacing w:before="0" w:beforeAutospacing="0" w:after="0" w:afterAutospacing="0" w:line="360" w:lineRule="auto"/>
        <w:jc w:val="both"/>
        <w:rPr>
          <w:b w:val="0"/>
          <w:sz w:val="24"/>
          <w:szCs w:val="24"/>
        </w:rPr>
      </w:pPr>
    </w:p>
    <w:p w:rsidR="008A100E" w:rsidRDefault="008A100E" w:rsidP="00AF1FE0">
      <w:pPr>
        <w:pStyle w:val="Heading2"/>
        <w:spacing w:before="0" w:beforeAutospacing="0" w:after="0" w:afterAutospacing="0" w:line="360" w:lineRule="auto"/>
        <w:jc w:val="both"/>
        <w:rPr>
          <w:b w:val="0"/>
          <w:sz w:val="24"/>
          <w:szCs w:val="24"/>
        </w:rPr>
        <w:sectPr w:rsidR="008A100E" w:rsidSect="00310E22">
          <w:type w:val="continuous"/>
          <w:pgSz w:w="12240" w:h="15840"/>
          <w:pgMar w:top="1440" w:right="720" w:bottom="1440" w:left="1170" w:header="720" w:footer="720" w:gutter="0"/>
          <w:cols w:num="2" w:space="720"/>
          <w:docGrid w:linePitch="360"/>
        </w:sectPr>
      </w:pPr>
    </w:p>
    <w:p w:rsidR="00AF1FE0" w:rsidRDefault="00754815" w:rsidP="00AF1FE0">
      <w:pPr>
        <w:pStyle w:val="Heading2"/>
        <w:spacing w:before="0" w:beforeAutospacing="0" w:after="0" w:afterAutospacing="0" w:line="360" w:lineRule="auto"/>
        <w:jc w:val="both"/>
        <w:rPr>
          <w:b w:val="0"/>
          <w:sz w:val="24"/>
          <w:szCs w:val="24"/>
        </w:rPr>
      </w:pPr>
      <w:r>
        <w:rPr>
          <w:b w:val="0"/>
          <w:noProof/>
          <w:sz w:val="24"/>
          <w:szCs w:val="24"/>
        </w:rPr>
        <mc:AlternateContent>
          <mc:Choice Requires="wps">
            <w:drawing>
              <wp:anchor distT="0" distB="0" distL="114300" distR="114300" simplePos="0" relativeHeight="251727872" behindDoc="0" locked="0" layoutInCell="1" allowOverlap="1" wp14:anchorId="2006B27E" wp14:editId="3BFA4E63">
                <wp:simplePos x="0" y="0"/>
                <wp:positionH relativeFrom="column">
                  <wp:posOffset>2619375</wp:posOffset>
                </wp:positionH>
                <wp:positionV relativeFrom="paragraph">
                  <wp:posOffset>10795</wp:posOffset>
                </wp:positionV>
                <wp:extent cx="1123950" cy="285750"/>
                <wp:effectExtent l="0" t="0" r="19050" b="19050"/>
                <wp:wrapNone/>
                <wp:docPr id="56" name="Rectangle 56"/>
                <wp:cNvGraphicFramePr/>
                <a:graphic xmlns:a="http://schemas.openxmlformats.org/drawingml/2006/main">
                  <a:graphicData uri="http://schemas.microsoft.com/office/word/2010/wordprocessingShape">
                    <wps:wsp>
                      <wps:cNvSpPr/>
                      <wps:spPr>
                        <a:xfrm>
                          <a:off x="0" y="0"/>
                          <a:ext cx="1123950" cy="2857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E4188" w:rsidRPr="00310E22" w:rsidRDefault="00AE4188" w:rsidP="0073787A">
                            <w:pPr>
                              <w:jc w:val="center"/>
                              <w:rPr>
                                <w:sz w:val="20"/>
                              </w:rPr>
                            </w:pPr>
                            <w:r w:rsidRPr="00310E22">
                              <w:rPr>
                                <w:sz w:val="20"/>
                              </w:rPr>
                              <w:t xml:space="preserve">Differentiation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6B27E" id="Rectangle 56" o:spid="_x0000_s1050" style="position:absolute;left:0;text-align:left;margin-left:206.25pt;margin-top:.85pt;width:88.5pt;height:2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" fillcolor="white [3201]" strokecolor="white [3212]" strokeweight="2pt">
                <v:textbox>
                  <w:txbxContent>
                    <w:p w:rsidR="00AE4188" w:rsidRPr="00310E22" w:rsidRDefault="00AE4188" w:rsidP="0073787A">
                      <w:pPr>
                        <w:jc w:val="center"/>
                        <w:rPr>
                          <w:sz w:val="20"/>
                        </w:rPr>
                      </w:pPr>
                      <w:r w:rsidRPr="00310E22">
                        <w:rPr>
                          <w:sz w:val="20"/>
                        </w:rPr>
                        <w:t xml:space="preserve">Differentiation </w:t>
                      </w:r>
                    </w:p>
                  </w:txbxContent>
                </v:textbox>
              </v:rect>
            </w:pict>
          </mc:Fallback>
        </mc:AlternateContent>
      </w:r>
      <w:r w:rsidR="00056C26">
        <w:rPr>
          <w:b w:val="0"/>
          <w:noProof/>
          <w:sz w:val="24"/>
          <w:szCs w:val="24"/>
        </w:rPr>
        <mc:AlternateContent>
          <mc:Choice Requires="wps">
            <w:drawing>
              <wp:anchor distT="0" distB="0" distL="114300" distR="114300" simplePos="0" relativeHeight="251726848" behindDoc="0" locked="0" layoutInCell="1" allowOverlap="1" wp14:anchorId="2C26C918" wp14:editId="66FD5730">
                <wp:simplePos x="0" y="0"/>
                <wp:positionH relativeFrom="column">
                  <wp:posOffset>1685925</wp:posOffset>
                </wp:positionH>
                <wp:positionV relativeFrom="paragraph">
                  <wp:posOffset>-130175</wp:posOffset>
                </wp:positionV>
                <wp:extent cx="933450" cy="390525"/>
                <wp:effectExtent l="0" t="0" r="19050" b="28575"/>
                <wp:wrapNone/>
                <wp:docPr id="55" name="Rectangle 55"/>
                <wp:cNvGraphicFramePr/>
                <a:graphic xmlns:a="http://schemas.openxmlformats.org/drawingml/2006/main">
                  <a:graphicData uri="http://schemas.microsoft.com/office/word/2010/wordprocessingShape">
                    <wps:wsp>
                      <wps:cNvSpPr/>
                      <wps:spPr>
                        <a:xfrm>
                          <a:off x="0" y="0"/>
                          <a:ext cx="933450" cy="3905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E4188" w:rsidRPr="00310E22" w:rsidRDefault="00AE4188" w:rsidP="0073787A">
                            <w:pPr>
                              <w:jc w:val="center"/>
                              <w:rPr>
                                <w:sz w:val="20"/>
                              </w:rPr>
                            </w:pPr>
                            <w:r w:rsidRPr="00310E22">
                              <w:rPr>
                                <w:sz w:val="20"/>
                              </w:rPr>
                              <w:t xml:space="preserve">Cost </w:t>
                            </w:r>
                          </w:p>
                          <w:p w:rsidR="00AE4188" w:rsidRPr="00310E22" w:rsidRDefault="00AE4188" w:rsidP="0073787A">
                            <w:pPr>
                              <w:jc w:val="center"/>
                              <w:rPr>
                                <w:sz w:val="20"/>
                              </w:rPr>
                            </w:pPr>
                            <w:r w:rsidRPr="00310E22">
                              <w:rPr>
                                <w:sz w:val="20"/>
                              </w:rPr>
                              <w:t xml:space="preserve">Leadership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6C918" id="Rectangle 55" o:spid="_x0000_s1051" style="position:absolute;left:0;text-align:left;margin-left:132.75pt;margin-top:-10.25pt;width:73.5pt;height:30.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" fillcolor="white [3201]" strokecolor="white [3212]" strokeweight="2pt">
                <v:textbox>
                  <w:txbxContent>
                    <w:p w:rsidR="00AE4188" w:rsidRPr="00310E22" w:rsidRDefault="00AE4188" w:rsidP="0073787A">
                      <w:pPr>
                        <w:jc w:val="center"/>
                        <w:rPr>
                          <w:sz w:val="20"/>
                        </w:rPr>
                      </w:pPr>
                      <w:r w:rsidRPr="00310E22">
                        <w:rPr>
                          <w:sz w:val="20"/>
                        </w:rPr>
                        <w:t xml:space="preserve">Cost </w:t>
                      </w:r>
                    </w:p>
                    <w:p w:rsidR="00AE4188" w:rsidRPr="00310E22" w:rsidRDefault="00AE4188" w:rsidP="0073787A">
                      <w:pPr>
                        <w:jc w:val="center"/>
                        <w:rPr>
                          <w:sz w:val="20"/>
                        </w:rPr>
                      </w:pPr>
                      <w:r w:rsidRPr="00310E22">
                        <w:rPr>
                          <w:sz w:val="20"/>
                        </w:rPr>
                        <w:t xml:space="preserve">Leadership </w:t>
                      </w:r>
                    </w:p>
                  </w:txbxContent>
                </v:textbox>
              </v:rect>
            </w:pict>
          </mc:Fallback>
        </mc:AlternateContent>
      </w:r>
      <w:r w:rsidR="004C6DBA">
        <w:rPr>
          <w:b w:val="0"/>
          <w:noProof/>
          <w:sz w:val="24"/>
          <w:szCs w:val="24"/>
        </w:rPr>
        <mc:AlternateContent>
          <mc:Choice Requires="wps">
            <w:drawing>
              <wp:anchor distT="0" distB="0" distL="114300" distR="114300" simplePos="0" relativeHeight="251729920" behindDoc="0" locked="0" layoutInCell="1" allowOverlap="1" wp14:anchorId="1593FD72" wp14:editId="696ECAD7">
                <wp:simplePos x="0" y="0"/>
                <wp:positionH relativeFrom="column">
                  <wp:posOffset>3981450</wp:posOffset>
                </wp:positionH>
                <wp:positionV relativeFrom="paragraph">
                  <wp:posOffset>10795</wp:posOffset>
                </wp:positionV>
                <wp:extent cx="942975" cy="276225"/>
                <wp:effectExtent l="0" t="0" r="28575" b="28575"/>
                <wp:wrapNone/>
                <wp:docPr id="57" name="Rectangle 57"/>
                <wp:cNvGraphicFramePr/>
                <a:graphic xmlns:a="http://schemas.openxmlformats.org/drawingml/2006/main">
                  <a:graphicData uri="http://schemas.microsoft.com/office/word/2010/wordprocessingShape">
                    <wps:wsp>
                      <wps:cNvSpPr/>
                      <wps:spPr>
                        <a:xfrm>
                          <a:off x="0" y="0"/>
                          <a:ext cx="942975" cy="2762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E4188" w:rsidRDefault="00AE4188" w:rsidP="0073787A">
                            <w:pPr>
                              <w:jc w:val="center"/>
                            </w:pPr>
                            <w:r w:rsidRPr="00310E22">
                              <w:rPr>
                                <w:sz w:val="20"/>
                              </w:rPr>
                              <w:t xml:space="preserve">Focus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3FD72" id="Rectangle 57" o:spid="_x0000_s1052" style="position:absolute;left:0;text-align:left;margin-left:313.5pt;margin-top:.85pt;width:74.25pt;height:21.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" fillcolor="white [3201]" strokecolor="white [3212]" strokeweight="2pt">
                <v:textbox>
                  <w:txbxContent>
                    <w:p w:rsidR="00AE4188" w:rsidRDefault="00AE4188" w:rsidP="0073787A">
                      <w:pPr>
                        <w:jc w:val="center"/>
                      </w:pPr>
                      <w:r w:rsidRPr="00310E22">
                        <w:rPr>
                          <w:sz w:val="20"/>
                        </w:rPr>
                        <w:t xml:space="preserve">Focus </w:t>
                      </w:r>
                      <w:r>
                        <w:t xml:space="preserve"> </w:t>
                      </w:r>
                    </w:p>
                  </w:txbxContent>
                </v:textbox>
              </v:rect>
            </w:pict>
          </mc:Fallback>
        </mc:AlternateContent>
      </w:r>
    </w:p>
    <w:p w:rsidR="00AF1FE0" w:rsidRDefault="00056C26" w:rsidP="00AF1FE0">
      <w:pPr>
        <w:pStyle w:val="Heading2"/>
        <w:spacing w:before="0" w:beforeAutospacing="0" w:after="0" w:afterAutospacing="0" w:line="360" w:lineRule="auto"/>
        <w:jc w:val="both"/>
        <w:rPr>
          <w:b w:val="0"/>
          <w:sz w:val="24"/>
          <w:szCs w:val="24"/>
        </w:rPr>
      </w:pPr>
      <w:r>
        <w:rPr>
          <w:b w:val="0"/>
          <w:noProof/>
          <w:sz w:val="24"/>
          <w:szCs w:val="24"/>
        </w:rPr>
        <mc:AlternateContent>
          <mc:Choice Requires="wps">
            <w:drawing>
              <wp:anchor distT="0" distB="0" distL="114300" distR="114300" simplePos="0" relativeHeight="251715584" behindDoc="0" locked="0" layoutInCell="1" allowOverlap="1" wp14:anchorId="7BB776B6" wp14:editId="485226F1">
                <wp:simplePos x="0" y="0"/>
                <wp:positionH relativeFrom="column">
                  <wp:posOffset>1543050</wp:posOffset>
                </wp:positionH>
                <wp:positionV relativeFrom="paragraph">
                  <wp:posOffset>70485</wp:posOffset>
                </wp:positionV>
                <wp:extent cx="3295650" cy="1152525"/>
                <wp:effectExtent l="0" t="0" r="19050" b="28575"/>
                <wp:wrapNone/>
                <wp:docPr id="47" name="Rectangle 47"/>
                <wp:cNvGraphicFramePr/>
                <a:graphic xmlns:a="http://schemas.openxmlformats.org/drawingml/2006/main">
                  <a:graphicData uri="http://schemas.microsoft.com/office/word/2010/wordprocessingShape">
                    <wps:wsp>
                      <wps:cNvSpPr/>
                      <wps:spPr>
                        <a:xfrm>
                          <a:off x="0" y="0"/>
                          <a:ext cx="3295650" cy="1152525"/>
                        </a:xfrm>
                        <a:prstGeom prst="rect">
                          <a:avLst/>
                        </a:prstGeom>
                      </wps:spPr>
                      <wps:style>
                        <a:lnRef idx="2">
                          <a:schemeClr val="accent4"/>
                        </a:lnRef>
                        <a:fillRef idx="1">
                          <a:schemeClr val="lt1"/>
                        </a:fillRef>
                        <a:effectRef idx="0">
                          <a:schemeClr val="accent4"/>
                        </a:effectRef>
                        <a:fontRef idx="minor">
                          <a:schemeClr val="dk1"/>
                        </a:fontRef>
                      </wps:style>
                      <wps:txbx>
                        <w:txbxContent>
                          <w:p w:rsidR="00AE4188" w:rsidRDefault="00AE4188" w:rsidP="00AF1F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776B6" id="Rectangle 47" o:spid="_x0000_s1053" style="position:absolute;left:0;text-align:left;margin-left:121.5pt;margin-top:5.55pt;width:259.5pt;height:90.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" fillcolor="white [3201]" strokecolor="#8064a2 [3207]" strokeweight="2pt">
                <v:textbox>
                  <w:txbxContent>
                    <w:p w:rsidR="00AE4188" w:rsidRDefault="00AE4188" w:rsidP="00AF1FE0">
                      <w:pPr>
                        <w:jc w:val="center"/>
                      </w:pPr>
                    </w:p>
                  </w:txbxContent>
                </v:textbox>
              </v:rect>
            </w:pict>
          </mc:Fallback>
        </mc:AlternateContent>
      </w:r>
      <w:r>
        <w:rPr>
          <w:b w:val="0"/>
          <w:noProof/>
          <w:sz w:val="24"/>
          <w:szCs w:val="24"/>
        </w:rPr>
        <mc:AlternateContent>
          <mc:Choice Requires="wps">
            <w:drawing>
              <wp:anchor distT="0" distB="0" distL="114300" distR="114300" simplePos="0" relativeHeight="251719680" behindDoc="0" locked="0" layoutInCell="1" allowOverlap="1" wp14:anchorId="12ACCB16" wp14:editId="09F7D52D">
                <wp:simplePos x="0" y="0"/>
                <wp:positionH relativeFrom="column">
                  <wp:posOffset>3800475</wp:posOffset>
                </wp:positionH>
                <wp:positionV relativeFrom="paragraph">
                  <wp:posOffset>70485</wp:posOffset>
                </wp:positionV>
                <wp:extent cx="0" cy="1152525"/>
                <wp:effectExtent l="57150" t="19050" r="76200" b="85725"/>
                <wp:wrapNone/>
                <wp:docPr id="51" name="Straight Connector 51"/>
                <wp:cNvGraphicFramePr/>
                <a:graphic xmlns:a="http://schemas.openxmlformats.org/drawingml/2006/main">
                  <a:graphicData uri="http://schemas.microsoft.com/office/word/2010/wordprocessingShape">
                    <wps:wsp>
                      <wps:cNvCnPr/>
                      <wps:spPr>
                        <a:xfrm>
                          <a:off x="0" y="0"/>
                          <a:ext cx="0" cy="115252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V relativeFrom="margin">
                  <wp14:pctHeight>0</wp14:pctHeight>
                </wp14:sizeRelV>
              </wp:anchor>
            </w:drawing>
          </mc:Choice>
          <mc:Fallback>
            <w:pict>
              <v:line w14:anchorId="21496D89" id="Straight Connector 51" o:spid="_x0000_s1026" style="position:absolute;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9.25pt,5.55pt" to="299.25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" strokecolor="#c0504d [3205]" strokeweight="2pt">
                <v:shadow on="t" color="black" opacity="24903f" origin=",.5" offset="0,.55556mm"/>
              </v:line>
            </w:pict>
          </mc:Fallback>
        </mc:AlternateContent>
      </w:r>
      <w:r>
        <w:rPr>
          <w:b w:val="0"/>
          <w:noProof/>
          <w:sz w:val="24"/>
          <w:szCs w:val="24"/>
        </w:rPr>
        <mc:AlternateContent>
          <mc:Choice Requires="wps">
            <w:drawing>
              <wp:anchor distT="0" distB="0" distL="114300" distR="114300" simplePos="0" relativeHeight="251718656" behindDoc="0" locked="0" layoutInCell="1" allowOverlap="1" wp14:anchorId="03B9CC15" wp14:editId="09D705F8">
                <wp:simplePos x="0" y="0"/>
                <wp:positionH relativeFrom="column">
                  <wp:posOffset>2543175</wp:posOffset>
                </wp:positionH>
                <wp:positionV relativeFrom="paragraph">
                  <wp:posOffset>70485</wp:posOffset>
                </wp:positionV>
                <wp:extent cx="0" cy="1152525"/>
                <wp:effectExtent l="57150" t="19050" r="76200" b="85725"/>
                <wp:wrapNone/>
                <wp:docPr id="50" name="Straight Connector 50"/>
                <wp:cNvGraphicFramePr/>
                <a:graphic xmlns:a="http://schemas.openxmlformats.org/drawingml/2006/main">
                  <a:graphicData uri="http://schemas.microsoft.com/office/word/2010/wordprocessingShape">
                    <wps:wsp>
                      <wps:cNvCnPr/>
                      <wps:spPr>
                        <a:xfrm>
                          <a:off x="0" y="0"/>
                          <a:ext cx="0" cy="115252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E83640" id="Straight Connector 50"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25pt,5.55pt" to="200.25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" strokecolor="#c0504d [3205]" strokeweight="2pt">
                <v:shadow on="t" color="black" opacity="24903f" origin=",.5" offset="0,.55556mm"/>
              </v:line>
            </w:pict>
          </mc:Fallback>
        </mc:AlternateContent>
      </w:r>
      <w:r>
        <w:rPr>
          <w:b w:val="0"/>
          <w:noProof/>
          <w:sz w:val="24"/>
          <w:szCs w:val="24"/>
        </w:rPr>
        <mc:AlternateContent>
          <mc:Choice Requires="wps">
            <w:drawing>
              <wp:anchor distT="0" distB="0" distL="114300" distR="114300" simplePos="0" relativeHeight="251720704" behindDoc="0" locked="0" layoutInCell="1" allowOverlap="1" wp14:anchorId="190CA163" wp14:editId="1497FF7A">
                <wp:simplePos x="0" y="0"/>
                <wp:positionH relativeFrom="column">
                  <wp:posOffset>1628775</wp:posOffset>
                </wp:positionH>
                <wp:positionV relativeFrom="paragraph">
                  <wp:posOffset>165735</wp:posOffset>
                </wp:positionV>
                <wp:extent cx="781050" cy="381000"/>
                <wp:effectExtent l="0" t="0" r="19050" b="19050"/>
                <wp:wrapNone/>
                <wp:docPr id="52" name="Rectangle 52"/>
                <wp:cNvGraphicFramePr/>
                <a:graphic xmlns:a="http://schemas.openxmlformats.org/drawingml/2006/main">
                  <a:graphicData uri="http://schemas.microsoft.com/office/word/2010/wordprocessingShape">
                    <wps:wsp>
                      <wps:cNvSpPr/>
                      <wps:spPr>
                        <a:xfrm>
                          <a:off x="0" y="0"/>
                          <a:ext cx="781050" cy="3810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E4188" w:rsidRPr="00575477" w:rsidRDefault="00AE4188" w:rsidP="00AF1FE0">
                            <w:pPr>
                              <w:jc w:val="center"/>
                              <w:rPr>
                                <w:sz w:val="20"/>
                              </w:rPr>
                            </w:pPr>
                            <w:r w:rsidRPr="00575477">
                              <w:rPr>
                                <w:sz w:val="20"/>
                              </w:rPr>
                              <w:t>Type 1</w:t>
                            </w:r>
                          </w:p>
                          <w:p w:rsidR="00AE4188" w:rsidRPr="00575477" w:rsidRDefault="00AE4188" w:rsidP="00AF1FE0">
                            <w:pPr>
                              <w:jc w:val="center"/>
                              <w:rPr>
                                <w:sz w:val="20"/>
                              </w:rPr>
                            </w:pPr>
                            <w:r w:rsidRPr="00575477">
                              <w:rPr>
                                <w:sz w:val="20"/>
                              </w:rPr>
                              <w:t>Type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CA163" id="Rectangle 52" o:spid="_x0000_s1054" style="position:absolute;left:0;text-align:left;margin-left:128.25pt;margin-top:13.05pt;width:61.5pt;height:30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" fillcolor="white [3201]" strokecolor="white [3212]" strokeweight="2pt">
                <v:textbox>
                  <w:txbxContent>
                    <w:p w:rsidR="00AE4188" w:rsidRPr="00575477" w:rsidRDefault="00AE4188" w:rsidP="00AF1FE0">
                      <w:pPr>
                        <w:jc w:val="center"/>
                        <w:rPr>
                          <w:sz w:val="20"/>
                        </w:rPr>
                      </w:pPr>
                      <w:r w:rsidRPr="00575477">
                        <w:rPr>
                          <w:sz w:val="20"/>
                        </w:rPr>
                        <w:t>Type 1</w:t>
                      </w:r>
                    </w:p>
                    <w:p w:rsidR="00AE4188" w:rsidRPr="00575477" w:rsidRDefault="00AE4188" w:rsidP="00AF1FE0">
                      <w:pPr>
                        <w:jc w:val="center"/>
                        <w:rPr>
                          <w:sz w:val="20"/>
                        </w:rPr>
                      </w:pPr>
                      <w:r w:rsidRPr="00575477">
                        <w:rPr>
                          <w:sz w:val="20"/>
                        </w:rPr>
                        <w:t>Type 2</w:t>
                      </w:r>
                    </w:p>
                  </w:txbxContent>
                </v:textbox>
              </v:rect>
            </w:pict>
          </mc:Fallback>
        </mc:AlternateContent>
      </w:r>
      <w:r>
        <w:rPr>
          <w:b w:val="0"/>
          <w:noProof/>
          <w:sz w:val="24"/>
          <w:szCs w:val="24"/>
        </w:rPr>
        <mc:AlternateContent>
          <mc:Choice Requires="wps">
            <w:drawing>
              <wp:anchor distT="0" distB="0" distL="114300" distR="114300" simplePos="0" relativeHeight="251732992" behindDoc="0" locked="0" layoutInCell="1" allowOverlap="1" wp14:anchorId="26309AC0" wp14:editId="31AD90C4">
                <wp:simplePos x="0" y="0"/>
                <wp:positionH relativeFrom="column">
                  <wp:posOffset>2790825</wp:posOffset>
                </wp:positionH>
                <wp:positionV relativeFrom="paragraph">
                  <wp:posOffset>145415</wp:posOffset>
                </wp:positionV>
                <wp:extent cx="733425" cy="390525"/>
                <wp:effectExtent l="0" t="0" r="28575" b="28575"/>
                <wp:wrapNone/>
                <wp:docPr id="59" name="Rectangle 59"/>
                <wp:cNvGraphicFramePr/>
                <a:graphic xmlns:a="http://schemas.openxmlformats.org/drawingml/2006/main">
                  <a:graphicData uri="http://schemas.microsoft.com/office/word/2010/wordprocessingShape">
                    <wps:wsp>
                      <wps:cNvSpPr/>
                      <wps:spPr>
                        <a:xfrm>
                          <a:off x="0" y="0"/>
                          <a:ext cx="733425" cy="3905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E4188" w:rsidRPr="00575477" w:rsidRDefault="00AE4188" w:rsidP="00AF1FE0">
                            <w:pPr>
                              <w:jc w:val="center"/>
                              <w:rPr>
                                <w:sz w:val="20"/>
                              </w:rPr>
                            </w:pPr>
                            <w:r w:rsidRPr="00575477">
                              <w:rPr>
                                <w:sz w:val="20"/>
                              </w:rPr>
                              <w:t>Type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309AC0" id="Rectangle 59" o:spid="_x0000_s1055" style="position:absolute;left:0;text-align:left;margin-left:219.75pt;margin-top:11.45pt;width:57.75pt;height:30.7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" fillcolor="white [3201]" strokecolor="white [3212]" strokeweight="2pt">
                <v:textbox>
                  <w:txbxContent>
                    <w:p w:rsidR="00AE4188" w:rsidRPr="00575477" w:rsidRDefault="00AE4188" w:rsidP="00AF1FE0">
                      <w:pPr>
                        <w:jc w:val="center"/>
                        <w:rPr>
                          <w:sz w:val="20"/>
                        </w:rPr>
                      </w:pPr>
                      <w:r w:rsidRPr="00575477">
                        <w:rPr>
                          <w:sz w:val="20"/>
                        </w:rPr>
                        <w:t>Type 3</w:t>
                      </w:r>
                    </w:p>
                  </w:txbxContent>
                </v:textbox>
              </v:rect>
            </w:pict>
          </mc:Fallback>
        </mc:AlternateContent>
      </w:r>
      <w:r w:rsidR="00B22E50">
        <w:rPr>
          <w:b w:val="0"/>
          <w:noProof/>
          <w:sz w:val="24"/>
          <w:szCs w:val="24"/>
        </w:rPr>
        <mc:AlternateContent>
          <mc:Choice Requires="wps">
            <w:drawing>
              <wp:anchor distT="0" distB="0" distL="114300" distR="114300" simplePos="0" relativeHeight="251735040" behindDoc="0" locked="0" layoutInCell="1" allowOverlap="1" wp14:anchorId="6A9780F3" wp14:editId="513ACAA2">
                <wp:simplePos x="0" y="0"/>
                <wp:positionH relativeFrom="column">
                  <wp:posOffset>4086225</wp:posOffset>
                </wp:positionH>
                <wp:positionV relativeFrom="paragraph">
                  <wp:posOffset>233045</wp:posOffset>
                </wp:positionV>
                <wp:extent cx="609600" cy="314325"/>
                <wp:effectExtent l="0" t="0" r="19050" b="28575"/>
                <wp:wrapNone/>
                <wp:docPr id="60" name="Rectangle 60"/>
                <wp:cNvGraphicFramePr/>
                <a:graphic xmlns:a="http://schemas.openxmlformats.org/drawingml/2006/main">
                  <a:graphicData uri="http://schemas.microsoft.com/office/word/2010/wordprocessingShape">
                    <wps:wsp>
                      <wps:cNvSpPr/>
                      <wps:spPr>
                        <a:xfrm>
                          <a:off x="0" y="0"/>
                          <a:ext cx="609600" cy="3143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E4188" w:rsidRPr="0073787A" w:rsidRDefault="00AE4188" w:rsidP="0073787A">
                            <w:pPr>
                              <w:jc w:val="center"/>
                              <w:rPr>
                                <w:sz w:val="42"/>
                              </w:rPr>
                            </w:pPr>
                            <w:r w:rsidRPr="0073787A">
                              <w:rPr>
                                <w:sz w:val="4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780F3" id="Rectangle 60" o:spid="_x0000_s1056" style="position:absolute;left:0;text-align:left;margin-left:321.75pt;margin-top:18.35pt;width:48pt;height:24.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" fillcolor="white [3201]" strokecolor="white [3212]" strokeweight="2pt">
                <v:textbox>
                  <w:txbxContent>
                    <w:p w:rsidR="00AE4188" w:rsidRPr="0073787A" w:rsidRDefault="00AE4188" w:rsidP="0073787A">
                      <w:pPr>
                        <w:jc w:val="center"/>
                        <w:rPr>
                          <w:sz w:val="42"/>
                        </w:rPr>
                      </w:pPr>
                      <w:r w:rsidRPr="0073787A">
                        <w:rPr>
                          <w:sz w:val="42"/>
                        </w:rPr>
                        <w:t>-</w:t>
                      </w:r>
                    </w:p>
                  </w:txbxContent>
                </v:textbox>
              </v:rect>
            </w:pict>
          </mc:Fallback>
        </mc:AlternateContent>
      </w:r>
      <w:r>
        <w:rPr>
          <w:b w:val="0"/>
          <w:sz w:val="24"/>
          <w:szCs w:val="24"/>
        </w:rPr>
        <w:t xml:space="preserve">                               </w:t>
      </w:r>
      <w:r w:rsidRPr="00FF6AFF">
        <w:rPr>
          <w:b w:val="0"/>
          <w:sz w:val="18"/>
          <w:szCs w:val="24"/>
        </w:rPr>
        <w:t>Large</w:t>
      </w:r>
    </w:p>
    <w:tbl>
      <w:tblPr>
        <w:tblStyle w:val="TableGrid"/>
        <w:tblpPr w:leftFromText="180" w:rightFromText="180" w:vertAnchor="text" w:horzAnchor="page" w:tblpX="1693" w:tblpY="2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tblGrid>
      <w:tr w:rsidR="00AF746C" w:rsidTr="00056C26">
        <w:trPr>
          <w:cantSplit/>
          <w:trHeight w:val="1662"/>
        </w:trPr>
        <w:tc>
          <w:tcPr>
            <w:tcW w:w="832" w:type="dxa"/>
            <w:textDirection w:val="btLr"/>
            <w:vAlign w:val="center"/>
          </w:tcPr>
          <w:p w:rsidR="00AF746C" w:rsidRDefault="003603DA" w:rsidP="00AF746C">
            <w:pPr>
              <w:pStyle w:val="Heading2"/>
              <w:spacing w:before="0" w:beforeAutospacing="0" w:after="0" w:afterAutospacing="0" w:line="360" w:lineRule="auto"/>
              <w:ind w:left="113" w:right="113"/>
              <w:jc w:val="right"/>
              <w:outlineLvl w:val="1"/>
              <w:rPr>
                <w:b w:val="0"/>
                <w:sz w:val="24"/>
                <w:szCs w:val="24"/>
              </w:rPr>
            </w:pPr>
            <w:r>
              <w:rPr>
                <w:b w:val="0"/>
                <w:sz w:val="24"/>
                <w:szCs w:val="24"/>
              </w:rPr>
              <w:t>Size</w:t>
            </w:r>
            <w:r w:rsidR="00AF746C">
              <w:rPr>
                <w:b w:val="0"/>
                <w:sz w:val="24"/>
                <w:szCs w:val="24"/>
              </w:rPr>
              <w:t xml:space="preserve"> of market     </w:t>
            </w:r>
          </w:p>
        </w:tc>
      </w:tr>
    </w:tbl>
    <w:p w:rsidR="00AF1FE0" w:rsidRDefault="00AF746C" w:rsidP="00AF746C">
      <w:pPr>
        <w:pStyle w:val="Heading2"/>
        <w:tabs>
          <w:tab w:val="left" w:pos="1950"/>
        </w:tabs>
        <w:spacing w:before="0" w:beforeAutospacing="0" w:after="0" w:afterAutospacing="0" w:line="360" w:lineRule="auto"/>
        <w:jc w:val="both"/>
        <w:rPr>
          <w:b w:val="0"/>
          <w:sz w:val="24"/>
          <w:szCs w:val="24"/>
        </w:rPr>
      </w:pPr>
      <w:r>
        <w:rPr>
          <w:b w:val="0"/>
          <w:noProof/>
          <w:sz w:val="24"/>
          <w:szCs w:val="24"/>
        </w:rPr>
        <w:t xml:space="preserve"> </w:t>
      </w:r>
      <w:r>
        <w:rPr>
          <w:b w:val="0"/>
          <w:sz w:val="24"/>
          <w:szCs w:val="24"/>
        </w:rPr>
        <w:t xml:space="preserve">     </w:t>
      </w:r>
    </w:p>
    <w:p w:rsidR="00AF1FE0" w:rsidRDefault="00056C26" w:rsidP="00AF1FE0">
      <w:pPr>
        <w:pStyle w:val="Heading2"/>
        <w:spacing w:before="0" w:beforeAutospacing="0" w:after="0" w:afterAutospacing="0" w:line="360" w:lineRule="auto"/>
        <w:jc w:val="both"/>
        <w:rPr>
          <w:b w:val="0"/>
          <w:sz w:val="24"/>
          <w:szCs w:val="24"/>
        </w:rPr>
      </w:pPr>
      <w:r>
        <w:rPr>
          <w:b w:val="0"/>
          <w:noProof/>
          <w:sz w:val="24"/>
          <w:szCs w:val="24"/>
        </w:rPr>
        <mc:AlternateContent>
          <mc:Choice Requires="wps">
            <w:drawing>
              <wp:anchor distT="0" distB="0" distL="114300" distR="114300" simplePos="0" relativeHeight="251716608" behindDoc="0" locked="0" layoutInCell="1" allowOverlap="1" wp14:anchorId="7BC1BE7A" wp14:editId="52B54216">
                <wp:simplePos x="0" y="0"/>
                <wp:positionH relativeFrom="column">
                  <wp:posOffset>628650</wp:posOffset>
                </wp:positionH>
                <wp:positionV relativeFrom="paragraph">
                  <wp:posOffset>133985</wp:posOffset>
                </wp:positionV>
                <wp:extent cx="3295650" cy="0"/>
                <wp:effectExtent l="38100" t="38100" r="57150" b="95250"/>
                <wp:wrapNone/>
                <wp:docPr id="48" name="Straight Connector 48"/>
                <wp:cNvGraphicFramePr/>
                <a:graphic xmlns:a="http://schemas.openxmlformats.org/drawingml/2006/main">
                  <a:graphicData uri="http://schemas.microsoft.com/office/word/2010/wordprocessingShape">
                    <wps:wsp>
                      <wps:cNvCnPr/>
                      <wps:spPr>
                        <a:xfrm>
                          <a:off x="0" y="0"/>
                          <a:ext cx="3295650"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19AC24" id="Straight Connector 48"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10.55pt" to="309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" strokecolor="#c0504d [3205]" strokeweight="2pt">
                <v:shadow on="t" color="black" opacity="24903f" origin=",.5" offset="0,.55556mm"/>
              </v:line>
            </w:pict>
          </mc:Fallback>
        </mc:AlternateContent>
      </w:r>
      <w:r>
        <w:rPr>
          <w:b w:val="0"/>
          <w:noProof/>
          <w:sz w:val="24"/>
          <w:szCs w:val="24"/>
        </w:rPr>
        <mc:AlternateContent>
          <mc:Choice Requires="wps">
            <w:drawing>
              <wp:anchor distT="0" distB="0" distL="114300" distR="114300" simplePos="0" relativeHeight="251724800" behindDoc="0" locked="0" layoutInCell="1" allowOverlap="1" wp14:anchorId="146B31DF" wp14:editId="6F6503C3">
                <wp:simplePos x="0" y="0"/>
                <wp:positionH relativeFrom="column">
                  <wp:posOffset>1971675</wp:posOffset>
                </wp:positionH>
                <wp:positionV relativeFrom="paragraph">
                  <wp:posOffset>248285</wp:posOffset>
                </wp:positionV>
                <wp:extent cx="781050" cy="390525"/>
                <wp:effectExtent l="0" t="0" r="19050" b="28575"/>
                <wp:wrapNone/>
                <wp:docPr id="54" name="Rectangle 54"/>
                <wp:cNvGraphicFramePr/>
                <a:graphic xmlns:a="http://schemas.openxmlformats.org/drawingml/2006/main">
                  <a:graphicData uri="http://schemas.microsoft.com/office/word/2010/wordprocessingShape">
                    <wps:wsp>
                      <wps:cNvSpPr/>
                      <wps:spPr>
                        <a:xfrm>
                          <a:off x="0" y="0"/>
                          <a:ext cx="781050" cy="3905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E4188" w:rsidRPr="00575477" w:rsidRDefault="00AE4188" w:rsidP="00AF1FE0">
                            <w:pPr>
                              <w:jc w:val="center"/>
                              <w:rPr>
                                <w:sz w:val="20"/>
                              </w:rPr>
                            </w:pPr>
                            <w:r w:rsidRPr="00575477">
                              <w:rPr>
                                <w:sz w:val="20"/>
                              </w:rPr>
                              <w:t>Type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6B31DF" id="Rectangle 54" o:spid="_x0000_s1057" style="position:absolute;left:0;text-align:left;margin-left:155.25pt;margin-top:19.55pt;width:61.5pt;height:30.7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" fillcolor="white [3201]" strokecolor="white [3212]" strokeweight="2pt">
                <v:textbox>
                  <w:txbxContent>
                    <w:p w:rsidR="00AE4188" w:rsidRPr="00575477" w:rsidRDefault="00AE4188" w:rsidP="00AF1FE0">
                      <w:pPr>
                        <w:jc w:val="center"/>
                        <w:rPr>
                          <w:sz w:val="20"/>
                        </w:rPr>
                      </w:pPr>
                      <w:r w:rsidRPr="00575477">
                        <w:rPr>
                          <w:sz w:val="20"/>
                        </w:rPr>
                        <w:t>Type 3</w:t>
                      </w:r>
                    </w:p>
                  </w:txbxContent>
                </v:textbox>
              </v:rect>
            </w:pict>
          </mc:Fallback>
        </mc:AlternateContent>
      </w:r>
      <w:r>
        <w:rPr>
          <w:b w:val="0"/>
          <w:noProof/>
          <w:sz w:val="24"/>
          <w:szCs w:val="24"/>
        </w:rPr>
        <mc:AlternateContent>
          <mc:Choice Requires="wps">
            <w:drawing>
              <wp:anchor distT="0" distB="0" distL="114300" distR="114300" simplePos="0" relativeHeight="251730944" behindDoc="0" locked="0" layoutInCell="1" allowOverlap="1" wp14:anchorId="114E422F" wp14:editId="024DBFBF">
                <wp:simplePos x="0" y="0"/>
                <wp:positionH relativeFrom="column">
                  <wp:posOffset>874395</wp:posOffset>
                </wp:positionH>
                <wp:positionV relativeFrom="paragraph">
                  <wp:posOffset>253365</wp:posOffset>
                </wp:positionV>
                <wp:extent cx="609600" cy="352425"/>
                <wp:effectExtent l="0" t="0" r="19050" b="28575"/>
                <wp:wrapNone/>
                <wp:docPr id="58" name="Rectangle 58"/>
                <wp:cNvGraphicFramePr/>
                <a:graphic xmlns:a="http://schemas.openxmlformats.org/drawingml/2006/main">
                  <a:graphicData uri="http://schemas.microsoft.com/office/word/2010/wordprocessingShape">
                    <wps:wsp>
                      <wps:cNvSpPr/>
                      <wps:spPr>
                        <a:xfrm>
                          <a:off x="0" y="0"/>
                          <a:ext cx="609600" cy="3524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E4188" w:rsidRPr="0073787A" w:rsidRDefault="00AE4188" w:rsidP="0073787A">
                            <w:pPr>
                              <w:jc w:val="center"/>
                              <w:rPr>
                                <w:sz w:val="42"/>
                              </w:rPr>
                            </w:pPr>
                            <w:r w:rsidRPr="0073787A">
                              <w:rPr>
                                <w:sz w:val="4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E422F" id="Rectangle 58" o:spid="_x0000_s1058" style="position:absolute;left:0;text-align:left;margin-left:68.85pt;margin-top:19.95pt;width:48pt;height:27.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" fillcolor="white [3201]" strokecolor="white [3212]" strokeweight="2pt">
                <v:textbox>
                  <w:txbxContent>
                    <w:p w:rsidR="00AE4188" w:rsidRPr="0073787A" w:rsidRDefault="00AE4188" w:rsidP="0073787A">
                      <w:pPr>
                        <w:jc w:val="center"/>
                        <w:rPr>
                          <w:sz w:val="42"/>
                        </w:rPr>
                      </w:pPr>
                      <w:r w:rsidRPr="0073787A">
                        <w:rPr>
                          <w:sz w:val="42"/>
                        </w:rPr>
                        <w:t>-</w:t>
                      </w:r>
                    </w:p>
                  </w:txbxContent>
                </v:textbox>
              </v:rect>
            </w:pict>
          </mc:Fallback>
        </mc:AlternateContent>
      </w:r>
    </w:p>
    <w:p w:rsidR="00AF1FE0" w:rsidRDefault="00575477" w:rsidP="00AF1FE0">
      <w:pPr>
        <w:pStyle w:val="Heading2"/>
        <w:spacing w:before="0" w:beforeAutospacing="0" w:after="0" w:afterAutospacing="0" w:line="360" w:lineRule="auto"/>
        <w:jc w:val="both"/>
        <w:rPr>
          <w:b w:val="0"/>
          <w:sz w:val="24"/>
          <w:szCs w:val="24"/>
        </w:rPr>
      </w:pPr>
      <w:r>
        <w:rPr>
          <w:b w:val="0"/>
          <w:noProof/>
          <w:sz w:val="24"/>
          <w:szCs w:val="24"/>
        </w:rPr>
        <mc:AlternateContent>
          <mc:Choice Requires="wps">
            <w:drawing>
              <wp:anchor distT="0" distB="0" distL="114300" distR="114300" simplePos="0" relativeHeight="251722752" behindDoc="0" locked="0" layoutInCell="1" allowOverlap="1" wp14:anchorId="0805B7B6" wp14:editId="5E65678E">
                <wp:simplePos x="0" y="0"/>
                <wp:positionH relativeFrom="column">
                  <wp:posOffset>3064510</wp:posOffset>
                </wp:positionH>
                <wp:positionV relativeFrom="paragraph">
                  <wp:posOffset>-2540</wp:posOffset>
                </wp:positionV>
                <wp:extent cx="790575" cy="390525"/>
                <wp:effectExtent l="0" t="0" r="28575" b="28575"/>
                <wp:wrapNone/>
                <wp:docPr id="53" name="Rectangle 53"/>
                <wp:cNvGraphicFramePr/>
                <a:graphic xmlns:a="http://schemas.openxmlformats.org/drawingml/2006/main">
                  <a:graphicData uri="http://schemas.microsoft.com/office/word/2010/wordprocessingShape">
                    <wps:wsp>
                      <wps:cNvSpPr/>
                      <wps:spPr>
                        <a:xfrm>
                          <a:off x="0" y="0"/>
                          <a:ext cx="790575" cy="3905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E4188" w:rsidRPr="00575477" w:rsidRDefault="00AE4188" w:rsidP="00AF1FE0">
                            <w:pPr>
                              <w:jc w:val="center"/>
                              <w:rPr>
                                <w:sz w:val="18"/>
                              </w:rPr>
                            </w:pPr>
                            <w:r w:rsidRPr="00575477">
                              <w:rPr>
                                <w:sz w:val="18"/>
                              </w:rPr>
                              <w:t>Type 4</w:t>
                            </w:r>
                          </w:p>
                          <w:p w:rsidR="00AE4188" w:rsidRPr="00575477" w:rsidRDefault="00AE4188" w:rsidP="00AF1FE0">
                            <w:pPr>
                              <w:jc w:val="center"/>
                              <w:rPr>
                                <w:sz w:val="18"/>
                              </w:rPr>
                            </w:pPr>
                            <w:r w:rsidRPr="00575477">
                              <w:rPr>
                                <w:sz w:val="18"/>
                              </w:rPr>
                              <w:t>Type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5B7B6" id="Rectangle 53" o:spid="_x0000_s1059" style="position:absolute;left:0;text-align:left;margin-left:241.3pt;margin-top:-.2pt;width:62.25pt;height:30.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" fillcolor="white [3201]" strokecolor="white [3212]" strokeweight="2pt">
                <v:textbox>
                  <w:txbxContent>
                    <w:p w:rsidR="00AE4188" w:rsidRPr="00575477" w:rsidRDefault="00AE4188" w:rsidP="00AF1FE0">
                      <w:pPr>
                        <w:jc w:val="center"/>
                        <w:rPr>
                          <w:sz w:val="18"/>
                        </w:rPr>
                      </w:pPr>
                      <w:r w:rsidRPr="00575477">
                        <w:rPr>
                          <w:sz w:val="18"/>
                        </w:rPr>
                        <w:t>Type 4</w:t>
                      </w:r>
                    </w:p>
                    <w:p w:rsidR="00AE4188" w:rsidRPr="00575477" w:rsidRDefault="00AE4188" w:rsidP="00AF1FE0">
                      <w:pPr>
                        <w:jc w:val="center"/>
                        <w:rPr>
                          <w:sz w:val="18"/>
                        </w:rPr>
                      </w:pPr>
                      <w:r w:rsidRPr="00575477">
                        <w:rPr>
                          <w:sz w:val="18"/>
                        </w:rPr>
                        <w:t>Type 5</w:t>
                      </w:r>
                    </w:p>
                  </w:txbxContent>
                </v:textbox>
              </v:rect>
            </w:pict>
          </mc:Fallback>
        </mc:AlternateContent>
      </w:r>
    </w:p>
    <w:p w:rsidR="00AF1FE0" w:rsidRDefault="00056C26" w:rsidP="00AF1FE0">
      <w:pPr>
        <w:pStyle w:val="Heading2"/>
        <w:spacing w:before="0" w:beforeAutospacing="0" w:after="0" w:afterAutospacing="0" w:line="360" w:lineRule="auto"/>
        <w:jc w:val="both"/>
        <w:rPr>
          <w:b w:val="0"/>
          <w:sz w:val="24"/>
          <w:szCs w:val="24"/>
        </w:rPr>
      </w:pPr>
      <w:r>
        <w:rPr>
          <w:b w:val="0"/>
          <w:sz w:val="18"/>
          <w:szCs w:val="24"/>
        </w:rPr>
        <w:t xml:space="preserve">           </w:t>
      </w:r>
      <w:r w:rsidRPr="00FF6AFF">
        <w:rPr>
          <w:b w:val="0"/>
          <w:sz w:val="18"/>
          <w:szCs w:val="24"/>
        </w:rPr>
        <w:t>Small</w:t>
      </w:r>
    </w:p>
    <w:p w:rsidR="00AF1FE0" w:rsidRPr="00FF6AFF" w:rsidRDefault="00FF6AFF" w:rsidP="00AF1FE0">
      <w:pPr>
        <w:pStyle w:val="Heading2"/>
        <w:spacing w:before="0" w:beforeAutospacing="0" w:after="0" w:afterAutospacing="0" w:line="360" w:lineRule="auto"/>
        <w:jc w:val="both"/>
        <w:rPr>
          <w:b w:val="0"/>
          <w:sz w:val="18"/>
          <w:szCs w:val="24"/>
        </w:rPr>
      </w:pPr>
      <w:r>
        <w:rPr>
          <w:b w:val="0"/>
          <w:sz w:val="18"/>
          <w:szCs w:val="24"/>
        </w:rPr>
        <w:t xml:space="preserve">        </w:t>
      </w:r>
    </w:p>
    <w:p w:rsidR="00AF1FE0" w:rsidRDefault="00AF746C" w:rsidP="008A7928">
      <w:pPr>
        <w:pStyle w:val="Heading2"/>
        <w:spacing w:before="0" w:beforeAutospacing="0" w:after="0" w:afterAutospacing="0" w:line="360" w:lineRule="auto"/>
        <w:jc w:val="both"/>
        <w:rPr>
          <w:b w:val="0"/>
          <w:sz w:val="24"/>
          <w:szCs w:val="24"/>
        </w:rPr>
      </w:pPr>
      <w:r>
        <w:rPr>
          <w:b w:val="0"/>
          <w:sz w:val="24"/>
          <w:szCs w:val="24"/>
        </w:rPr>
        <w:t xml:space="preserve">       </w:t>
      </w:r>
      <w:r w:rsidR="008A7928">
        <w:rPr>
          <w:b w:val="0"/>
          <w:sz w:val="24"/>
          <w:szCs w:val="24"/>
        </w:rPr>
        <w:t xml:space="preserve">                                        </w:t>
      </w:r>
      <w:r w:rsidR="00AF1FE0" w:rsidRPr="00AF1FE0">
        <w:rPr>
          <w:b w:val="0"/>
          <w:sz w:val="24"/>
          <w:szCs w:val="24"/>
        </w:rPr>
        <w:t>FIGURE 5-</w:t>
      </w:r>
      <w:r w:rsidR="00AF1FE0">
        <w:rPr>
          <w:b w:val="0"/>
          <w:sz w:val="24"/>
          <w:szCs w:val="24"/>
        </w:rPr>
        <w:t>1</w:t>
      </w:r>
      <w:r w:rsidR="00F067DA">
        <w:rPr>
          <w:b w:val="0"/>
          <w:sz w:val="24"/>
          <w:szCs w:val="24"/>
        </w:rPr>
        <w:t xml:space="preserve"> generic strategies </w:t>
      </w:r>
    </w:p>
    <w:p w:rsidR="000163D9" w:rsidRPr="007D73B2" w:rsidRDefault="007D73B2" w:rsidP="0089611A">
      <w:pPr>
        <w:pStyle w:val="Heading2"/>
        <w:numPr>
          <w:ilvl w:val="0"/>
          <w:numId w:val="45"/>
        </w:numPr>
        <w:spacing w:before="0" w:beforeAutospacing="0" w:after="0" w:afterAutospacing="0" w:line="360" w:lineRule="auto"/>
        <w:jc w:val="both"/>
        <w:rPr>
          <w:sz w:val="28"/>
          <w:szCs w:val="24"/>
        </w:rPr>
      </w:pPr>
      <w:r w:rsidRPr="007D73B2">
        <w:rPr>
          <w:sz w:val="28"/>
          <w:szCs w:val="24"/>
        </w:rPr>
        <w:t>Cost leadership</w:t>
      </w:r>
    </w:p>
    <w:p w:rsidR="003F5CAF" w:rsidRPr="007D73B2" w:rsidRDefault="0089611A" w:rsidP="007D73B2">
      <w:pPr>
        <w:spacing w:line="360" w:lineRule="auto"/>
        <w:jc w:val="both"/>
      </w:pPr>
      <w:r w:rsidRPr="007D73B2">
        <w:t xml:space="preserve">Cost leadership emphasizes producing standardized products at a </w:t>
      </w:r>
      <w:r w:rsidRPr="00C1069B">
        <w:rPr>
          <w:i/>
        </w:rPr>
        <w:t>very low per-unit cost</w:t>
      </w:r>
      <w:r w:rsidRPr="007D73B2">
        <w:t xml:space="preserve"> for consumers who are </w:t>
      </w:r>
      <w:r w:rsidRPr="00C1069B">
        <w:rPr>
          <w:i/>
        </w:rPr>
        <w:t>price-sensitive</w:t>
      </w:r>
      <w:r w:rsidRPr="007D73B2">
        <w:t xml:space="preserve">. Two alternative types of cost leadership strategies can be defined. </w:t>
      </w:r>
    </w:p>
    <w:p w:rsidR="00F067DA" w:rsidRDefault="0089611A" w:rsidP="00AF64F6">
      <w:pPr>
        <w:pStyle w:val="ListParagraph"/>
        <w:numPr>
          <w:ilvl w:val="0"/>
          <w:numId w:val="47"/>
        </w:numPr>
        <w:spacing w:line="360" w:lineRule="auto"/>
        <w:jc w:val="both"/>
      </w:pPr>
      <w:r w:rsidRPr="00F067DA">
        <w:rPr>
          <w:b/>
        </w:rPr>
        <w:t>Type 1</w:t>
      </w:r>
      <w:r w:rsidRPr="007D73B2">
        <w:t xml:space="preserve"> is a </w:t>
      </w:r>
      <w:r w:rsidRPr="00F067DA">
        <w:rPr>
          <w:b/>
        </w:rPr>
        <w:t>low-cost strategy</w:t>
      </w:r>
      <w:r w:rsidRPr="007D73B2">
        <w:t xml:space="preserve"> that offers products or services to a wide range of customers at the lowes</w:t>
      </w:r>
      <w:r w:rsidR="00F067DA">
        <w:t>t price available on the market.</w:t>
      </w:r>
    </w:p>
    <w:p w:rsidR="003F5CAF" w:rsidRDefault="0089611A" w:rsidP="00AF64F6">
      <w:pPr>
        <w:pStyle w:val="ListParagraph"/>
        <w:numPr>
          <w:ilvl w:val="0"/>
          <w:numId w:val="47"/>
        </w:numPr>
        <w:spacing w:line="360" w:lineRule="auto"/>
        <w:jc w:val="both"/>
      </w:pPr>
      <w:r w:rsidRPr="00F067DA">
        <w:rPr>
          <w:b/>
        </w:rPr>
        <w:t>Type 2</w:t>
      </w:r>
      <w:r w:rsidRPr="007D73B2">
        <w:t xml:space="preserve"> is a </w:t>
      </w:r>
      <w:r w:rsidRPr="00F067DA">
        <w:rPr>
          <w:b/>
          <w:bCs/>
        </w:rPr>
        <w:t xml:space="preserve">best-value strategy </w:t>
      </w:r>
      <w:r w:rsidRPr="007D73B2">
        <w:t xml:space="preserve">that offers products or services to a wide range of customers at the best price-value available on the market; the best-value strategy aims to offer customers a range of products or services at the lowest price available compared to a rival’s products with similar attributes. Both Type 1 and Type 2 strategies target a </w:t>
      </w:r>
      <w:r w:rsidRPr="00F067DA">
        <w:rPr>
          <w:b/>
          <w:bCs/>
        </w:rPr>
        <w:t>large market</w:t>
      </w:r>
      <w:r w:rsidRPr="007D73B2">
        <w:t>.</w:t>
      </w:r>
    </w:p>
    <w:p w:rsidR="007D73B2" w:rsidRDefault="007D73B2" w:rsidP="0089611A">
      <w:pPr>
        <w:pStyle w:val="ListParagraph"/>
        <w:numPr>
          <w:ilvl w:val="0"/>
          <w:numId w:val="46"/>
        </w:numPr>
        <w:spacing w:line="360" w:lineRule="auto"/>
        <w:jc w:val="both"/>
        <w:rPr>
          <w:b/>
          <w:sz w:val="28"/>
        </w:rPr>
      </w:pPr>
      <w:r w:rsidRPr="007D73B2">
        <w:rPr>
          <w:b/>
          <w:sz w:val="28"/>
        </w:rPr>
        <w:t>Differentiation</w:t>
      </w:r>
    </w:p>
    <w:p w:rsidR="00FF4BD7" w:rsidRDefault="0089611A" w:rsidP="00A00F4F">
      <w:pPr>
        <w:spacing w:line="360" w:lineRule="auto"/>
        <w:jc w:val="both"/>
      </w:pPr>
      <w:r w:rsidRPr="007D73B2">
        <w:t xml:space="preserve">Porter’s </w:t>
      </w:r>
      <w:r w:rsidRPr="007D73B2">
        <w:rPr>
          <w:b/>
        </w:rPr>
        <w:t>Type 3</w:t>
      </w:r>
      <w:r w:rsidRPr="007D73B2">
        <w:t xml:space="preserve"> generic strategy is </w:t>
      </w:r>
      <w:r w:rsidRPr="006352EA">
        <w:rPr>
          <w:i/>
        </w:rPr>
        <w:t>differentiation,</w:t>
      </w:r>
      <w:r w:rsidRPr="007D73B2">
        <w:t xml:space="preserve"> a strategy aimed at producing products and services considered unique industry wide and directed at consumers who are relatively </w:t>
      </w:r>
      <w:r w:rsidRPr="007D73B2">
        <w:rPr>
          <w:bCs/>
        </w:rPr>
        <w:t>price-insensitive</w:t>
      </w:r>
      <w:r w:rsidRPr="007D73B2">
        <w:t>.</w:t>
      </w:r>
      <w:r w:rsidR="007D73B2">
        <w:t xml:space="preserve"> </w:t>
      </w:r>
      <w:r w:rsidR="006352EA" w:rsidRPr="00E808EF">
        <w:rPr>
          <w:color w:val="333333"/>
          <w:sz w:val="23"/>
          <w:szCs w:val="27"/>
          <w:shd w:val="clear" w:color="auto" w:fill="FBFBFB"/>
        </w:rPr>
        <w:t>Differentiation involves making your products or services different from and more attractive than those of your competitors</w:t>
      </w:r>
      <w:r w:rsidR="00AF1FE0" w:rsidRPr="00E808EF">
        <w:rPr>
          <w:sz w:val="22"/>
        </w:rPr>
        <w:t>.</w:t>
      </w:r>
      <w:r w:rsidR="00A00F4F" w:rsidRPr="00E808EF">
        <w:rPr>
          <w:sz w:val="22"/>
        </w:rPr>
        <w:t xml:space="preserve"> </w:t>
      </w:r>
      <w:r w:rsidR="00AF1FE0" w:rsidRPr="00A00F4F">
        <w:t>Durable products protected by barriers to quick copying by competitors are best.</w:t>
      </w:r>
      <w:r w:rsidR="00A00F4F">
        <w:t xml:space="preserve"> </w:t>
      </w:r>
      <w:r w:rsidR="00A00F4F" w:rsidRPr="00A00F4F">
        <w:t>Successful differentiation can mean greater product flexibility, greater compatibility, lower costs, improved service, less maintenance, greater convenience, or more features. Product development is an example of a strategy that offers the advantages of differentiation</w:t>
      </w:r>
      <w:r w:rsidR="00FF4BD7">
        <w:t xml:space="preserve">. </w:t>
      </w:r>
      <w:r w:rsidR="00FF4BD7" w:rsidRPr="00FF4BD7">
        <w:t xml:space="preserve">A successful differentiation strategy allows a firm to charge a higher price for its product and to gain customer loyalty because consumers may become strongly attached </w:t>
      </w:r>
      <w:r w:rsidR="00FF4BD7" w:rsidRPr="00FF4BD7">
        <w:lastRenderedPageBreak/>
        <w:t>to the differentiation features. Special features that differentiate one’s product can include superior service, spare parts availability, engineering design, product performance, useful life, gas mileage, or ease of use.</w:t>
      </w:r>
    </w:p>
    <w:p w:rsidR="00AE62EF" w:rsidRPr="00AE62EF" w:rsidRDefault="00AE62EF" w:rsidP="00325654">
      <w:pPr>
        <w:pStyle w:val="ListParagraph"/>
        <w:numPr>
          <w:ilvl w:val="0"/>
          <w:numId w:val="45"/>
        </w:numPr>
        <w:spacing w:line="276" w:lineRule="auto"/>
        <w:jc w:val="both"/>
        <w:rPr>
          <w:b/>
          <w:sz w:val="30"/>
        </w:rPr>
      </w:pPr>
      <w:r w:rsidRPr="00AE62EF">
        <w:rPr>
          <w:b/>
          <w:sz w:val="30"/>
        </w:rPr>
        <w:t xml:space="preserve">Focus </w:t>
      </w:r>
    </w:p>
    <w:p w:rsidR="00AF1FE0" w:rsidRPr="00AE62EF" w:rsidRDefault="00AF1FE0" w:rsidP="00AE62EF">
      <w:pPr>
        <w:spacing w:line="360" w:lineRule="auto"/>
        <w:jc w:val="both"/>
      </w:pPr>
      <w:r w:rsidRPr="00AE62EF">
        <w:t>Focus means producing products and services that fulfill the needs of small groups of consumers. Two alternative types of focus strategies are Type 4 and Type 5.</w:t>
      </w:r>
    </w:p>
    <w:p w:rsidR="00F8308A" w:rsidRDefault="00AF1FE0" w:rsidP="00F60DC4">
      <w:pPr>
        <w:pStyle w:val="ListParagraph"/>
        <w:numPr>
          <w:ilvl w:val="0"/>
          <w:numId w:val="48"/>
        </w:numPr>
        <w:spacing w:line="360" w:lineRule="auto"/>
        <w:ind w:left="270"/>
        <w:jc w:val="both"/>
      </w:pPr>
      <w:r w:rsidRPr="00F8308A">
        <w:rPr>
          <w:b/>
        </w:rPr>
        <w:t>Type 4</w:t>
      </w:r>
      <w:r w:rsidRPr="00AE62EF">
        <w:t xml:space="preserve"> is a </w:t>
      </w:r>
      <w:r w:rsidRPr="00F8308A">
        <w:rPr>
          <w:b/>
          <w:bCs/>
        </w:rPr>
        <w:t xml:space="preserve">low-cost focus </w:t>
      </w:r>
      <w:r w:rsidRPr="00AE62EF">
        <w:t xml:space="preserve">strategy that offers products or services to a </w:t>
      </w:r>
      <w:r w:rsidRPr="00F8308A">
        <w:rPr>
          <w:b/>
          <w:bCs/>
        </w:rPr>
        <w:t>small range (niche group</w:t>
      </w:r>
      <w:r w:rsidRPr="00AE62EF">
        <w:t xml:space="preserve">) of customers at the lowest price available on the market. </w:t>
      </w:r>
    </w:p>
    <w:p w:rsidR="00AF1FE0" w:rsidRDefault="00AF1FE0" w:rsidP="00F60DC4">
      <w:pPr>
        <w:pStyle w:val="ListParagraph"/>
        <w:numPr>
          <w:ilvl w:val="0"/>
          <w:numId w:val="48"/>
        </w:numPr>
        <w:spacing w:line="360" w:lineRule="auto"/>
        <w:ind w:left="270"/>
        <w:jc w:val="both"/>
      </w:pPr>
      <w:r w:rsidRPr="00F8308A">
        <w:rPr>
          <w:b/>
        </w:rPr>
        <w:t>Type 5</w:t>
      </w:r>
      <w:r w:rsidRPr="00AE62EF">
        <w:t xml:space="preserve"> is a best-value focus strategy that offers products or services to a small range of customers at the best </w:t>
      </w:r>
      <w:r w:rsidRPr="00F8308A">
        <w:rPr>
          <w:b/>
          <w:bCs/>
        </w:rPr>
        <w:t xml:space="preserve">price-value </w:t>
      </w:r>
      <w:r w:rsidRPr="00AE62EF">
        <w:t xml:space="preserve">available on the market. Sometimes called </w:t>
      </w:r>
      <w:r w:rsidRPr="00F8308A">
        <w:rPr>
          <w:b/>
          <w:bCs/>
        </w:rPr>
        <w:t xml:space="preserve">“focused differentiation,” </w:t>
      </w:r>
      <w:r w:rsidRPr="00AE62EF">
        <w:t xml:space="preserve">the best-value focus strategy aims to offer a niche group of customers products or services that meet their tastes and requirements better than rivals’ products do. </w:t>
      </w:r>
    </w:p>
    <w:p w:rsidR="00925D94" w:rsidRPr="00056C26" w:rsidRDefault="008F6373" w:rsidP="00B81D9C">
      <w:pPr>
        <w:pStyle w:val="ListParagraph"/>
        <w:numPr>
          <w:ilvl w:val="2"/>
          <w:numId w:val="26"/>
        </w:numPr>
        <w:spacing w:line="360" w:lineRule="auto"/>
        <w:jc w:val="both"/>
        <w:rPr>
          <w:b/>
          <w:sz w:val="28"/>
        </w:rPr>
      </w:pPr>
      <w:r w:rsidRPr="00056C26">
        <w:rPr>
          <w:b/>
          <w:i/>
          <w:sz w:val="28"/>
        </w:rPr>
        <w:t>Functional (Operating) Level Strategy</w:t>
      </w:r>
    </w:p>
    <w:p w:rsidR="00F063E7" w:rsidRPr="009829BC" w:rsidRDefault="008F6373" w:rsidP="009829BC">
      <w:pPr>
        <w:pStyle w:val="Heading2"/>
        <w:spacing w:before="0" w:beforeAutospacing="0" w:after="0" w:afterAutospacing="0" w:line="360" w:lineRule="auto"/>
        <w:jc w:val="both"/>
        <w:rPr>
          <w:b w:val="0"/>
          <w:sz w:val="24"/>
          <w:szCs w:val="24"/>
        </w:rPr>
      </w:pPr>
      <w:r w:rsidRPr="00692B10">
        <w:rPr>
          <w:b w:val="0"/>
          <w:sz w:val="24"/>
          <w:szCs w:val="24"/>
        </w:rPr>
        <w:t xml:space="preserve"> </w:t>
      </w:r>
      <w:r w:rsidR="00925D94" w:rsidRPr="00692B10">
        <w:rPr>
          <w:b w:val="0"/>
          <w:sz w:val="24"/>
          <w:szCs w:val="24"/>
        </w:rPr>
        <w:t>This</w:t>
      </w:r>
      <w:r w:rsidRPr="00692B10">
        <w:rPr>
          <w:b w:val="0"/>
          <w:sz w:val="24"/>
          <w:szCs w:val="24"/>
        </w:rPr>
        <w:t xml:space="preserve"> level of strategy is at the operating end of the organization. Decisions related to training, investment in plant, advertising, sales promotion, total quality management, market segmentation etc. this decision is almost tactical. They deal with a relatively restricted plan providing objectives for specific function, allocation of resources among different operations within the functional are</w:t>
      </w:r>
      <w:r w:rsidR="00325654">
        <w:rPr>
          <w:b w:val="0"/>
          <w:sz w:val="24"/>
          <w:szCs w:val="24"/>
        </w:rPr>
        <w:t>a</w:t>
      </w:r>
      <w:r w:rsidRPr="00692B10">
        <w:rPr>
          <w:b w:val="0"/>
          <w:sz w:val="24"/>
          <w:szCs w:val="24"/>
        </w:rPr>
        <w:t xml:space="preserve"> </w:t>
      </w:r>
      <w:r w:rsidR="00925D94">
        <w:rPr>
          <w:b w:val="0"/>
          <w:sz w:val="24"/>
          <w:szCs w:val="24"/>
        </w:rPr>
        <w:t xml:space="preserve">and coordination between them. </w:t>
      </w:r>
    </w:p>
    <w:p w:rsidR="00056C26" w:rsidRDefault="00056C26" w:rsidP="00F063E7">
      <w:pPr>
        <w:spacing w:line="360" w:lineRule="auto"/>
        <w:jc w:val="both"/>
        <w:rPr>
          <w:b/>
          <w:sz w:val="26"/>
        </w:rPr>
        <w:sectPr w:rsidR="00056C26" w:rsidSect="00F063E7">
          <w:type w:val="continuous"/>
          <w:pgSz w:w="12240" w:h="15840"/>
          <w:pgMar w:top="1440" w:right="720" w:bottom="1440" w:left="1170" w:header="720" w:footer="720" w:gutter="0"/>
          <w:cols w:space="720"/>
          <w:docGrid w:linePitch="360"/>
        </w:sectPr>
      </w:pPr>
    </w:p>
    <w:p w:rsidR="004D45EC" w:rsidRPr="00F60DC4" w:rsidRDefault="004D45EC" w:rsidP="00B81D9C">
      <w:pPr>
        <w:pStyle w:val="ListParagraph"/>
        <w:numPr>
          <w:ilvl w:val="1"/>
          <w:numId w:val="26"/>
        </w:numPr>
        <w:spacing w:line="360" w:lineRule="auto"/>
        <w:rPr>
          <w:b/>
          <w:sz w:val="28"/>
        </w:rPr>
      </w:pPr>
      <w:r w:rsidRPr="00F60DC4">
        <w:rPr>
          <w:b/>
          <w:sz w:val="28"/>
        </w:rPr>
        <w:t>A Comprehensive Strategy-Formulation Framework</w:t>
      </w:r>
    </w:p>
    <w:p w:rsidR="003014F1" w:rsidRDefault="003014F1" w:rsidP="004D45EC">
      <w:pPr>
        <w:spacing w:line="360" w:lineRule="auto"/>
      </w:pPr>
      <w:r w:rsidRPr="003014F1">
        <w:t>Important strategy-formulation techniques can be integrated into a three-stage decision</w:t>
      </w:r>
      <w:r>
        <w:t xml:space="preserve"> </w:t>
      </w:r>
      <w:r w:rsidRPr="003014F1">
        <w:t>making framework</w:t>
      </w:r>
      <w:r>
        <w:t xml:space="preserve">. The strategy formulation framework consists of three stages: </w:t>
      </w:r>
    </w:p>
    <w:p w:rsidR="003014F1" w:rsidRPr="003014F1" w:rsidRDefault="003014F1" w:rsidP="007C0028">
      <w:pPr>
        <w:pStyle w:val="ListParagraph"/>
        <w:numPr>
          <w:ilvl w:val="0"/>
          <w:numId w:val="49"/>
        </w:numPr>
        <w:spacing w:line="360" w:lineRule="auto"/>
        <w:rPr>
          <w:b/>
          <w:i/>
        </w:rPr>
      </w:pPr>
      <w:r w:rsidRPr="003014F1">
        <w:rPr>
          <w:b/>
          <w:i/>
        </w:rPr>
        <w:t>Stage one – Input stage</w:t>
      </w:r>
      <w:r>
        <w:rPr>
          <w:b/>
          <w:i/>
        </w:rPr>
        <w:t xml:space="preserve">: consists of </w:t>
      </w:r>
      <w:r w:rsidR="00B25E07">
        <w:rPr>
          <w:b/>
          <w:i/>
        </w:rPr>
        <w:t>External Factor Evaluation (</w:t>
      </w:r>
      <w:r>
        <w:rPr>
          <w:b/>
          <w:i/>
        </w:rPr>
        <w:t>EFE</w:t>
      </w:r>
      <w:r w:rsidR="00B25E07">
        <w:rPr>
          <w:b/>
          <w:i/>
        </w:rPr>
        <w:t xml:space="preserve">) </w:t>
      </w:r>
      <w:r>
        <w:rPr>
          <w:b/>
          <w:i/>
        </w:rPr>
        <w:t xml:space="preserve">matrix, </w:t>
      </w:r>
      <w:r w:rsidR="00B25E07">
        <w:rPr>
          <w:b/>
          <w:i/>
        </w:rPr>
        <w:t>Internal Factor Evaluation (</w:t>
      </w:r>
      <w:r>
        <w:rPr>
          <w:b/>
          <w:i/>
        </w:rPr>
        <w:t>IFE</w:t>
      </w:r>
      <w:r w:rsidR="00B25E07">
        <w:rPr>
          <w:b/>
          <w:i/>
        </w:rPr>
        <w:t>)</w:t>
      </w:r>
      <w:r>
        <w:rPr>
          <w:b/>
          <w:i/>
        </w:rPr>
        <w:t xml:space="preserve"> matrix and competitive profile matrix (CPM)</w:t>
      </w:r>
      <w:r w:rsidR="00B25E07">
        <w:rPr>
          <w:b/>
          <w:i/>
        </w:rPr>
        <w:t>.</w:t>
      </w:r>
    </w:p>
    <w:p w:rsidR="003014F1" w:rsidRPr="003014F1" w:rsidRDefault="00B25E07" w:rsidP="007C0028">
      <w:pPr>
        <w:pStyle w:val="ListParagraph"/>
        <w:numPr>
          <w:ilvl w:val="0"/>
          <w:numId w:val="49"/>
        </w:numPr>
        <w:spacing w:line="360" w:lineRule="auto"/>
        <w:rPr>
          <w:b/>
          <w:i/>
        </w:rPr>
      </w:pPr>
      <w:r>
        <w:rPr>
          <w:b/>
          <w:i/>
        </w:rPr>
        <w:t>S</w:t>
      </w:r>
      <w:r w:rsidR="003014F1" w:rsidRPr="003014F1">
        <w:rPr>
          <w:b/>
          <w:i/>
        </w:rPr>
        <w:t>tage two – Matching stage</w:t>
      </w:r>
      <w:r w:rsidR="003014F1">
        <w:rPr>
          <w:b/>
          <w:i/>
        </w:rPr>
        <w:t xml:space="preserve">: consists </w:t>
      </w:r>
      <w:r w:rsidR="002A1886">
        <w:rPr>
          <w:b/>
          <w:i/>
        </w:rPr>
        <w:t>of Strength</w:t>
      </w:r>
      <w:r>
        <w:rPr>
          <w:b/>
          <w:i/>
        </w:rPr>
        <w:t>-Weakness-Opportunity-Threat (</w:t>
      </w:r>
      <w:r w:rsidR="003014F1">
        <w:rPr>
          <w:b/>
          <w:i/>
        </w:rPr>
        <w:t>SWOT</w:t>
      </w:r>
      <w:r>
        <w:rPr>
          <w:b/>
          <w:i/>
        </w:rPr>
        <w:t>)</w:t>
      </w:r>
      <w:r w:rsidR="003014F1">
        <w:rPr>
          <w:b/>
          <w:i/>
        </w:rPr>
        <w:t xml:space="preserve"> matrix, </w:t>
      </w:r>
      <w:r>
        <w:rPr>
          <w:b/>
          <w:i/>
        </w:rPr>
        <w:t>Strategic Position</w:t>
      </w:r>
      <w:r w:rsidR="002A1886">
        <w:rPr>
          <w:b/>
          <w:i/>
        </w:rPr>
        <w:t xml:space="preserve"> and Action Evaluation (</w:t>
      </w:r>
      <w:r w:rsidR="003014F1">
        <w:rPr>
          <w:b/>
          <w:i/>
        </w:rPr>
        <w:t>SPACE</w:t>
      </w:r>
      <w:r w:rsidR="002A1886">
        <w:rPr>
          <w:b/>
          <w:i/>
        </w:rPr>
        <w:t>)</w:t>
      </w:r>
      <w:r w:rsidR="003014F1">
        <w:rPr>
          <w:b/>
          <w:i/>
        </w:rPr>
        <w:t xml:space="preserve"> matrix, </w:t>
      </w:r>
      <w:r w:rsidR="002A1886">
        <w:rPr>
          <w:b/>
          <w:i/>
        </w:rPr>
        <w:t>Boston Consulting Group</w:t>
      </w:r>
      <w:r w:rsidR="001928AB">
        <w:rPr>
          <w:b/>
          <w:i/>
        </w:rPr>
        <w:t xml:space="preserve"> </w:t>
      </w:r>
      <w:r w:rsidR="002A1886">
        <w:rPr>
          <w:b/>
          <w:i/>
        </w:rPr>
        <w:t>(</w:t>
      </w:r>
      <w:r>
        <w:rPr>
          <w:b/>
          <w:i/>
        </w:rPr>
        <w:t>BCG</w:t>
      </w:r>
      <w:r w:rsidR="002A1886">
        <w:rPr>
          <w:b/>
          <w:i/>
        </w:rPr>
        <w:t>)</w:t>
      </w:r>
      <w:r>
        <w:rPr>
          <w:b/>
          <w:i/>
        </w:rPr>
        <w:t xml:space="preserve"> matrix, </w:t>
      </w:r>
      <w:r w:rsidR="002A1886">
        <w:rPr>
          <w:b/>
          <w:i/>
        </w:rPr>
        <w:t>Internal – External (</w:t>
      </w:r>
      <w:r>
        <w:rPr>
          <w:b/>
          <w:i/>
        </w:rPr>
        <w:t>IE</w:t>
      </w:r>
      <w:r w:rsidR="002A1886">
        <w:rPr>
          <w:b/>
          <w:i/>
        </w:rPr>
        <w:t>)</w:t>
      </w:r>
      <w:r>
        <w:rPr>
          <w:b/>
          <w:i/>
        </w:rPr>
        <w:t xml:space="preserve"> matrix and Grand strategy matrix. </w:t>
      </w:r>
    </w:p>
    <w:p w:rsidR="008A100E" w:rsidRPr="00FA6B69" w:rsidRDefault="00B25E07" w:rsidP="008A100E">
      <w:pPr>
        <w:pStyle w:val="ListParagraph"/>
        <w:numPr>
          <w:ilvl w:val="0"/>
          <w:numId w:val="49"/>
        </w:numPr>
        <w:spacing w:line="360" w:lineRule="auto"/>
        <w:rPr>
          <w:b/>
          <w:i/>
        </w:rPr>
      </w:pPr>
      <w:r w:rsidRPr="008A5153">
        <w:rPr>
          <w:b/>
          <w:i/>
        </w:rPr>
        <w:t>S</w:t>
      </w:r>
      <w:r w:rsidR="003014F1" w:rsidRPr="008A5153">
        <w:rPr>
          <w:b/>
          <w:i/>
        </w:rPr>
        <w:t xml:space="preserve">tage Three – Decision </w:t>
      </w:r>
      <w:r w:rsidRPr="008A5153">
        <w:rPr>
          <w:b/>
          <w:i/>
        </w:rPr>
        <w:t xml:space="preserve">stage: involves a single technique called Quantitative Strategic Planning Matrix (QSPM).  </w:t>
      </w:r>
    </w:p>
    <w:p w:rsidR="00D62B13" w:rsidRDefault="00D62B13" w:rsidP="008A100E">
      <w:pPr>
        <w:spacing w:line="360" w:lineRule="auto"/>
        <w:rPr>
          <w:b/>
          <w:i/>
        </w:rPr>
      </w:pPr>
    </w:p>
    <w:p w:rsidR="008A100E" w:rsidRDefault="008A100E" w:rsidP="008A100E">
      <w:pPr>
        <w:spacing w:line="360" w:lineRule="auto"/>
        <w:rPr>
          <w:b/>
          <w:i/>
        </w:rPr>
      </w:pPr>
    </w:p>
    <w:p w:rsidR="008A100E" w:rsidRDefault="008A100E" w:rsidP="008A100E">
      <w:pPr>
        <w:spacing w:line="360" w:lineRule="auto"/>
        <w:rPr>
          <w:b/>
          <w:i/>
        </w:rPr>
      </w:pPr>
    </w:p>
    <w:p w:rsidR="00D0366D" w:rsidRDefault="008A100E" w:rsidP="00C60383">
      <w:pPr>
        <w:spacing w:line="360" w:lineRule="auto"/>
      </w:pPr>
      <w:r>
        <w:rPr>
          <w:b/>
          <w:i/>
          <w:noProof/>
        </w:rPr>
        <mc:AlternateContent>
          <mc:Choice Requires="wps">
            <w:drawing>
              <wp:anchor distT="0" distB="0" distL="114300" distR="114300" simplePos="0" relativeHeight="251736064" behindDoc="0" locked="0" layoutInCell="1" allowOverlap="1" wp14:anchorId="21262516" wp14:editId="4F697364">
                <wp:simplePos x="0" y="0"/>
                <wp:positionH relativeFrom="column">
                  <wp:posOffset>-76200</wp:posOffset>
                </wp:positionH>
                <wp:positionV relativeFrom="paragraph">
                  <wp:posOffset>-106046</wp:posOffset>
                </wp:positionV>
                <wp:extent cx="6324600" cy="3057525"/>
                <wp:effectExtent l="0" t="0" r="19050" b="28575"/>
                <wp:wrapNone/>
                <wp:docPr id="42" name="Rounded Rectangle 42"/>
                <wp:cNvGraphicFramePr/>
                <a:graphic xmlns:a="http://schemas.openxmlformats.org/drawingml/2006/main">
                  <a:graphicData uri="http://schemas.microsoft.com/office/word/2010/wordprocessingShape">
                    <wps:wsp>
                      <wps:cNvSpPr/>
                      <wps:spPr>
                        <a:xfrm>
                          <a:off x="0" y="0"/>
                          <a:ext cx="6324600" cy="3057525"/>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AE4188" w:rsidRDefault="00AE4188" w:rsidP="00C21D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262516" id="Rounded Rectangle 42" o:spid="_x0000_s1060" style="position:absolute;margin-left:-6pt;margin-top:-8.35pt;width:498pt;height:240.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" fillcolor="#d8d8d8 [2732]" strokecolor="black [3200]" strokeweight="2pt">
                <v:textbox>
                  <w:txbxContent>
                    <w:p w:rsidR="00AE4188" w:rsidRDefault="00AE4188" w:rsidP="00C21DCD">
                      <w:pPr>
                        <w:jc w:val="center"/>
                      </w:pPr>
                    </w:p>
                  </w:txbxContent>
                </v:textbox>
              </v:roundrect>
            </w:pict>
          </mc:Fallback>
        </mc:AlternateContent>
      </w:r>
      <w:r w:rsidR="00C60383">
        <w:rPr>
          <w:noProof/>
        </w:rPr>
        <mc:AlternateContent>
          <mc:Choice Requires="wps">
            <w:drawing>
              <wp:anchor distT="0" distB="0" distL="114300" distR="114300" simplePos="0" relativeHeight="251739136" behindDoc="0" locked="0" layoutInCell="1" allowOverlap="1" wp14:anchorId="64A13FF0" wp14:editId="191ECCD5">
                <wp:simplePos x="0" y="0"/>
                <wp:positionH relativeFrom="column">
                  <wp:posOffset>2266950</wp:posOffset>
                </wp:positionH>
                <wp:positionV relativeFrom="paragraph">
                  <wp:posOffset>85725</wp:posOffset>
                </wp:positionV>
                <wp:extent cx="2219325" cy="285750"/>
                <wp:effectExtent l="57150" t="38100" r="85725" b="95250"/>
                <wp:wrapNone/>
                <wp:docPr id="61" name="Rectangle 61"/>
                <wp:cNvGraphicFramePr/>
                <a:graphic xmlns:a="http://schemas.openxmlformats.org/drawingml/2006/main">
                  <a:graphicData uri="http://schemas.microsoft.com/office/word/2010/wordprocessingShape">
                    <wps:wsp>
                      <wps:cNvSpPr/>
                      <wps:spPr>
                        <a:xfrm>
                          <a:off x="0" y="0"/>
                          <a:ext cx="2219325" cy="28575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AE4188" w:rsidRPr="00893D83" w:rsidRDefault="00AE4188" w:rsidP="00731D1B">
                            <w:pPr>
                              <w:jc w:val="center"/>
                              <w:rPr>
                                <w:b/>
                                <w:sz w:val="22"/>
                              </w:rPr>
                            </w:pPr>
                            <w:r w:rsidRPr="00893D83">
                              <w:rPr>
                                <w:b/>
                                <w:sz w:val="22"/>
                              </w:rPr>
                              <w:t xml:space="preserve">Stage 1: The Input stage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A13FF0" id="Rectangle 61" o:spid="_x0000_s1061" style="position:absolute;margin-left:178.5pt;margin-top:6.75pt;width:174.75pt;height:22.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" fillcolor="#a7bfde [1620]" strokecolor="#4579b8 [3044]">
                <v:fill color2="#e4ecf5 [500]" rotate="t" angle="180" colors="0 #a3c4ff;22938f #bfd5ff;1 #e5eeff" focus="100%" type="gradient"/>
                <v:shadow on="t" color="black" opacity="24903f" origin=",.5" offset="0,.55556mm"/>
                <v:textbox>
                  <w:txbxContent>
                    <w:p w:rsidR="00AE4188" w:rsidRPr="00893D83" w:rsidRDefault="00AE4188" w:rsidP="00731D1B">
                      <w:pPr>
                        <w:jc w:val="center"/>
                        <w:rPr>
                          <w:b/>
                          <w:sz w:val="22"/>
                        </w:rPr>
                      </w:pPr>
                      <w:r w:rsidRPr="00893D83">
                        <w:rPr>
                          <w:b/>
                          <w:sz w:val="22"/>
                        </w:rPr>
                        <w:t xml:space="preserve">Stage 1: The Input stage </w:t>
                      </w:r>
                    </w:p>
                  </w:txbxContent>
                </v:textbox>
              </v:rect>
            </w:pict>
          </mc:Fallback>
        </mc:AlternateContent>
      </w:r>
    </w:p>
    <w:p w:rsidR="00C60383" w:rsidRDefault="0041575E" w:rsidP="00C60383">
      <w:pPr>
        <w:spacing w:line="360" w:lineRule="auto"/>
      </w:pPr>
      <w:r>
        <w:rPr>
          <w:noProof/>
        </w:rPr>
        <w:lastRenderedPageBreak/>
        <mc:AlternateContent>
          <mc:Choice Requires="wps">
            <w:drawing>
              <wp:anchor distT="0" distB="0" distL="114300" distR="114300" simplePos="0" relativeHeight="251741184" behindDoc="0" locked="0" layoutInCell="1" allowOverlap="1" wp14:anchorId="1D0B2CF9" wp14:editId="50C90387">
                <wp:simplePos x="0" y="0"/>
                <wp:positionH relativeFrom="column">
                  <wp:posOffset>1047750</wp:posOffset>
                </wp:positionH>
                <wp:positionV relativeFrom="paragraph">
                  <wp:posOffset>234315</wp:posOffset>
                </wp:positionV>
                <wp:extent cx="990600" cy="333375"/>
                <wp:effectExtent l="0" t="0" r="19050" b="28575"/>
                <wp:wrapNone/>
                <wp:docPr id="62" name="Rectangle 62"/>
                <wp:cNvGraphicFramePr/>
                <a:graphic xmlns:a="http://schemas.openxmlformats.org/drawingml/2006/main">
                  <a:graphicData uri="http://schemas.microsoft.com/office/word/2010/wordprocessingShape">
                    <wps:wsp>
                      <wps:cNvSpPr/>
                      <wps:spPr>
                        <a:xfrm>
                          <a:off x="0" y="0"/>
                          <a:ext cx="990600" cy="333375"/>
                        </a:xfrm>
                        <a:prstGeom prst="rect">
                          <a:avLst/>
                        </a:prstGeom>
                      </wps:spPr>
                      <wps:style>
                        <a:lnRef idx="2">
                          <a:schemeClr val="dk1"/>
                        </a:lnRef>
                        <a:fillRef idx="1">
                          <a:schemeClr val="lt1"/>
                        </a:fillRef>
                        <a:effectRef idx="0">
                          <a:schemeClr val="dk1"/>
                        </a:effectRef>
                        <a:fontRef idx="minor">
                          <a:schemeClr val="dk1"/>
                        </a:fontRef>
                      </wps:style>
                      <wps:txbx>
                        <w:txbxContent>
                          <w:p w:rsidR="00AE4188" w:rsidRPr="00731D1B" w:rsidRDefault="00AE4188" w:rsidP="00731D1B">
                            <w:pPr>
                              <w:jc w:val="center"/>
                              <w:rPr>
                                <w:sz w:val="20"/>
                              </w:rPr>
                            </w:pPr>
                            <w:r>
                              <w:rPr>
                                <w:sz w:val="20"/>
                              </w:rPr>
                              <w:t xml:space="preserve"> (EFE) M</w:t>
                            </w:r>
                            <w:r w:rsidRPr="00731D1B">
                              <w:rPr>
                                <w:sz w:val="20"/>
                              </w:rPr>
                              <w:t xml:space="preserve">atrix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B2CF9" id="Rectangle 62" o:spid="_x0000_s1062" style="position:absolute;margin-left:82.5pt;margin-top:18.45pt;width:78pt;height:26.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" fillcolor="white [3201]" strokecolor="black [3200]" strokeweight="2pt">
                <v:textbox>
                  <w:txbxContent>
                    <w:p w:rsidR="00AE4188" w:rsidRPr="00731D1B" w:rsidRDefault="00AE4188" w:rsidP="00731D1B">
                      <w:pPr>
                        <w:jc w:val="center"/>
                        <w:rPr>
                          <w:sz w:val="20"/>
                        </w:rPr>
                      </w:pPr>
                      <w:r>
                        <w:rPr>
                          <w:sz w:val="20"/>
                        </w:rPr>
                        <w:t xml:space="preserve"> (EFE) M</w:t>
                      </w:r>
                      <w:r w:rsidRPr="00731D1B">
                        <w:rPr>
                          <w:sz w:val="20"/>
                        </w:rPr>
                        <w:t xml:space="preserve">atrix </w:t>
                      </w:r>
                    </w:p>
                  </w:txbxContent>
                </v:textbox>
              </v:rect>
            </w:pict>
          </mc:Fallback>
        </mc:AlternateContent>
      </w:r>
      <w:r w:rsidR="001E359D">
        <w:rPr>
          <w:noProof/>
        </w:rPr>
        <mc:AlternateContent>
          <mc:Choice Requires="wps">
            <w:drawing>
              <wp:anchor distT="0" distB="0" distL="114300" distR="114300" simplePos="0" relativeHeight="251743232" behindDoc="0" locked="0" layoutInCell="1" allowOverlap="1" wp14:anchorId="2A4AE194" wp14:editId="15BCA7E9">
                <wp:simplePos x="0" y="0"/>
                <wp:positionH relativeFrom="column">
                  <wp:posOffset>4667250</wp:posOffset>
                </wp:positionH>
                <wp:positionV relativeFrom="paragraph">
                  <wp:posOffset>253365</wp:posOffset>
                </wp:positionV>
                <wp:extent cx="981075" cy="333375"/>
                <wp:effectExtent l="0" t="0" r="28575" b="28575"/>
                <wp:wrapNone/>
                <wp:docPr id="63" name="Rectangle 63"/>
                <wp:cNvGraphicFramePr/>
                <a:graphic xmlns:a="http://schemas.openxmlformats.org/drawingml/2006/main">
                  <a:graphicData uri="http://schemas.microsoft.com/office/word/2010/wordprocessingShape">
                    <wps:wsp>
                      <wps:cNvSpPr/>
                      <wps:spPr>
                        <a:xfrm>
                          <a:off x="0" y="0"/>
                          <a:ext cx="981075" cy="333375"/>
                        </a:xfrm>
                        <a:prstGeom prst="rect">
                          <a:avLst/>
                        </a:prstGeom>
                      </wps:spPr>
                      <wps:style>
                        <a:lnRef idx="2">
                          <a:schemeClr val="dk1"/>
                        </a:lnRef>
                        <a:fillRef idx="1">
                          <a:schemeClr val="lt1"/>
                        </a:fillRef>
                        <a:effectRef idx="0">
                          <a:schemeClr val="dk1"/>
                        </a:effectRef>
                        <a:fontRef idx="minor">
                          <a:schemeClr val="dk1"/>
                        </a:fontRef>
                      </wps:style>
                      <wps:txbx>
                        <w:txbxContent>
                          <w:p w:rsidR="00AE4188" w:rsidRPr="00731D1B" w:rsidRDefault="00AE4188" w:rsidP="00731D1B">
                            <w:pPr>
                              <w:jc w:val="center"/>
                              <w:rPr>
                                <w:sz w:val="20"/>
                              </w:rPr>
                            </w:pPr>
                            <w:r w:rsidRPr="00731D1B">
                              <w:rPr>
                                <w:sz w:val="20"/>
                              </w:rPr>
                              <w:t xml:space="preserve">(IFE) </w:t>
                            </w:r>
                            <w:r>
                              <w:rPr>
                                <w:sz w:val="20"/>
                              </w:rPr>
                              <w:t>M</w:t>
                            </w:r>
                            <w:r w:rsidRPr="00731D1B">
                              <w:rPr>
                                <w:sz w:val="20"/>
                              </w:rPr>
                              <w:t xml:space="preserve">atrix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AE194" id="Rectangle 63" o:spid="_x0000_s1063" style="position:absolute;margin-left:367.5pt;margin-top:19.95pt;width:77.25pt;height:26.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" fillcolor="white [3201]" strokecolor="black [3200]" strokeweight="2pt">
                <v:textbox>
                  <w:txbxContent>
                    <w:p w:rsidR="00AE4188" w:rsidRPr="00731D1B" w:rsidRDefault="00AE4188" w:rsidP="00731D1B">
                      <w:pPr>
                        <w:jc w:val="center"/>
                        <w:rPr>
                          <w:sz w:val="20"/>
                        </w:rPr>
                      </w:pPr>
                      <w:r w:rsidRPr="00731D1B">
                        <w:rPr>
                          <w:sz w:val="20"/>
                        </w:rPr>
                        <w:t xml:space="preserve">(IFE) </w:t>
                      </w:r>
                      <w:r>
                        <w:rPr>
                          <w:sz w:val="20"/>
                        </w:rPr>
                        <w:t>M</w:t>
                      </w:r>
                      <w:r w:rsidRPr="00731D1B">
                        <w:rPr>
                          <w:sz w:val="20"/>
                        </w:rPr>
                        <w:t xml:space="preserve">atrix </w:t>
                      </w:r>
                    </w:p>
                  </w:txbxContent>
                </v:textbox>
              </v:rect>
            </w:pict>
          </mc:Fallback>
        </mc:AlternateContent>
      </w:r>
      <w:r w:rsidR="001E359D">
        <w:rPr>
          <w:noProof/>
        </w:rPr>
        <mc:AlternateContent>
          <mc:Choice Requires="wps">
            <w:drawing>
              <wp:anchor distT="0" distB="0" distL="114300" distR="114300" simplePos="0" relativeHeight="251745280" behindDoc="0" locked="0" layoutInCell="1" allowOverlap="1" wp14:anchorId="01825184" wp14:editId="7F7DED72">
                <wp:simplePos x="0" y="0"/>
                <wp:positionH relativeFrom="column">
                  <wp:posOffset>2914650</wp:posOffset>
                </wp:positionH>
                <wp:positionV relativeFrom="paragraph">
                  <wp:posOffset>253365</wp:posOffset>
                </wp:positionV>
                <wp:extent cx="800100" cy="342900"/>
                <wp:effectExtent l="0" t="0" r="19050" b="19050"/>
                <wp:wrapNone/>
                <wp:docPr id="64" name="Rectangle 64"/>
                <wp:cNvGraphicFramePr/>
                <a:graphic xmlns:a="http://schemas.openxmlformats.org/drawingml/2006/main">
                  <a:graphicData uri="http://schemas.microsoft.com/office/word/2010/wordprocessingShape">
                    <wps:wsp>
                      <wps:cNvSpPr/>
                      <wps:spPr>
                        <a:xfrm>
                          <a:off x="0" y="0"/>
                          <a:ext cx="800100" cy="342900"/>
                        </a:xfrm>
                        <a:prstGeom prst="rect">
                          <a:avLst/>
                        </a:prstGeom>
                      </wps:spPr>
                      <wps:style>
                        <a:lnRef idx="2">
                          <a:schemeClr val="dk1"/>
                        </a:lnRef>
                        <a:fillRef idx="1">
                          <a:schemeClr val="lt1"/>
                        </a:fillRef>
                        <a:effectRef idx="0">
                          <a:schemeClr val="dk1"/>
                        </a:effectRef>
                        <a:fontRef idx="minor">
                          <a:schemeClr val="dk1"/>
                        </a:fontRef>
                      </wps:style>
                      <wps:txbx>
                        <w:txbxContent>
                          <w:p w:rsidR="00AE4188" w:rsidRPr="00C21DCD" w:rsidRDefault="00AE4188" w:rsidP="00731D1B">
                            <w:pPr>
                              <w:jc w:val="center"/>
                              <w:rPr>
                                <w:sz w:val="20"/>
                              </w:rPr>
                            </w:pPr>
                            <w:r>
                              <w:rPr>
                                <w:sz w:val="20"/>
                              </w:rPr>
                              <w:t xml:space="preserve"> (CPM</w:t>
                            </w:r>
                            <w:r w:rsidRPr="00C21DCD">
                              <w:rPr>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25184" id="Rectangle 64" o:spid="_x0000_s1064" style="position:absolute;margin-left:229.5pt;margin-top:19.95pt;width:63pt;height:2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" fillcolor="white [3201]" strokecolor="black [3200]" strokeweight="2pt">
                <v:textbox>
                  <w:txbxContent>
                    <w:p w:rsidR="00AE4188" w:rsidRPr="00C21DCD" w:rsidRDefault="00AE4188" w:rsidP="00731D1B">
                      <w:pPr>
                        <w:jc w:val="center"/>
                        <w:rPr>
                          <w:sz w:val="20"/>
                        </w:rPr>
                      </w:pPr>
                      <w:r>
                        <w:rPr>
                          <w:sz w:val="20"/>
                        </w:rPr>
                        <w:t xml:space="preserve"> (CPM</w:t>
                      </w:r>
                      <w:r w:rsidRPr="00C21DCD">
                        <w:rPr>
                          <w:sz w:val="20"/>
                        </w:rPr>
                        <w:t>)</w:t>
                      </w:r>
                    </w:p>
                  </w:txbxContent>
                </v:textbox>
              </v:rect>
            </w:pict>
          </mc:Fallback>
        </mc:AlternateContent>
      </w:r>
    </w:p>
    <w:p w:rsidR="00C60383" w:rsidRDefault="00C60383" w:rsidP="00C60383">
      <w:pPr>
        <w:spacing w:line="360" w:lineRule="auto"/>
      </w:pPr>
    </w:p>
    <w:p w:rsidR="00C60383" w:rsidRPr="00D0366D" w:rsidRDefault="001E359D" w:rsidP="00C60383">
      <w:pPr>
        <w:spacing w:line="360" w:lineRule="auto"/>
      </w:pPr>
      <w:r>
        <w:rPr>
          <w:noProof/>
        </w:rPr>
        <mc:AlternateContent>
          <mc:Choice Requires="wps">
            <w:drawing>
              <wp:anchor distT="0" distB="0" distL="114300" distR="114300" simplePos="0" relativeHeight="251737088" behindDoc="0" locked="0" layoutInCell="1" allowOverlap="1" wp14:anchorId="3FEB3B7F" wp14:editId="3E563F85">
                <wp:simplePos x="0" y="0"/>
                <wp:positionH relativeFrom="column">
                  <wp:posOffset>-76200</wp:posOffset>
                </wp:positionH>
                <wp:positionV relativeFrom="paragraph">
                  <wp:posOffset>192405</wp:posOffset>
                </wp:positionV>
                <wp:extent cx="6324600" cy="0"/>
                <wp:effectExtent l="0" t="19050" r="0" b="19050"/>
                <wp:wrapNone/>
                <wp:docPr id="43" name="Straight Connector 43"/>
                <wp:cNvGraphicFramePr/>
                <a:graphic xmlns:a="http://schemas.openxmlformats.org/drawingml/2006/main">
                  <a:graphicData uri="http://schemas.microsoft.com/office/word/2010/wordprocessingShape">
                    <wps:wsp>
                      <wps:cNvCnPr/>
                      <wps:spPr>
                        <a:xfrm>
                          <a:off x="0" y="0"/>
                          <a:ext cx="63246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C6A5DA" id="Straight Connector 43" o:spid="_x0000_s1026" style="position:absolute;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5.15pt" to="492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" strokecolor="#4579b8 [3044]" strokeweight="2.25pt"/>
            </w:pict>
          </mc:Fallback>
        </mc:AlternateContent>
      </w:r>
    </w:p>
    <w:p w:rsidR="00D0366D" w:rsidRPr="00D0366D" w:rsidRDefault="001E359D" w:rsidP="00D0366D">
      <w:r>
        <w:rPr>
          <w:noProof/>
        </w:rPr>
        <mc:AlternateContent>
          <mc:Choice Requires="wps">
            <w:drawing>
              <wp:anchor distT="0" distB="0" distL="114300" distR="114300" simplePos="0" relativeHeight="251755520" behindDoc="0" locked="0" layoutInCell="1" allowOverlap="1" wp14:anchorId="3827FF83" wp14:editId="71821F8D">
                <wp:simplePos x="0" y="0"/>
                <wp:positionH relativeFrom="column">
                  <wp:posOffset>2266950</wp:posOffset>
                </wp:positionH>
                <wp:positionV relativeFrom="paragraph">
                  <wp:posOffset>34290</wp:posOffset>
                </wp:positionV>
                <wp:extent cx="2247900" cy="238125"/>
                <wp:effectExtent l="57150" t="38100" r="76200" b="104775"/>
                <wp:wrapNone/>
                <wp:docPr id="72" name="Rectangle 72"/>
                <wp:cNvGraphicFramePr/>
                <a:graphic xmlns:a="http://schemas.openxmlformats.org/drawingml/2006/main">
                  <a:graphicData uri="http://schemas.microsoft.com/office/word/2010/wordprocessingShape">
                    <wps:wsp>
                      <wps:cNvSpPr/>
                      <wps:spPr>
                        <a:xfrm>
                          <a:off x="0" y="0"/>
                          <a:ext cx="2247900" cy="23812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AE4188" w:rsidRPr="00893D83" w:rsidRDefault="00AE4188" w:rsidP="00C21DCD">
                            <w:pPr>
                              <w:jc w:val="center"/>
                              <w:rPr>
                                <w:b/>
                                <w:sz w:val="22"/>
                              </w:rPr>
                            </w:pPr>
                            <w:r w:rsidRPr="00893D83">
                              <w:rPr>
                                <w:b/>
                                <w:sz w:val="22"/>
                              </w:rPr>
                              <w:t xml:space="preserve">Stage 2: Matching stage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27FF83" id="Rectangle 72" o:spid="_x0000_s1065" style="position:absolute;margin-left:178.5pt;margin-top:2.7pt;width:177pt;height:18.75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" fillcolor="#a7bfde [1620]" strokecolor="#4579b8 [3044]">
                <v:fill color2="#e4ecf5 [500]" rotate="t" angle="180" colors="0 #a3c4ff;22938f #bfd5ff;1 #e5eeff" focus="100%" type="gradient"/>
                <v:shadow on="t" color="black" opacity="24903f" origin=",.5" offset="0,.55556mm"/>
                <v:textbox>
                  <w:txbxContent>
                    <w:p w:rsidR="00AE4188" w:rsidRPr="00893D83" w:rsidRDefault="00AE4188" w:rsidP="00C21DCD">
                      <w:pPr>
                        <w:jc w:val="center"/>
                        <w:rPr>
                          <w:b/>
                          <w:sz w:val="22"/>
                        </w:rPr>
                      </w:pPr>
                      <w:r w:rsidRPr="00893D83">
                        <w:rPr>
                          <w:b/>
                          <w:sz w:val="22"/>
                        </w:rPr>
                        <w:t xml:space="preserve">Stage 2: Matching stage </w:t>
                      </w:r>
                    </w:p>
                  </w:txbxContent>
                </v:textbox>
              </v:rect>
            </w:pict>
          </mc:Fallback>
        </mc:AlternateContent>
      </w:r>
    </w:p>
    <w:p w:rsidR="00D0366D" w:rsidRPr="00D0366D" w:rsidRDefault="00D0366D" w:rsidP="00D0366D"/>
    <w:p w:rsidR="00D0366D" w:rsidRPr="00D0366D" w:rsidRDefault="001E359D" w:rsidP="00D0366D">
      <w:r>
        <w:rPr>
          <w:noProof/>
        </w:rPr>
        <mc:AlternateContent>
          <mc:Choice Requires="wps">
            <w:drawing>
              <wp:anchor distT="0" distB="0" distL="114300" distR="114300" simplePos="0" relativeHeight="251754496" behindDoc="0" locked="0" layoutInCell="1" allowOverlap="1" wp14:anchorId="551EE4CF" wp14:editId="1D3CC65F">
                <wp:simplePos x="0" y="0"/>
                <wp:positionH relativeFrom="column">
                  <wp:posOffset>5076825</wp:posOffset>
                </wp:positionH>
                <wp:positionV relativeFrom="paragraph">
                  <wp:posOffset>57151</wp:posOffset>
                </wp:positionV>
                <wp:extent cx="1019175" cy="342900"/>
                <wp:effectExtent l="0" t="0" r="28575" b="19050"/>
                <wp:wrapNone/>
                <wp:docPr id="69" name="Rectangle 69"/>
                <wp:cNvGraphicFramePr/>
                <a:graphic xmlns:a="http://schemas.openxmlformats.org/drawingml/2006/main">
                  <a:graphicData uri="http://schemas.microsoft.com/office/word/2010/wordprocessingShape">
                    <wps:wsp>
                      <wps:cNvSpPr/>
                      <wps:spPr>
                        <a:xfrm>
                          <a:off x="0" y="0"/>
                          <a:ext cx="1019175" cy="342900"/>
                        </a:xfrm>
                        <a:prstGeom prst="rect">
                          <a:avLst/>
                        </a:prstGeom>
                      </wps:spPr>
                      <wps:style>
                        <a:lnRef idx="2">
                          <a:schemeClr val="dk1"/>
                        </a:lnRef>
                        <a:fillRef idx="1">
                          <a:schemeClr val="lt1"/>
                        </a:fillRef>
                        <a:effectRef idx="0">
                          <a:schemeClr val="dk1"/>
                        </a:effectRef>
                        <a:fontRef idx="minor">
                          <a:schemeClr val="dk1"/>
                        </a:fontRef>
                      </wps:style>
                      <wps:txbx>
                        <w:txbxContent>
                          <w:p w:rsidR="00AE4188" w:rsidRPr="006C2B88" w:rsidRDefault="00AE4188" w:rsidP="00C21DCD">
                            <w:pPr>
                              <w:jc w:val="center"/>
                              <w:rPr>
                                <w:sz w:val="18"/>
                              </w:rPr>
                            </w:pPr>
                            <w:r>
                              <w:rPr>
                                <w:sz w:val="18"/>
                              </w:rPr>
                              <w:t xml:space="preserve">Grand Strategy Matrix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EE4CF" id="Rectangle 69" o:spid="_x0000_s1066" style="position:absolute;margin-left:399.75pt;margin-top:4.5pt;width:80.25pt;height:2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" fillcolor="white [3201]" strokecolor="black [3200]" strokeweight="2pt">
                <v:textbox>
                  <w:txbxContent>
                    <w:p w:rsidR="00AE4188" w:rsidRPr="006C2B88" w:rsidRDefault="00AE4188" w:rsidP="00C21DCD">
                      <w:pPr>
                        <w:jc w:val="center"/>
                        <w:rPr>
                          <w:sz w:val="18"/>
                        </w:rPr>
                      </w:pPr>
                      <w:r>
                        <w:rPr>
                          <w:sz w:val="18"/>
                        </w:rPr>
                        <w:t xml:space="preserve">Grand Strategy Matrix </w:t>
                      </w:r>
                    </w:p>
                  </w:txbxContent>
                </v:textbox>
              </v:rect>
            </w:pict>
          </mc:Fallback>
        </mc:AlternateContent>
      </w:r>
      <w:r>
        <w:rPr>
          <w:noProof/>
        </w:rPr>
        <mc:AlternateContent>
          <mc:Choice Requires="wps">
            <w:drawing>
              <wp:anchor distT="0" distB="0" distL="114300" distR="114300" simplePos="0" relativeHeight="251752448" behindDoc="0" locked="0" layoutInCell="1" allowOverlap="1" wp14:anchorId="26ADA1AA" wp14:editId="6E1FCCA0">
                <wp:simplePos x="0" y="0"/>
                <wp:positionH relativeFrom="column">
                  <wp:posOffset>4029075</wp:posOffset>
                </wp:positionH>
                <wp:positionV relativeFrom="paragraph">
                  <wp:posOffset>85725</wp:posOffset>
                </wp:positionV>
                <wp:extent cx="771525" cy="314325"/>
                <wp:effectExtent l="0" t="0" r="28575" b="28575"/>
                <wp:wrapNone/>
                <wp:docPr id="68" name="Rectangle 68"/>
                <wp:cNvGraphicFramePr/>
                <a:graphic xmlns:a="http://schemas.openxmlformats.org/drawingml/2006/main">
                  <a:graphicData uri="http://schemas.microsoft.com/office/word/2010/wordprocessingShape">
                    <wps:wsp>
                      <wps:cNvSpPr/>
                      <wps:spPr>
                        <a:xfrm>
                          <a:off x="0" y="0"/>
                          <a:ext cx="771525" cy="314325"/>
                        </a:xfrm>
                        <a:prstGeom prst="rect">
                          <a:avLst/>
                        </a:prstGeom>
                      </wps:spPr>
                      <wps:style>
                        <a:lnRef idx="2">
                          <a:schemeClr val="dk1"/>
                        </a:lnRef>
                        <a:fillRef idx="1">
                          <a:schemeClr val="lt1"/>
                        </a:fillRef>
                        <a:effectRef idx="0">
                          <a:schemeClr val="dk1"/>
                        </a:effectRef>
                        <a:fontRef idx="minor">
                          <a:schemeClr val="dk1"/>
                        </a:fontRef>
                      </wps:style>
                      <wps:txbx>
                        <w:txbxContent>
                          <w:p w:rsidR="00AE4188" w:rsidRPr="006C2B88" w:rsidRDefault="00AE4188" w:rsidP="00C21DCD">
                            <w:pPr>
                              <w:jc w:val="center"/>
                              <w:rPr>
                                <w:sz w:val="18"/>
                              </w:rPr>
                            </w:pPr>
                            <w:r>
                              <w:rPr>
                                <w:sz w:val="18"/>
                              </w:rPr>
                              <w:t xml:space="preserve"> (IE) Matrix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DA1AA" id="Rectangle 68" o:spid="_x0000_s1067" style="position:absolute;margin-left:317.25pt;margin-top:6.75pt;width:60.75pt;height:24.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" fillcolor="white [3201]" strokecolor="black [3200]" strokeweight="2pt">
                <v:textbox>
                  <w:txbxContent>
                    <w:p w:rsidR="00AE4188" w:rsidRPr="006C2B88" w:rsidRDefault="00AE4188" w:rsidP="00C21DCD">
                      <w:pPr>
                        <w:jc w:val="center"/>
                        <w:rPr>
                          <w:sz w:val="18"/>
                        </w:rPr>
                      </w:pPr>
                      <w:r>
                        <w:rPr>
                          <w:sz w:val="18"/>
                        </w:rPr>
                        <w:t xml:space="preserve"> (IE) Matrix </w:t>
                      </w:r>
                    </w:p>
                  </w:txbxContent>
                </v:textbox>
              </v:rect>
            </w:pict>
          </mc:Fallback>
        </mc:AlternateContent>
      </w:r>
      <w:r>
        <w:rPr>
          <w:noProof/>
        </w:rPr>
        <mc:AlternateContent>
          <mc:Choice Requires="wps">
            <w:drawing>
              <wp:anchor distT="0" distB="0" distL="114300" distR="114300" simplePos="0" relativeHeight="251750400" behindDoc="0" locked="0" layoutInCell="1" allowOverlap="1" wp14:anchorId="54F9F61B" wp14:editId="14635DE0">
                <wp:simplePos x="0" y="0"/>
                <wp:positionH relativeFrom="column">
                  <wp:posOffset>2819400</wp:posOffset>
                </wp:positionH>
                <wp:positionV relativeFrom="paragraph">
                  <wp:posOffset>85725</wp:posOffset>
                </wp:positionV>
                <wp:extent cx="952500" cy="295275"/>
                <wp:effectExtent l="0" t="0" r="19050" b="28575"/>
                <wp:wrapNone/>
                <wp:docPr id="67" name="Rectangle 67"/>
                <wp:cNvGraphicFramePr/>
                <a:graphic xmlns:a="http://schemas.openxmlformats.org/drawingml/2006/main">
                  <a:graphicData uri="http://schemas.microsoft.com/office/word/2010/wordprocessingShape">
                    <wps:wsp>
                      <wps:cNvSpPr/>
                      <wps:spPr>
                        <a:xfrm>
                          <a:off x="0" y="0"/>
                          <a:ext cx="952500" cy="295275"/>
                        </a:xfrm>
                        <a:prstGeom prst="rect">
                          <a:avLst/>
                        </a:prstGeom>
                      </wps:spPr>
                      <wps:style>
                        <a:lnRef idx="2">
                          <a:schemeClr val="dk1"/>
                        </a:lnRef>
                        <a:fillRef idx="1">
                          <a:schemeClr val="lt1"/>
                        </a:fillRef>
                        <a:effectRef idx="0">
                          <a:schemeClr val="dk1"/>
                        </a:effectRef>
                        <a:fontRef idx="minor">
                          <a:schemeClr val="dk1"/>
                        </a:fontRef>
                      </wps:style>
                      <wps:txbx>
                        <w:txbxContent>
                          <w:p w:rsidR="00AE4188" w:rsidRPr="006C2B88" w:rsidRDefault="00AE4188" w:rsidP="00C21DCD">
                            <w:pPr>
                              <w:jc w:val="center"/>
                              <w:rPr>
                                <w:sz w:val="18"/>
                              </w:rPr>
                            </w:pPr>
                            <w:r>
                              <w:rPr>
                                <w:sz w:val="18"/>
                              </w:rPr>
                              <w:t xml:space="preserve"> (BCG) matrix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9F61B" id="Rectangle 67" o:spid="_x0000_s1068" style="position:absolute;margin-left:222pt;margin-top:6.75pt;width:75pt;height:23.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" fillcolor="white [3201]" strokecolor="black [3200]" strokeweight="2pt">
                <v:textbox>
                  <w:txbxContent>
                    <w:p w:rsidR="00AE4188" w:rsidRPr="006C2B88" w:rsidRDefault="00AE4188" w:rsidP="00C21DCD">
                      <w:pPr>
                        <w:jc w:val="center"/>
                        <w:rPr>
                          <w:sz w:val="18"/>
                        </w:rPr>
                      </w:pPr>
                      <w:r>
                        <w:rPr>
                          <w:sz w:val="18"/>
                        </w:rPr>
                        <w:t xml:space="preserve"> (BCG) matrix </w:t>
                      </w:r>
                    </w:p>
                  </w:txbxContent>
                </v:textbox>
              </v:rect>
            </w:pict>
          </mc:Fallback>
        </mc:AlternateContent>
      </w:r>
      <w:r>
        <w:rPr>
          <w:noProof/>
        </w:rPr>
        <mc:AlternateContent>
          <mc:Choice Requires="wps">
            <w:drawing>
              <wp:anchor distT="0" distB="0" distL="114300" distR="114300" simplePos="0" relativeHeight="251748352" behindDoc="0" locked="0" layoutInCell="1" allowOverlap="1" wp14:anchorId="43151BB6" wp14:editId="1BD4FDF2">
                <wp:simplePos x="0" y="0"/>
                <wp:positionH relativeFrom="column">
                  <wp:posOffset>1495425</wp:posOffset>
                </wp:positionH>
                <wp:positionV relativeFrom="paragraph">
                  <wp:posOffset>57150</wp:posOffset>
                </wp:positionV>
                <wp:extent cx="1076325" cy="323850"/>
                <wp:effectExtent l="0" t="0" r="28575" b="19050"/>
                <wp:wrapNone/>
                <wp:docPr id="66" name="Rectangle 66"/>
                <wp:cNvGraphicFramePr/>
                <a:graphic xmlns:a="http://schemas.openxmlformats.org/drawingml/2006/main">
                  <a:graphicData uri="http://schemas.microsoft.com/office/word/2010/wordprocessingShape">
                    <wps:wsp>
                      <wps:cNvSpPr/>
                      <wps:spPr>
                        <a:xfrm>
                          <a:off x="0" y="0"/>
                          <a:ext cx="1076325" cy="323850"/>
                        </a:xfrm>
                        <a:prstGeom prst="rect">
                          <a:avLst/>
                        </a:prstGeom>
                      </wps:spPr>
                      <wps:style>
                        <a:lnRef idx="2">
                          <a:schemeClr val="dk1"/>
                        </a:lnRef>
                        <a:fillRef idx="1">
                          <a:schemeClr val="lt1"/>
                        </a:fillRef>
                        <a:effectRef idx="0">
                          <a:schemeClr val="dk1"/>
                        </a:effectRef>
                        <a:fontRef idx="minor">
                          <a:schemeClr val="dk1"/>
                        </a:fontRef>
                      </wps:style>
                      <wps:txbx>
                        <w:txbxContent>
                          <w:p w:rsidR="00AE4188" w:rsidRPr="00C21DCD" w:rsidRDefault="00AE4188" w:rsidP="006C2B88">
                            <w:pPr>
                              <w:jc w:val="center"/>
                              <w:rPr>
                                <w:sz w:val="18"/>
                                <w:szCs w:val="18"/>
                              </w:rPr>
                            </w:pPr>
                            <w:r w:rsidRPr="00C21DCD">
                              <w:rPr>
                                <w:sz w:val="18"/>
                                <w:szCs w:val="18"/>
                              </w:rPr>
                              <w:t xml:space="preserve"> (SPACE) Matrix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51BB6" id="Rectangle 66" o:spid="_x0000_s1069" style="position:absolute;margin-left:117.75pt;margin-top:4.5pt;width:84.75pt;height:2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" fillcolor="white [3201]" strokecolor="black [3200]" strokeweight="2pt">
                <v:textbox>
                  <w:txbxContent>
                    <w:p w:rsidR="00AE4188" w:rsidRPr="00C21DCD" w:rsidRDefault="00AE4188" w:rsidP="006C2B88">
                      <w:pPr>
                        <w:jc w:val="center"/>
                        <w:rPr>
                          <w:sz w:val="18"/>
                          <w:szCs w:val="18"/>
                        </w:rPr>
                      </w:pPr>
                      <w:r w:rsidRPr="00C21DCD">
                        <w:rPr>
                          <w:sz w:val="18"/>
                          <w:szCs w:val="18"/>
                        </w:rPr>
                        <w:t xml:space="preserve"> (SPACE) Matrix</w:t>
                      </w:r>
                    </w:p>
                  </w:txbxContent>
                </v:textbox>
              </v:rect>
            </w:pict>
          </mc:Fallback>
        </mc:AlternateContent>
      </w:r>
      <w:r>
        <w:rPr>
          <w:noProof/>
        </w:rPr>
        <mc:AlternateContent>
          <mc:Choice Requires="wps">
            <w:drawing>
              <wp:anchor distT="0" distB="0" distL="114300" distR="114300" simplePos="0" relativeHeight="251746304" behindDoc="0" locked="0" layoutInCell="1" allowOverlap="1" wp14:anchorId="502F8C01" wp14:editId="4B1AD6F5">
                <wp:simplePos x="0" y="0"/>
                <wp:positionH relativeFrom="column">
                  <wp:posOffset>208915</wp:posOffset>
                </wp:positionH>
                <wp:positionV relativeFrom="paragraph">
                  <wp:posOffset>57150</wp:posOffset>
                </wp:positionV>
                <wp:extent cx="1038225" cy="323850"/>
                <wp:effectExtent l="0" t="0" r="28575" b="19050"/>
                <wp:wrapNone/>
                <wp:docPr id="65" name="Rectangle 65"/>
                <wp:cNvGraphicFramePr/>
                <a:graphic xmlns:a="http://schemas.openxmlformats.org/drawingml/2006/main">
                  <a:graphicData uri="http://schemas.microsoft.com/office/word/2010/wordprocessingShape">
                    <wps:wsp>
                      <wps:cNvSpPr/>
                      <wps:spPr>
                        <a:xfrm>
                          <a:off x="0" y="0"/>
                          <a:ext cx="1038225" cy="323850"/>
                        </a:xfrm>
                        <a:prstGeom prst="rect">
                          <a:avLst/>
                        </a:prstGeom>
                      </wps:spPr>
                      <wps:style>
                        <a:lnRef idx="2">
                          <a:schemeClr val="dk1"/>
                        </a:lnRef>
                        <a:fillRef idx="1">
                          <a:schemeClr val="lt1"/>
                        </a:fillRef>
                        <a:effectRef idx="0">
                          <a:schemeClr val="dk1"/>
                        </a:effectRef>
                        <a:fontRef idx="minor">
                          <a:schemeClr val="dk1"/>
                        </a:fontRef>
                      </wps:style>
                      <wps:txbx>
                        <w:txbxContent>
                          <w:p w:rsidR="00AE4188" w:rsidRPr="00C21DCD" w:rsidRDefault="00AE4188" w:rsidP="006C2B88">
                            <w:pPr>
                              <w:ind w:right="-30"/>
                              <w:jc w:val="center"/>
                              <w:rPr>
                                <w:sz w:val="18"/>
                                <w:szCs w:val="18"/>
                              </w:rPr>
                            </w:pPr>
                            <w:r>
                              <w:rPr>
                                <w:sz w:val="18"/>
                                <w:szCs w:val="18"/>
                              </w:rPr>
                              <w:t xml:space="preserve"> (SWOT) Matrix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F8C01" id="Rectangle 65" o:spid="_x0000_s1070" style="position:absolute;margin-left:16.45pt;margin-top:4.5pt;width:81.75pt;height:2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" fillcolor="white [3201]" strokecolor="black [3200]" strokeweight="2pt">
                <v:textbox>
                  <w:txbxContent>
                    <w:p w:rsidR="00AE4188" w:rsidRPr="00C21DCD" w:rsidRDefault="00AE4188" w:rsidP="006C2B88">
                      <w:pPr>
                        <w:ind w:right="-30"/>
                        <w:jc w:val="center"/>
                        <w:rPr>
                          <w:sz w:val="18"/>
                          <w:szCs w:val="18"/>
                        </w:rPr>
                      </w:pPr>
                      <w:r>
                        <w:rPr>
                          <w:sz w:val="18"/>
                          <w:szCs w:val="18"/>
                        </w:rPr>
                        <w:t xml:space="preserve"> (SWOT) Matrix</w:t>
                      </w:r>
                    </w:p>
                  </w:txbxContent>
                </v:textbox>
              </v:rect>
            </w:pict>
          </mc:Fallback>
        </mc:AlternateContent>
      </w:r>
    </w:p>
    <w:p w:rsidR="00D0366D" w:rsidRPr="00D0366D" w:rsidRDefault="00D0366D" w:rsidP="00D0366D"/>
    <w:p w:rsidR="00D0366D" w:rsidRPr="00D0366D" w:rsidRDefault="001E359D" w:rsidP="00D0366D">
      <w:r>
        <w:rPr>
          <w:noProof/>
        </w:rPr>
        <mc:AlternateContent>
          <mc:Choice Requires="wps">
            <w:drawing>
              <wp:anchor distT="0" distB="0" distL="114300" distR="114300" simplePos="0" relativeHeight="251757568" behindDoc="0" locked="0" layoutInCell="1" allowOverlap="1" wp14:anchorId="61CA7253" wp14:editId="2E90D51C">
                <wp:simplePos x="0" y="0"/>
                <wp:positionH relativeFrom="column">
                  <wp:posOffset>-76200</wp:posOffset>
                </wp:positionH>
                <wp:positionV relativeFrom="paragraph">
                  <wp:posOffset>161925</wp:posOffset>
                </wp:positionV>
                <wp:extent cx="6324600" cy="0"/>
                <wp:effectExtent l="0" t="19050" r="0" b="19050"/>
                <wp:wrapNone/>
                <wp:docPr id="73" name="Straight Connector 73"/>
                <wp:cNvGraphicFramePr/>
                <a:graphic xmlns:a="http://schemas.openxmlformats.org/drawingml/2006/main">
                  <a:graphicData uri="http://schemas.microsoft.com/office/word/2010/wordprocessingShape">
                    <wps:wsp>
                      <wps:cNvCnPr/>
                      <wps:spPr>
                        <a:xfrm>
                          <a:off x="0" y="0"/>
                          <a:ext cx="63246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06D3F4" id="Straight Connector 73" o:spid="_x0000_s1026" style="position:absolute;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2.75pt" to="49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" strokecolor="#4579b8 [3044]" strokeweight="2.25pt"/>
            </w:pict>
          </mc:Fallback>
        </mc:AlternateContent>
      </w:r>
    </w:p>
    <w:p w:rsidR="008A100E" w:rsidRDefault="008A100E" w:rsidP="00D0366D">
      <w:r>
        <w:rPr>
          <w:noProof/>
        </w:rPr>
        <mc:AlternateContent>
          <mc:Choice Requires="wps">
            <w:drawing>
              <wp:anchor distT="0" distB="0" distL="114300" distR="114300" simplePos="0" relativeHeight="251761664" behindDoc="0" locked="0" layoutInCell="1" allowOverlap="1" wp14:anchorId="27500DEB" wp14:editId="4532BEE5">
                <wp:simplePos x="0" y="0"/>
                <wp:positionH relativeFrom="column">
                  <wp:posOffset>2266950</wp:posOffset>
                </wp:positionH>
                <wp:positionV relativeFrom="paragraph">
                  <wp:posOffset>99060</wp:posOffset>
                </wp:positionV>
                <wp:extent cx="2162175" cy="247650"/>
                <wp:effectExtent l="57150" t="38100" r="85725" b="95250"/>
                <wp:wrapNone/>
                <wp:docPr id="75" name="Rectangle 75"/>
                <wp:cNvGraphicFramePr/>
                <a:graphic xmlns:a="http://schemas.openxmlformats.org/drawingml/2006/main">
                  <a:graphicData uri="http://schemas.microsoft.com/office/word/2010/wordprocessingShape">
                    <wps:wsp>
                      <wps:cNvSpPr/>
                      <wps:spPr>
                        <a:xfrm>
                          <a:off x="0" y="0"/>
                          <a:ext cx="2162175" cy="24765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AE4188" w:rsidRPr="00893D83" w:rsidRDefault="00AE4188" w:rsidP="00C21DCD">
                            <w:pPr>
                              <w:jc w:val="center"/>
                              <w:rPr>
                                <w:b/>
                                <w:sz w:val="22"/>
                              </w:rPr>
                            </w:pPr>
                            <w:r w:rsidRPr="00893D83">
                              <w:rPr>
                                <w:b/>
                                <w:sz w:val="22"/>
                              </w:rPr>
                              <w:t xml:space="preserve">Stage 3: Decision stage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00DEB" id="Rectangle 75" o:spid="_x0000_s1071" style="position:absolute;margin-left:178.5pt;margin-top:7.8pt;width:170.25pt;height:19.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" fillcolor="#a7bfde [1620]" strokecolor="#4579b8 [3044]">
                <v:fill color2="#e4ecf5 [500]" rotate="t" angle="180" colors="0 #a3c4ff;22938f #bfd5ff;1 #e5eeff" focus="100%" type="gradient"/>
                <v:shadow on="t" color="black" opacity="24903f" origin=",.5" offset="0,.55556mm"/>
                <v:textbox>
                  <w:txbxContent>
                    <w:p w:rsidR="00AE4188" w:rsidRPr="00893D83" w:rsidRDefault="00AE4188" w:rsidP="00C21DCD">
                      <w:pPr>
                        <w:jc w:val="center"/>
                        <w:rPr>
                          <w:b/>
                          <w:sz w:val="22"/>
                        </w:rPr>
                      </w:pPr>
                      <w:r w:rsidRPr="00893D83">
                        <w:rPr>
                          <w:b/>
                          <w:sz w:val="22"/>
                        </w:rPr>
                        <w:t xml:space="preserve">Stage 3: Decision stage </w:t>
                      </w:r>
                    </w:p>
                  </w:txbxContent>
                </v:textbox>
              </v:rect>
            </w:pict>
          </mc:Fallback>
        </mc:AlternateContent>
      </w:r>
    </w:p>
    <w:p w:rsidR="008A100E" w:rsidRDefault="008A100E" w:rsidP="00D0366D"/>
    <w:p w:rsidR="008A100E" w:rsidRDefault="008A100E" w:rsidP="00D0366D"/>
    <w:p w:rsidR="008A100E" w:rsidRDefault="008A100E" w:rsidP="00D0366D">
      <w:r>
        <w:rPr>
          <w:noProof/>
        </w:rPr>
        <mc:AlternateContent>
          <mc:Choice Requires="wps">
            <w:drawing>
              <wp:anchor distT="0" distB="0" distL="114300" distR="114300" simplePos="0" relativeHeight="251759616" behindDoc="0" locked="0" layoutInCell="1" allowOverlap="1" wp14:anchorId="4245DAD6" wp14:editId="0CE920BB">
                <wp:simplePos x="0" y="0"/>
                <wp:positionH relativeFrom="column">
                  <wp:posOffset>2114550</wp:posOffset>
                </wp:positionH>
                <wp:positionV relativeFrom="paragraph">
                  <wp:posOffset>43815</wp:posOffset>
                </wp:positionV>
                <wp:extent cx="2505075" cy="323850"/>
                <wp:effectExtent l="0" t="0" r="28575" b="19050"/>
                <wp:wrapNone/>
                <wp:docPr id="74" name="Rectangle 74"/>
                <wp:cNvGraphicFramePr/>
                <a:graphic xmlns:a="http://schemas.openxmlformats.org/drawingml/2006/main">
                  <a:graphicData uri="http://schemas.microsoft.com/office/word/2010/wordprocessingShape">
                    <wps:wsp>
                      <wps:cNvSpPr/>
                      <wps:spPr>
                        <a:xfrm>
                          <a:off x="0" y="0"/>
                          <a:ext cx="2505075" cy="323850"/>
                        </a:xfrm>
                        <a:prstGeom prst="rect">
                          <a:avLst/>
                        </a:prstGeom>
                      </wps:spPr>
                      <wps:style>
                        <a:lnRef idx="2">
                          <a:schemeClr val="dk1"/>
                        </a:lnRef>
                        <a:fillRef idx="1">
                          <a:schemeClr val="lt1"/>
                        </a:fillRef>
                        <a:effectRef idx="0">
                          <a:schemeClr val="dk1"/>
                        </a:effectRef>
                        <a:fontRef idx="minor">
                          <a:schemeClr val="dk1"/>
                        </a:fontRef>
                      </wps:style>
                      <wps:txbx>
                        <w:txbxContent>
                          <w:p w:rsidR="00AE4188" w:rsidRPr="006C2B88" w:rsidRDefault="00AE4188" w:rsidP="00C21DCD">
                            <w:pPr>
                              <w:jc w:val="center"/>
                              <w:rPr>
                                <w:sz w:val="18"/>
                              </w:rPr>
                            </w:pPr>
                            <w:r w:rsidRPr="00487BE0">
                              <w:rPr>
                                <w:sz w:val="18"/>
                              </w:rPr>
                              <w:t>Quantitative Strategic Planning Matrix (QSPM)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5DAD6" id="Rectangle 74" o:spid="_x0000_s1072" style="position:absolute;margin-left:166.5pt;margin-top:3.45pt;width:197.25pt;height:2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" fillcolor="white [3201]" strokecolor="black [3200]" strokeweight="2pt">
                <v:textbox>
                  <w:txbxContent>
                    <w:p w:rsidR="00AE4188" w:rsidRPr="006C2B88" w:rsidRDefault="00AE4188" w:rsidP="00C21DCD">
                      <w:pPr>
                        <w:jc w:val="center"/>
                        <w:rPr>
                          <w:sz w:val="18"/>
                        </w:rPr>
                      </w:pPr>
                      <w:r w:rsidRPr="00487BE0">
                        <w:rPr>
                          <w:sz w:val="18"/>
                        </w:rPr>
                        <w:t>Quantitative Strategic Planning Matrix (QSPM)</w:t>
                      </w:r>
                    </w:p>
                  </w:txbxContent>
                </v:textbox>
              </v:rect>
            </w:pict>
          </mc:Fallback>
        </mc:AlternateContent>
      </w:r>
    </w:p>
    <w:p w:rsidR="008A100E" w:rsidRDefault="008A100E" w:rsidP="00D0366D"/>
    <w:p w:rsidR="008A100E" w:rsidRDefault="008A100E" w:rsidP="00D0366D"/>
    <w:p w:rsidR="008A100E" w:rsidRDefault="008A100E" w:rsidP="00D0366D"/>
    <w:p w:rsidR="00D0366D" w:rsidRPr="00D0366D" w:rsidRDefault="00D0366D" w:rsidP="00D0366D"/>
    <w:p w:rsidR="003014F1" w:rsidRPr="0041575E" w:rsidRDefault="00893D83" w:rsidP="0041575E">
      <w:pPr>
        <w:pStyle w:val="ListParagraph"/>
        <w:numPr>
          <w:ilvl w:val="2"/>
          <w:numId w:val="26"/>
        </w:numPr>
        <w:spacing w:line="360" w:lineRule="auto"/>
        <w:rPr>
          <w:b/>
          <w:sz w:val="30"/>
        </w:rPr>
      </w:pPr>
      <w:r w:rsidRPr="0041575E">
        <w:rPr>
          <w:b/>
          <w:i/>
        </w:rPr>
        <w:t xml:space="preserve"> </w:t>
      </w:r>
      <w:r w:rsidR="00D0366D" w:rsidRPr="0041575E">
        <w:rPr>
          <w:b/>
          <w:sz w:val="30"/>
        </w:rPr>
        <w:t xml:space="preserve"> The Input Stage </w:t>
      </w:r>
    </w:p>
    <w:p w:rsidR="00893D83" w:rsidRDefault="00893D83" w:rsidP="00893D83">
      <w:pPr>
        <w:spacing w:line="360" w:lineRule="auto"/>
        <w:jc w:val="both"/>
      </w:pPr>
      <w:r w:rsidRPr="00893D83">
        <w:t>Procedures for developing an EFE Matrix, an IFE Matrix, and a CPM were presented in Chapters 3 and 4. The information derived from these three matrices provides basic input information for the matching and decision stage matrices. The input tools require strategists to quantify subjectivity during early stages of the strategy-formulation process. Making small decisions in the input matrices regarding the relative importance of external and internal factors allows strategists to more effectively generate and evaluate alternative strategies. Good intuitive judgment is always needed in determining appropriate weights and ratings.</w:t>
      </w:r>
    </w:p>
    <w:p w:rsidR="00FA6B69" w:rsidRDefault="00FA6B69" w:rsidP="00893D83">
      <w:pPr>
        <w:spacing w:line="360" w:lineRule="auto"/>
        <w:jc w:val="both"/>
      </w:pPr>
    </w:p>
    <w:p w:rsidR="00893D83" w:rsidRPr="0041575E" w:rsidRDefault="00893D83" w:rsidP="0041575E">
      <w:pPr>
        <w:pStyle w:val="ListParagraph"/>
        <w:numPr>
          <w:ilvl w:val="2"/>
          <w:numId w:val="26"/>
        </w:numPr>
        <w:spacing w:line="360" w:lineRule="auto"/>
        <w:jc w:val="both"/>
        <w:rPr>
          <w:b/>
          <w:sz w:val="30"/>
        </w:rPr>
      </w:pPr>
      <w:r w:rsidRPr="0041575E">
        <w:rPr>
          <w:b/>
          <w:sz w:val="30"/>
        </w:rPr>
        <w:t xml:space="preserve">The Matching Stage </w:t>
      </w:r>
    </w:p>
    <w:p w:rsidR="00B169D3" w:rsidRDefault="00B169D3" w:rsidP="00F67348">
      <w:pPr>
        <w:spacing w:line="360" w:lineRule="auto"/>
        <w:jc w:val="both"/>
      </w:pPr>
      <w:r w:rsidRPr="00B169D3">
        <w:t xml:space="preserve">Strategy is sometimes defined as the </w:t>
      </w:r>
      <w:r w:rsidRPr="00B169D3">
        <w:rPr>
          <w:i/>
        </w:rPr>
        <w:t>match an organization makes between its internal resources and skills and the opportunities and risks created by its external factors.</w:t>
      </w:r>
      <w:r w:rsidRPr="00B169D3">
        <w:t xml:space="preserve"> The matching stage of the strategy-formulation framework consists of five techniques that can be used in any sequence: the SWOT Matrix, the SPACE Matrix, the BCG Matrix, the IE Matrix, and the Grand Strategy Matrix. These tools rely upon information derived from the input stage to match external opportunities and threats with internal strengths and weaknesses. Matching external and internal critical success factors is the key to effectively generating feasible alternative strategies.</w:t>
      </w:r>
    </w:p>
    <w:p w:rsidR="00F67348" w:rsidRDefault="00F67348" w:rsidP="00F67348">
      <w:pPr>
        <w:spacing w:line="360" w:lineRule="auto"/>
        <w:jc w:val="both"/>
      </w:pPr>
    </w:p>
    <w:p w:rsidR="00B169D3" w:rsidRDefault="00B169D3" w:rsidP="0041575E">
      <w:pPr>
        <w:pStyle w:val="ListParagraph"/>
        <w:numPr>
          <w:ilvl w:val="2"/>
          <w:numId w:val="25"/>
        </w:numPr>
        <w:tabs>
          <w:tab w:val="left" w:pos="1620"/>
          <w:tab w:val="left" w:pos="1890"/>
        </w:tabs>
        <w:spacing w:line="360" w:lineRule="auto"/>
        <w:ind w:left="2160" w:hanging="900"/>
        <w:jc w:val="both"/>
        <w:rPr>
          <w:b/>
          <w:sz w:val="28"/>
        </w:rPr>
      </w:pPr>
      <w:r w:rsidRPr="00B169D3">
        <w:rPr>
          <w:b/>
          <w:sz w:val="28"/>
        </w:rPr>
        <w:t xml:space="preserve">Strength – Weakness – Opportunity –Threat (SWOT) Matrix </w:t>
      </w:r>
    </w:p>
    <w:p w:rsidR="00B169D3" w:rsidRDefault="00AC331A" w:rsidP="00F67348">
      <w:pPr>
        <w:spacing w:line="360" w:lineRule="auto"/>
        <w:jc w:val="both"/>
      </w:pPr>
      <w:r w:rsidRPr="00AC331A">
        <w:lastRenderedPageBreak/>
        <w:t xml:space="preserve">The Strengths-Weaknesses-Opportunities-Threats (SWOT) Matrix is an important matching tool that helps managers develop </w:t>
      </w:r>
      <w:r w:rsidRPr="00957123">
        <w:rPr>
          <w:b/>
        </w:rPr>
        <w:t>four</w:t>
      </w:r>
      <w:r w:rsidRPr="00AC331A">
        <w:t xml:space="preserve"> types of strategies: </w:t>
      </w:r>
      <w:r w:rsidRPr="00957123">
        <w:rPr>
          <w:b/>
          <w:i/>
        </w:rPr>
        <w:t>SO (strengths-opportunities) Strategies, WO (weaknesses-opportunities) Strategies, ST (strengths-threats) Strategies, and WT (weaknesses-threats)</w:t>
      </w:r>
      <w:r w:rsidRPr="00AC331A">
        <w:t xml:space="preserve"> Strategies.</w:t>
      </w:r>
    </w:p>
    <w:p w:rsidR="00AC331A" w:rsidRDefault="00AC331A" w:rsidP="007C0028">
      <w:pPr>
        <w:pStyle w:val="ListParagraph"/>
        <w:numPr>
          <w:ilvl w:val="0"/>
          <w:numId w:val="50"/>
        </w:numPr>
        <w:spacing w:line="360" w:lineRule="auto"/>
        <w:jc w:val="both"/>
      </w:pPr>
      <w:r w:rsidRPr="00AC331A">
        <w:rPr>
          <w:b/>
        </w:rPr>
        <w:t>SO Strategies</w:t>
      </w:r>
      <w:r w:rsidRPr="00AC331A">
        <w:t xml:space="preserve"> </w:t>
      </w:r>
      <w:r>
        <w:t xml:space="preserve">- </w:t>
      </w:r>
      <w:r w:rsidRPr="00AC331A">
        <w:t>use a firm’s internal strengths to take advantage of external opportunities.</w:t>
      </w:r>
    </w:p>
    <w:p w:rsidR="005813C2" w:rsidRDefault="00AC331A" w:rsidP="007C0028">
      <w:pPr>
        <w:pStyle w:val="ListParagraph"/>
        <w:numPr>
          <w:ilvl w:val="0"/>
          <w:numId w:val="50"/>
        </w:numPr>
        <w:spacing w:line="360" w:lineRule="auto"/>
        <w:jc w:val="both"/>
      </w:pPr>
      <w:r w:rsidRPr="005813C2">
        <w:rPr>
          <w:b/>
        </w:rPr>
        <w:t>WO Strategies</w:t>
      </w:r>
      <w:r w:rsidR="005813C2">
        <w:t xml:space="preserve"> -</w:t>
      </w:r>
      <w:r w:rsidRPr="00AC331A">
        <w:t xml:space="preserve"> aim at improving internal weaknesses by taking advantage of external opportunities. </w:t>
      </w:r>
    </w:p>
    <w:p w:rsidR="005813C2" w:rsidRDefault="005813C2" w:rsidP="007C0028">
      <w:pPr>
        <w:pStyle w:val="ListParagraph"/>
        <w:numPr>
          <w:ilvl w:val="0"/>
          <w:numId w:val="50"/>
        </w:numPr>
        <w:spacing w:line="360" w:lineRule="auto"/>
        <w:jc w:val="both"/>
      </w:pPr>
      <w:r w:rsidRPr="005813C2">
        <w:rPr>
          <w:b/>
        </w:rPr>
        <w:t>ST Strategies</w:t>
      </w:r>
      <w:r w:rsidRPr="005813C2">
        <w:t xml:space="preserve"> </w:t>
      </w:r>
      <w:r>
        <w:t xml:space="preserve">- </w:t>
      </w:r>
      <w:r w:rsidRPr="005813C2">
        <w:t>use a firm’s strengths to avoid or reduce the impact of external threats.</w:t>
      </w:r>
    </w:p>
    <w:p w:rsidR="005813C2" w:rsidRDefault="005813C2" w:rsidP="007C0028">
      <w:pPr>
        <w:pStyle w:val="ListParagraph"/>
        <w:numPr>
          <w:ilvl w:val="0"/>
          <w:numId w:val="50"/>
        </w:numPr>
        <w:spacing w:line="360" w:lineRule="auto"/>
        <w:jc w:val="both"/>
      </w:pPr>
      <w:r w:rsidRPr="00B90B60">
        <w:rPr>
          <w:b/>
        </w:rPr>
        <w:t>WT Strategies</w:t>
      </w:r>
      <w:r w:rsidR="00B90B60">
        <w:t>-</w:t>
      </w:r>
      <w:r w:rsidRPr="005813C2">
        <w:t xml:space="preserve"> are defensive tactics directed at reducing internal weakness and avoiding external threats. An organization faced with numerous external threats and internal weaknesses may indeed be in a precarious position. In fact, such a firm may have to fight for its survival, merge, retrench, declare bankruptcy, or choose liquidation.</w:t>
      </w:r>
    </w:p>
    <w:p w:rsidR="0074018A" w:rsidRDefault="0074018A" w:rsidP="00F67348">
      <w:pPr>
        <w:spacing w:line="360" w:lineRule="auto"/>
        <w:jc w:val="both"/>
        <w:rPr>
          <w:b/>
          <w:sz w:val="26"/>
        </w:rPr>
      </w:pPr>
      <w:r w:rsidRPr="0074018A">
        <w:rPr>
          <w:b/>
          <w:sz w:val="26"/>
        </w:rPr>
        <w:t>Steps to develop SWO</w:t>
      </w:r>
      <w:r w:rsidR="00265078">
        <w:rPr>
          <w:b/>
          <w:sz w:val="26"/>
        </w:rPr>
        <w:t>T</w:t>
      </w:r>
      <w:r w:rsidRPr="0074018A">
        <w:rPr>
          <w:b/>
          <w:sz w:val="26"/>
        </w:rPr>
        <w:t xml:space="preserve"> Matrix </w:t>
      </w:r>
    </w:p>
    <w:p w:rsidR="0074018A" w:rsidRDefault="0074018A" w:rsidP="00586D99">
      <w:pPr>
        <w:pStyle w:val="ListParagraph"/>
        <w:numPr>
          <w:ilvl w:val="3"/>
          <w:numId w:val="92"/>
        </w:numPr>
        <w:spacing w:line="360" w:lineRule="auto"/>
        <w:ind w:left="360"/>
        <w:jc w:val="both"/>
      </w:pPr>
      <w:r w:rsidRPr="0074018A">
        <w:t>List the firm’s</w:t>
      </w:r>
      <w:r>
        <w:t xml:space="preserve"> key external opportunities. </w:t>
      </w:r>
    </w:p>
    <w:p w:rsidR="0074018A" w:rsidRDefault="0074018A" w:rsidP="00586D99">
      <w:pPr>
        <w:pStyle w:val="ListParagraph"/>
        <w:numPr>
          <w:ilvl w:val="3"/>
          <w:numId w:val="92"/>
        </w:numPr>
        <w:spacing w:line="360" w:lineRule="auto"/>
        <w:ind w:left="360"/>
        <w:jc w:val="both"/>
      </w:pPr>
      <w:r w:rsidRPr="0074018A">
        <w:t xml:space="preserve">List the </w:t>
      </w:r>
      <w:r>
        <w:t xml:space="preserve">firm’s key external threats. </w:t>
      </w:r>
    </w:p>
    <w:p w:rsidR="0074018A" w:rsidRDefault="0074018A" w:rsidP="00586D99">
      <w:pPr>
        <w:pStyle w:val="ListParagraph"/>
        <w:numPr>
          <w:ilvl w:val="3"/>
          <w:numId w:val="92"/>
        </w:numPr>
        <w:spacing w:line="360" w:lineRule="auto"/>
        <w:ind w:left="360"/>
        <w:jc w:val="both"/>
      </w:pPr>
      <w:r w:rsidRPr="0074018A">
        <w:t>List the fi</w:t>
      </w:r>
      <w:r>
        <w:t xml:space="preserve">rm’s key internal strengths. </w:t>
      </w:r>
    </w:p>
    <w:p w:rsidR="0074018A" w:rsidRDefault="0074018A" w:rsidP="00586D99">
      <w:pPr>
        <w:pStyle w:val="ListParagraph"/>
        <w:numPr>
          <w:ilvl w:val="3"/>
          <w:numId w:val="92"/>
        </w:numPr>
        <w:spacing w:line="360" w:lineRule="auto"/>
        <w:ind w:left="360"/>
        <w:jc w:val="both"/>
      </w:pPr>
      <w:r w:rsidRPr="0074018A">
        <w:t>List the firm’s key internal weaknesses.</w:t>
      </w:r>
      <w:r>
        <w:t xml:space="preserve"> </w:t>
      </w:r>
    </w:p>
    <w:p w:rsidR="0074018A" w:rsidRDefault="0074018A" w:rsidP="00586D99">
      <w:pPr>
        <w:pStyle w:val="ListParagraph"/>
        <w:numPr>
          <w:ilvl w:val="3"/>
          <w:numId w:val="92"/>
        </w:numPr>
        <w:spacing w:line="360" w:lineRule="auto"/>
        <w:ind w:left="360"/>
        <w:jc w:val="both"/>
      </w:pPr>
      <w:r w:rsidRPr="0074018A">
        <w:t>Match internal strengths with external opportunities, and record the resultant SO Strateg</w:t>
      </w:r>
      <w:r>
        <w:t xml:space="preserve">ies in the appropriate cell. </w:t>
      </w:r>
    </w:p>
    <w:p w:rsidR="0074018A" w:rsidRDefault="0074018A" w:rsidP="00586D99">
      <w:pPr>
        <w:pStyle w:val="ListParagraph"/>
        <w:numPr>
          <w:ilvl w:val="3"/>
          <w:numId w:val="92"/>
        </w:numPr>
        <w:spacing w:line="360" w:lineRule="auto"/>
        <w:ind w:left="360"/>
        <w:jc w:val="both"/>
      </w:pPr>
      <w:r w:rsidRPr="0074018A">
        <w:t xml:space="preserve">Match internal weaknesses with external opportunities, and record </w:t>
      </w:r>
      <w:r>
        <w:t>the resultant WO Strategies.</w:t>
      </w:r>
    </w:p>
    <w:p w:rsidR="0074018A" w:rsidRDefault="0074018A" w:rsidP="00586D99">
      <w:pPr>
        <w:pStyle w:val="ListParagraph"/>
        <w:numPr>
          <w:ilvl w:val="3"/>
          <w:numId w:val="92"/>
        </w:numPr>
        <w:spacing w:line="360" w:lineRule="auto"/>
        <w:ind w:left="360"/>
        <w:jc w:val="both"/>
      </w:pPr>
      <w:r w:rsidRPr="0074018A">
        <w:t xml:space="preserve">Match internal strengths with external threats, and record </w:t>
      </w:r>
      <w:r>
        <w:t xml:space="preserve">the resultant ST Strategies. </w:t>
      </w:r>
    </w:p>
    <w:p w:rsidR="00461A19" w:rsidRDefault="0074018A" w:rsidP="00586D99">
      <w:pPr>
        <w:pStyle w:val="ListParagraph"/>
        <w:numPr>
          <w:ilvl w:val="3"/>
          <w:numId w:val="92"/>
        </w:numPr>
        <w:spacing w:line="360" w:lineRule="auto"/>
        <w:ind w:left="360"/>
        <w:jc w:val="both"/>
      </w:pPr>
      <w:r w:rsidRPr="0074018A">
        <w:t>Match internal weaknesses with external threats, and record the resultant WT Strategies.</w:t>
      </w:r>
    </w:p>
    <w:p w:rsidR="00F67348" w:rsidRDefault="00F67348" w:rsidP="00F67348">
      <w:pPr>
        <w:spacing w:line="360" w:lineRule="auto"/>
        <w:jc w:val="both"/>
      </w:pPr>
    </w:p>
    <w:p w:rsidR="00F67348" w:rsidRDefault="00F67348" w:rsidP="00F67348">
      <w:pPr>
        <w:spacing w:line="360" w:lineRule="auto"/>
        <w:jc w:val="both"/>
      </w:pPr>
    </w:p>
    <w:p w:rsidR="00F67348" w:rsidRDefault="00F67348" w:rsidP="00F67348">
      <w:pPr>
        <w:spacing w:line="360" w:lineRule="auto"/>
        <w:jc w:val="both"/>
      </w:pPr>
    </w:p>
    <w:p w:rsidR="00F67348" w:rsidRDefault="00F67348" w:rsidP="00F67348">
      <w:pPr>
        <w:spacing w:line="360" w:lineRule="auto"/>
        <w:jc w:val="both"/>
      </w:pPr>
    </w:p>
    <w:p w:rsidR="00F67348" w:rsidRDefault="00F67348" w:rsidP="00F67348">
      <w:pPr>
        <w:spacing w:line="360" w:lineRule="auto"/>
        <w:jc w:val="both"/>
      </w:pPr>
    </w:p>
    <w:p w:rsidR="00F67348" w:rsidRDefault="00F67348" w:rsidP="00F67348">
      <w:pPr>
        <w:spacing w:line="360" w:lineRule="auto"/>
        <w:jc w:val="both"/>
      </w:pPr>
    </w:p>
    <w:p w:rsidR="00F67348" w:rsidRDefault="00F67348" w:rsidP="00F67348">
      <w:pPr>
        <w:spacing w:line="360" w:lineRule="auto"/>
        <w:jc w:val="both"/>
      </w:pPr>
    </w:p>
    <w:p w:rsidR="00F67348" w:rsidRDefault="00F67348" w:rsidP="00F67348">
      <w:pPr>
        <w:spacing w:line="360" w:lineRule="auto"/>
        <w:jc w:val="both"/>
      </w:pPr>
    </w:p>
    <w:p w:rsidR="00F67348" w:rsidRDefault="00F67348" w:rsidP="00F67348">
      <w:pPr>
        <w:spacing w:line="360" w:lineRule="auto"/>
        <w:jc w:val="both"/>
      </w:pPr>
    </w:p>
    <w:p w:rsidR="005D2FD7" w:rsidRPr="005D2FD7" w:rsidRDefault="002465FD" w:rsidP="00F67348">
      <w:pPr>
        <w:spacing w:line="360" w:lineRule="auto"/>
        <w:jc w:val="both"/>
        <w:rPr>
          <w:b/>
        </w:rPr>
      </w:pPr>
      <w:r>
        <w:rPr>
          <w:b/>
        </w:rPr>
        <w:t xml:space="preserve">Example:   </w:t>
      </w:r>
      <w:r w:rsidR="005D2FD7" w:rsidRPr="005D2FD7">
        <w:rPr>
          <w:b/>
        </w:rPr>
        <w:t>A SWOT Matrix for a Retail Computer Store</w:t>
      </w:r>
    </w:p>
    <w:tbl>
      <w:tblPr>
        <w:tblStyle w:val="TableGrid"/>
        <w:tblW w:w="10800" w:type="dxa"/>
        <w:tblInd w:w="-162" w:type="dxa"/>
        <w:tblLook w:val="04A0" w:firstRow="1" w:lastRow="0" w:firstColumn="1" w:lastColumn="0" w:noHBand="0" w:noVBand="1"/>
      </w:tblPr>
      <w:tblGrid>
        <w:gridCol w:w="3870"/>
        <w:gridCol w:w="3727"/>
        <w:gridCol w:w="3203"/>
      </w:tblGrid>
      <w:tr w:rsidR="003E4812" w:rsidRPr="00461A19" w:rsidTr="0040785E">
        <w:tc>
          <w:tcPr>
            <w:tcW w:w="3870" w:type="dxa"/>
          </w:tcPr>
          <w:p w:rsidR="00461A19" w:rsidRPr="00461A19" w:rsidRDefault="00461A19" w:rsidP="00461A19">
            <w:pPr>
              <w:pStyle w:val="ListParagraph"/>
              <w:spacing w:line="276" w:lineRule="auto"/>
              <w:ind w:left="0"/>
              <w:jc w:val="both"/>
              <w:rPr>
                <w:sz w:val="22"/>
                <w:szCs w:val="22"/>
              </w:rPr>
            </w:pPr>
          </w:p>
        </w:tc>
        <w:tc>
          <w:tcPr>
            <w:tcW w:w="3727" w:type="dxa"/>
          </w:tcPr>
          <w:p w:rsidR="00461A19" w:rsidRPr="005D2FD7" w:rsidRDefault="00461A19" w:rsidP="005D2FD7">
            <w:pPr>
              <w:spacing w:line="276" w:lineRule="auto"/>
              <w:jc w:val="center"/>
              <w:rPr>
                <w:b/>
                <w:sz w:val="22"/>
                <w:szCs w:val="22"/>
              </w:rPr>
            </w:pPr>
            <w:r w:rsidRPr="005D2FD7">
              <w:rPr>
                <w:b/>
                <w:sz w:val="22"/>
                <w:szCs w:val="22"/>
              </w:rPr>
              <w:t>Strengths</w:t>
            </w:r>
          </w:p>
        </w:tc>
        <w:tc>
          <w:tcPr>
            <w:tcW w:w="3203" w:type="dxa"/>
          </w:tcPr>
          <w:p w:rsidR="00461A19" w:rsidRPr="005D2FD7" w:rsidRDefault="00461A19" w:rsidP="005D2FD7">
            <w:pPr>
              <w:spacing w:line="276" w:lineRule="auto"/>
              <w:jc w:val="center"/>
              <w:rPr>
                <w:b/>
                <w:sz w:val="22"/>
                <w:szCs w:val="22"/>
              </w:rPr>
            </w:pPr>
            <w:r w:rsidRPr="005D2FD7">
              <w:rPr>
                <w:b/>
                <w:sz w:val="22"/>
                <w:szCs w:val="22"/>
              </w:rPr>
              <w:t>Weaknesses</w:t>
            </w:r>
          </w:p>
        </w:tc>
      </w:tr>
      <w:tr w:rsidR="0040785E" w:rsidRPr="00461A19" w:rsidTr="0040785E">
        <w:tc>
          <w:tcPr>
            <w:tcW w:w="3870" w:type="dxa"/>
          </w:tcPr>
          <w:p w:rsidR="00461A19" w:rsidRPr="00461A19" w:rsidRDefault="00461A19" w:rsidP="00461A19">
            <w:pPr>
              <w:pStyle w:val="ListParagraph"/>
              <w:spacing w:line="276" w:lineRule="auto"/>
              <w:ind w:left="0"/>
              <w:jc w:val="both"/>
              <w:rPr>
                <w:sz w:val="22"/>
                <w:szCs w:val="22"/>
              </w:rPr>
            </w:pPr>
          </w:p>
        </w:tc>
        <w:tc>
          <w:tcPr>
            <w:tcW w:w="3727" w:type="dxa"/>
          </w:tcPr>
          <w:p w:rsidR="00461A19" w:rsidRDefault="00461A19" w:rsidP="007C0028">
            <w:pPr>
              <w:pStyle w:val="ListParagraph"/>
              <w:numPr>
                <w:ilvl w:val="0"/>
                <w:numId w:val="51"/>
              </w:numPr>
              <w:spacing w:line="276" w:lineRule="auto"/>
              <w:ind w:left="258"/>
              <w:rPr>
                <w:sz w:val="22"/>
                <w:szCs w:val="22"/>
              </w:rPr>
            </w:pPr>
            <w:r w:rsidRPr="00461A19">
              <w:rPr>
                <w:sz w:val="22"/>
                <w:szCs w:val="22"/>
              </w:rPr>
              <w:t xml:space="preserve">Inventory turnover up 5.8 to 6.7 1. </w:t>
            </w:r>
          </w:p>
          <w:p w:rsidR="00461A19" w:rsidRDefault="00461A19" w:rsidP="007C0028">
            <w:pPr>
              <w:pStyle w:val="ListParagraph"/>
              <w:numPr>
                <w:ilvl w:val="0"/>
                <w:numId w:val="51"/>
              </w:numPr>
              <w:spacing w:line="276" w:lineRule="auto"/>
              <w:ind w:left="258"/>
              <w:rPr>
                <w:sz w:val="22"/>
                <w:szCs w:val="22"/>
              </w:rPr>
            </w:pPr>
            <w:r>
              <w:rPr>
                <w:sz w:val="22"/>
                <w:szCs w:val="22"/>
              </w:rPr>
              <w:t xml:space="preserve">Average customer purchase  </w:t>
            </w:r>
            <w:r w:rsidRPr="00461A19">
              <w:rPr>
                <w:sz w:val="22"/>
                <w:szCs w:val="22"/>
              </w:rPr>
              <w:t>up $97 to $128</w:t>
            </w:r>
          </w:p>
          <w:p w:rsidR="00461A19" w:rsidRDefault="00461A19" w:rsidP="007C0028">
            <w:pPr>
              <w:pStyle w:val="ListParagraph"/>
              <w:numPr>
                <w:ilvl w:val="0"/>
                <w:numId w:val="51"/>
              </w:numPr>
              <w:spacing w:line="276" w:lineRule="auto"/>
              <w:ind w:left="258"/>
              <w:rPr>
                <w:sz w:val="22"/>
                <w:szCs w:val="22"/>
              </w:rPr>
            </w:pPr>
            <w:r>
              <w:rPr>
                <w:sz w:val="22"/>
                <w:szCs w:val="22"/>
              </w:rPr>
              <w:t xml:space="preserve">Employee morale is excellent </w:t>
            </w:r>
          </w:p>
          <w:p w:rsidR="00461A19" w:rsidRDefault="00461A19" w:rsidP="007C0028">
            <w:pPr>
              <w:pStyle w:val="ListParagraph"/>
              <w:numPr>
                <w:ilvl w:val="0"/>
                <w:numId w:val="51"/>
              </w:numPr>
              <w:spacing w:line="276" w:lineRule="auto"/>
              <w:ind w:left="258"/>
              <w:rPr>
                <w:sz w:val="22"/>
                <w:szCs w:val="22"/>
              </w:rPr>
            </w:pPr>
            <w:r>
              <w:rPr>
                <w:sz w:val="22"/>
                <w:szCs w:val="22"/>
              </w:rPr>
              <w:t xml:space="preserve">In-store promotions = 20%  </w:t>
            </w:r>
            <w:r w:rsidRPr="00461A19">
              <w:rPr>
                <w:sz w:val="22"/>
                <w:szCs w:val="22"/>
              </w:rPr>
              <w:t xml:space="preserve">increase in sales </w:t>
            </w:r>
          </w:p>
          <w:p w:rsidR="00461A19" w:rsidRDefault="00461A19" w:rsidP="007C0028">
            <w:pPr>
              <w:pStyle w:val="ListParagraph"/>
              <w:numPr>
                <w:ilvl w:val="0"/>
                <w:numId w:val="51"/>
              </w:numPr>
              <w:spacing w:line="276" w:lineRule="auto"/>
              <w:ind w:left="258"/>
              <w:rPr>
                <w:sz w:val="22"/>
                <w:szCs w:val="22"/>
              </w:rPr>
            </w:pPr>
            <w:r>
              <w:rPr>
                <w:sz w:val="22"/>
                <w:szCs w:val="22"/>
              </w:rPr>
              <w:t xml:space="preserve">Newspaper advertising  </w:t>
            </w:r>
            <w:r w:rsidRPr="00461A19">
              <w:rPr>
                <w:sz w:val="22"/>
                <w:szCs w:val="22"/>
              </w:rPr>
              <w:t>expenditures down 10%</w:t>
            </w:r>
          </w:p>
          <w:p w:rsidR="00461A19" w:rsidRDefault="0038270C" w:rsidP="007C0028">
            <w:pPr>
              <w:pStyle w:val="ListParagraph"/>
              <w:numPr>
                <w:ilvl w:val="0"/>
                <w:numId w:val="51"/>
              </w:numPr>
              <w:spacing w:line="276" w:lineRule="auto"/>
              <w:ind w:left="258"/>
              <w:rPr>
                <w:sz w:val="22"/>
                <w:szCs w:val="22"/>
              </w:rPr>
            </w:pPr>
            <w:r w:rsidRPr="0038270C">
              <w:rPr>
                <w:sz w:val="22"/>
                <w:szCs w:val="22"/>
              </w:rPr>
              <w:t>R</w:t>
            </w:r>
            <w:r>
              <w:rPr>
                <w:sz w:val="22"/>
                <w:szCs w:val="22"/>
              </w:rPr>
              <w:t xml:space="preserve">evenues from repair/service  </w:t>
            </w:r>
            <w:r w:rsidRPr="0038270C">
              <w:rPr>
                <w:sz w:val="22"/>
                <w:szCs w:val="22"/>
              </w:rPr>
              <w:t>in-store up 16%</w:t>
            </w:r>
          </w:p>
          <w:p w:rsidR="0038270C" w:rsidRDefault="0038270C" w:rsidP="007C0028">
            <w:pPr>
              <w:pStyle w:val="ListParagraph"/>
              <w:numPr>
                <w:ilvl w:val="0"/>
                <w:numId w:val="51"/>
              </w:numPr>
              <w:spacing w:line="276" w:lineRule="auto"/>
              <w:ind w:left="258"/>
              <w:rPr>
                <w:sz w:val="22"/>
                <w:szCs w:val="22"/>
              </w:rPr>
            </w:pPr>
            <w:r>
              <w:rPr>
                <w:sz w:val="22"/>
                <w:szCs w:val="22"/>
              </w:rPr>
              <w:t xml:space="preserve">In-store technical support  </w:t>
            </w:r>
            <w:r w:rsidRPr="0038270C">
              <w:rPr>
                <w:sz w:val="22"/>
                <w:szCs w:val="22"/>
              </w:rPr>
              <w:t xml:space="preserve">persons have MIS degrees </w:t>
            </w:r>
          </w:p>
          <w:p w:rsidR="0038270C" w:rsidRPr="00461A19" w:rsidRDefault="0038270C" w:rsidP="007C0028">
            <w:pPr>
              <w:pStyle w:val="ListParagraph"/>
              <w:numPr>
                <w:ilvl w:val="0"/>
                <w:numId w:val="51"/>
              </w:numPr>
              <w:spacing w:line="276" w:lineRule="auto"/>
              <w:ind w:left="258"/>
              <w:rPr>
                <w:sz w:val="22"/>
                <w:szCs w:val="22"/>
              </w:rPr>
            </w:pPr>
            <w:r w:rsidRPr="0038270C">
              <w:rPr>
                <w:sz w:val="22"/>
                <w:szCs w:val="22"/>
              </w:rPr>
              <w:t>Store’</w:t>
            </w:r>
            <w:r>
              <w:rPr>
                <w:sz w:val="22"/>
                <w:szCs w:val="22"/>
              </w:rPr>
              <w:t xml:space="preserve">s debt-to-total assets ratio </w:t>
            </w:r>
            <w:r w:rsidRPr="0038270C">
              <w:rPr>
                <w:sz w:val="22"/>
                <w:szCs w:val="22"/>
              </w:rPr>
              <w:t xml:space="preserve">down 34% </w:t>
            </w:r>
          </w:p>
        </w:tc>
        <w:tc>
          <w:tcPr>
            <w:tcW w:w="3203" w:type="dxa"/>
          </w:tcPr>
          <w:p w:rsidR="00461A19" w:rsidRDefault="00461A19" w:rsidP="007C0028">
            <w:pPr>
              <w:pStyle w:val="ListParagraph"/>
              <w:numPr>
                <w:ilvl w:val="0"/>
                <w:numId w:val="52"/>
              </w:numPr>
              <w:spacing w:line="276" w:lineRule="auto"/>
              <w:ind w:left="246"/>
              <w:rPr>
                <w:sz w:val="22"/>
                <w:szCs w:val="22"/>
              </w:rPr>
            </w:pPr>
            <w:r w:rsidRPr="00461A19">
              <w:rPr>
                <w:sz w:val="22"/>
                <w:szCs w:val="22"/>
              </w:rPr>
              <w:t>Software revenues in store down 12%</w:t>
            </w:r>
          </w:p>
          <w:p w:rsidR="00461A19" w:rsidRDefault="00461A19" w:rsidP="007C0028">
            <w:pPr>
              <w:pStyle w:val="ListParagraph"/>
              <w:numPr>
                <w:ilvl w:val="0"/>
                <w:numId w:val="52"/>
              </w:numPr>
              <w:spacing w:line="276" w:lineRule="auto"/>
              <w:ind w:left="246"/>
              <w:rPr>
                <w:sz w:val="22"/>
                <w:szCs w:val="22"/>
              </w:rPr>
            </w:pPr>
            <w:r w:rsidRPr="00461A19">
              <w:rPr>
                <w:sz w:val="22"/>
                <w:szCs w:val="22"/>
              </w:rPr>
              <w:t>Location of store hurt by new Hwy 34</w:t>
            </w:r>
          </w:p>
          <w:p w:rsidR="00461A19" w:rsidRDefault="00461A19" w:rsidP="007C0028">
            <w:pPr>
              <w:pStyle w:val="ListParagraph"/>
              <w:numPr>
                <w:ilvl w:val="0"/>
                <w:numId w:val="52"/>
              </w:numPr>
              <w:spacing w:line="276" w:lineRule="auto"/>
              <w:ind w:left="246"/>
              <w:rPr>
                <w:sz w:val="22"/>
                <w:szCs w:val="22"/>
              </w:rPr>
            </w:pPr>
            <w:r w:rsidRPr="00461A19">
              <w:rPr>
                <w:sz w:val="22"/>
                <w:szCs w:val="22"/>
              </w:rPr>
              <w:t>Carpet and paint in store in disrepair</w:t>
            </w:r>
          </w:p>
          <w:p w:rsidR="00461A19" w:rsidRDefault="00461A19" w:rsidP="007C0028">
            <w:pPr>
              <w:pStyle w:val="ListParagraph"/>
              <w:numPr>
                <w:ilvl w:val="0"/>
                <w:numId w:val="52"/>
              </w:numPr>
              <w:spacing w:line="276" w:lineRule="auto"/>
              <w:ind w:left="246"/>
              <w:rPr>
                <w:sz w:val="22"/>
                <w:szCs w:val="22"/>
              </w:rPr>
            </w:pPr>
            <w:r w:rsidRPr="00461A19">
              <w:rPr>
                <w:sz w:val="22"/>
                <w:szCs w:val="22"/>
              </w:rPr>
              <w:t>Bathroom in store needs refurbishing</w:t>
            </w:r>
          </w:p>
          <w:p w:rsidR="00461A19" w:rsidRDefault="00461A19" w:rsidP="007C0028">
            <w:pPr>
              <w:pStyle w:val="ListParagraph"/>
              <w:numPr>
                <w:ilvl w:val="0"/>
                <w:numId w:val="52"/>
              </w:numPr>
              <w:spacing w:line="276" w:lineRule="auto"/>
              <w:ind w:left="246"/>
              <w:rPr>
                <w:sz w:val="22"/>
                <w:szCs w:val="22"/>
              </w:rPr>
            </w:pPr>
            <w:r w:rsidRPr="00461A19">
              <w:rPr>
                <w:sz w:val="22"/>
                <w:szCs w:val="22"/>
              </w:rPr>
              <w:t>Total store revenues down 8%</w:t>
            </w:r>
          </w:p>
          <w:p w:rsidR="0038270C" w:rsidRDefault="0038270C" w:rsidP="007C0028">
            <w:pPr>
              <w:pStyle w:val="ListParagraph"/>
              <w:numPr>
                <w:ilvl w:val="0"/>
                <w:numId w:val="52"/>
              </w:numPr>
              <w:spacing w:line="276" w:lineRule="auto"/>
              <w:ind w:left="246"/>
              <w:rPr>
                <w:sz w:val="22"/>
                <w:szCs w:val="22"/>
              </w:rPr>
            </w:pPr>
            <w:r w:rsidRPr="0038270C">
              <w:rPr>
                <w:sz w:val="22"/>
                <w:szCs w:val="22"/>
              </w:rPr>
              <w:t>Store has no Web site</w:t>
            </w:r>
          </w:p>
          <w:p w:rsidR="0038270C" w:rsidRDefault="0038270C" w:rsidP="007C0028">
            <w:pPr>
              <w:pStyle w:val="ListParagraph"/>
              <w:numPr>
                <w:ilvl w:val="0"/>
                <w:numId w:val="52"/>
              </w:numPr>
              <w:spacing w:line="276" w:lineRule="auto"/>
              <w:ind w:left="246"/>
              <w:rPr>
                <w:sz w:val="22"/>
                <w:szCs w:val="22"/>
              </w:rPr>
            </w:pPr>
            <w:r w:rsidRPr="0038270C">
              <w:rPr>
                <w:sz w:val="22"/>
                <w:szCs w:val="22"/>
              </w:rPr>
              <w:t>Supplier on-time-delivery up to</w:t>
            </w:r>
            <w:r>
              <w:rPr>
                <w:sz w:val="22"/>
                <w:szCs w:val="22"/>
              </w:rPr>
              <w:t xml:space="preserve"> </w:t>
            </w:r>
            <w:r w:rsidRPr="0038270C">
              <w:rPr>
                <w:sz w:val="22"/>
                <w:szCs w:val="22"/>
              </w:rPr>
              <w:t>2.4 days</w:t>
            </w:r>
          </w:p>
          <w:p w:rsidR="0038270C" w:rsidRPr="00461A19" w:rsidRDefault="0038270C" w:rsidP="007C0028">
            <w:pPr>
              <w:pStyle w:val="ListParagraph"/>
              <w:numPr>
                <w:ilvl w:val="0"/>
                <w:numId w:val="52"/>
              </w:numPr>
              <w:spacing w:line="276" w:lineRule="auto"/>
              <w:ind w:left="246"/>
              <w:rPr>
                <w:sz w:val="22"/>
                <w:szCs w:val="22"/>
              </w:rPr>
            </w:pPr>
            <w:r w:rsidRPr="0038270C">
              <w:rPr>
                <w:sz w:val="22"/>
                <w:szCs w:val="22"/>
              </w:rPr>
              <w:t>Customer checkout process too slow</w:t>
            </w:r>
          </w:p>
        </w:tc>
      </w:tr>
      <w:tr w:rsidR="00907B67" w:rsidRPr="00461A19" w:rsidTr="0040785E">
        <w:tc>
          <w:tcPr>
            <w:tcW w:w="3870" w:type="dxa"/>
          </w:tcPr>
          <w:p w:rsidR="00907B67" w:rsidRPr="003E4812" w:rsidRDefault="00907B67" w:rsidP="005D2FD7">
            <w:pPr>
              <w:pStyle w:val="ListParagraph"/>
              <w:spacing w:line="276" w:lineRule="auto"/>
              <w:ind w:left="0"/>
              <w:jc w:val="center"/>
              <w:rPr>
                <w:b/>
                <w:sz w:val="22"/>
                <w:szCs w:val="22"/>
              </w:rPr>
            </w:pPr>
            <w:r w:rsidRPr="003E4812">
              <w:rPr>
                <w:b/>
                <w:sz w:val="22"/>
                <w:szCs w:val="22"/>
              </w:rPr>
              <w:t>Opportunities</w:t>
            </w:r>
          </w:p>
        </w:tc>
        <w:tc>
          <w:tcPr>
            <w:tcW w:w="3727" w:type="dxa"/>
            <w:vMerge w:val="restart"/>
          </w:tcPr>
          <w:p w:rsidR="00907B67" w:rsidRDefault="00907B67" w:rsidP="005D2FD7">
            <w:pPr>
              <w:pStyle w:val="ListParagraph"/>
              <w:spacing w:line="276" w:lineRule="auto"/>
              <w:ind w:left="0"/>
              <w:jc w:val="center"/>
              <w:rPr>
                <w:b/>
                <w:sz w:val="22"/>
                <w:szCs w:val="22"/>
              </w:rPr>
            </w:pPr>
            <w:r w:rsidRPr="003E4812">
              <w:rPr>
                <w:b/>
                <w:sz w:val="22"/>
                <w:szCs w:val="22"/>
              </w:rPr>
              <w:t>SO Strategies</w:t>
            </w:r>
          </w:p>
          <w:p w:rsidR="00907B67" w:rsidRPr="003E4812" w:rsidRDefault="00907B67" w:rsidP="005D2FD7">
            <w:pPr>
              <w:pStyle w:val="ListParagraph"/>
              <w:spacing w:line="276" w:lineRule="auto"/>
              <w:ind w:left="0"/>
              <w:jc w:val="center"/>
              <w:rPr>
                <w:b/>
                <w:sz w:val="22"/>
                <w:szCs w:val="22"/>
              </w:rPr>
            </w:pPr>
          </w:p>
          <w:p w:rsidR="00907B67" w:rsidRPr="0040785E" w:rsidRDefault="00907B67" w:rsidP="007C0028">
            <w:pPr>
              <w:pStyle w:val="ListParagraph"/>
              <w:numPr>
                <w:ilvl w:val="0"/>
                <w:numId w:val="55"/>
              </w:numPr>
              <w:spacing w:line="276" w:lineRule="auto"/>
              <w:jc w:val="both"/>
              <w:rPr>
                <w:sz w:val="22"/>
                <w:szCs w:val="22"/>
              </w:rPr>
            </w:pPr>
            <w:r w:rsidRPr="0040785E">
              <w:rPr>
                <w:sz w:val="22"/>
                <w:szCs w:val="22"/>
              </w:rPr>
              <w:t xml:space="preserve">Add 4 new in-store </w:t>
            </w:r>
          </w:p>
          <w:p w:rsidR="00907B67" w:rsidRDefault="00907B67" w:rsidP="0040785E">
            <w:pPr>
              <w:pStyle w:val="ListParagraph"/>
              <w:spacing w:line="276" w:lineRule="auto"/>
              <w:ind w:left="514"/>
              <w:jc w:val="both"/>
              <w:rPr>
                <w:sz w:val="22"/>
                <w:szCs w:val="22"/>
              </w:rPr>
            </w:pPr>
            <w:r>
              <w:rPr>
                <w:sz w:val="22"/>
                <w:szCs w:val="22"/>
              </w:rPr>
              <w:t xml:space="preserve">   </w:t>
            </w:r>
            <w:r w:rsidRPr="009D1DDC">
              <w:rPr>
                <w:sz w:val="22"/>
                <w:szCs w:val="22"/>
              </w:rPr>
              <w:t xml:space="preserve">promotions monthly </w:t>
            </w:r>
          </w:p>
          <w:p w:rsidR="00907B67" w:rsidRDefault="00907B67" w:rsidP="0040785E">
            <w:pPr>
              <w:pStyle w:val="ListParagraph"/>
              <w:spacing w:line="276" w:lineRule="auto"/>
              <w:ind w:left="167"/>
              <w:jc w:val="both"/>
              <w:rPr>
                <w:sz w:val="22"/>
                <w:szCs w:val="22"/>
              </w:rPr>
            </w:pPr>
            <w:r>
              <w:rPr>
                <w:sz w:val="22"/>
                <w:szCs w:val="22"/>
              </w:rPr>
              <w:t xml:space="preserve">        </w:t>
            </w:r>
            <w:r w:rsidRPr="009D1DDC">
              <w:rPr>
                <w:sz w:val="22"/>
                <w:szCs w:val="22"/>
              </w:rPr>
              <w:t>(S4,O3)</w:t>
            </w:r>
          </w:p>
          <w:p w:rsidR="00907B67" w:rsidRPr="0040785E" w:rsidRDefault="00907B67" w:rsidP="007C0028">
            <w:pPr>
              <w:pStyle w:val="ListParagraph"/>
              <w:numPr>
                <w:ilvl w:val="0"/>
                <w:numId w:val="55"/>
              </w:numPr>
              <w:spacing w:line="276" w:lineRule="auto"/>
              <w:jc w:val="both"/>
              <w:rPr>
                <w:sz w:val="22"/>
                <w:szCs w:val="22"/>
              </w:rPr>
            </w:pPr>
            <w:r w:rsidRPr="0040785E">
              <w:rPr>
                <w:sz w:val="22"/>
                <w:szCs w:val="22"/>
              </w:rPr>
              <w:t xml:space="preserve">Add 2 new repair/service </w:t>
            </w:r>
          </w:p>
          <w:p w:rsidR="00907B67" w:rsidRDefault="00907B67" w:rsidP="0040785E">
            <w:pPr>
              <w:pStyle w:val="ListParagraph"/>
              <w:spacing w:line="276" w:lineRule="auto"/>
              <w:ind w:left="167"/>
              <w:jc w:val="both"/>
              <w:rPr>
                <w:sz w:val="22"/>
                <w:szCs w:val="22"/>
              </w:rPr>
            </w:pPr>
            <w:r>
              <w:rPr>
                <w:sz w:val="22"/>
                <w:szCs w:val="22"/>
              </w:rPr>
              <w:t xml:space="preserve">         </w:t>
            </w:r>
            <w:r w:rsidRPr="009D1DDC">
              <w:rPr>
                <w:sz w:val="22"/>
                <w:szCs w:val="22"/>
              </w:rPr>
              <w:t>persons (S6, O5)</w:t>
            </w:r>
          </w:p>
          <w:p w:rsidR="00907B67" w:rsidRPr="0040785E" w:rsidRDefault="00907B67" w:rsidP="007C0028">
            <w:pPr>
              <w:pStyle w:val="ListParagraph"/>
              <w:numPr>
                <w:ilvl w:val="0"/>
                <w:numId w:val="55"/>
              </w:numPr>
              <w:spacing w:line="276" w:lineRule="auto"/>
              <w:jc w:val="both"/>
              <w:rPr>
                <w:sz w:val="22"/>
                <w:szCs w:val="22"/>
              </w:rPr>
            </w:pPr>
            <w:r w:rsidRPr="0040785E">
              <w:rPr>
                <w:sz w:val="22"/>
                <w:szCs w:val="22"/>
              </w:rPr>
              <w:t xml:space="preserve">Send flyer to all seniors </w:t>
            </w:r>
          </w:p>
          <w:p w:rsidR="00907B67" w:rsidRDefault="00907B67" w:rsidP="0040785E">
            <w:pPr>
              <w:pStyle w:val="ListParagraph"/>
              <w:spacing w:line="276" w:lineRule="auto"/>
              <w:ind w:left="167"/>
              <w:jc w:val="both"/>
              <w:rPr>
                <w:sz w:val="22"/>
                <w:szCs w:val="22"/>
              </w:rPr>
            </w:pPr>
            <w:r>
              <w:rPr>
                <w:sz w:val="22"/>
                <w:szCs w:val="22"/>
              </w:rPr>
              <w:t xml:space="preserve">        </w:t>
            </w:r>
            <w:r w:rsidRPr="009D1DDC">
              <w:rPr>
                <w:sz w:val="22"/>
                <w:szCs w:val="22"/>
              </w:rPr>
              <w:t>over</w:t>
            </w:r>
            <w:r>
              <w:rPr>
                <w:sz w:val="22"/>
                <w:szCs w:val="22"/>
              </w:rPr>
              <w:t xml:space="preserve"> </w:t>
            </w:r>
            <w:r w:rsidRPr="009D1DDC">
              <w:rPr>
                <w:sz w:val="22"/>
                <w:szCs w:val="22"/>
              </w:rPr>
              <w:t xml:space="preserve">age 55 (S5, O5) </w:t>
            </w:r>
          </w:p>
          <w:p w:rsidR="00907B67" w:rsidRPr="003E4812" w:rsidRDefault="00907B67" w:rsidP="003E4812">
            <w:pPr>
              <w:pStyle w:val="ListParagraph"/>
              <w:spacing w:line="276" w:lineRule="auto"/>
              <w:ind w:left="0"/>
              <w:jc w:val="both"/>
              <w:rPr>
                <w:b/>
                <w:sz w:val="22"/>
                <w:szCs w:val="22"/>
              </w:rPr>
            </w:pPr>
          </w:p>
        </w:tc>
        <w:tc>
          <w:tcPr>
            <w:tcW w:w="3203" w:type="dxa"/>
            <w:vMerge w:val="restart"/>
          </w:tcPr>
          <w:p w:rsidR="00907B67" w:rsidRDefault="00907B67" w:rsidP="005D2FD7">
            <w:pPr>
              <w:pStyle w:val="ListParagraph"/>
              <w:spacing w:line="276" w:lineRule="auto"/>
              <w:ind w:left="0"/>
              <w:jc w:val="center"/>
              <w:rPr>
                <w:b/>
                <w:sz w:val="22"/>
                <w:szCs w:val="22"/>
              </w:rPr>
            </w:pPr>
            <w:r w:rsidRPr="003E4812">
              <w:rPr>
                <w:b/>
                <w:sz w:val="22"/>
                <w:szCs w:val="22"/>
              </w:rPr>
              <w:t>WO Strategies</w:t>
            </w:r>
          </w:p>
          <w:p w:rsidR="00907B67" w:rsidRPr="003E4812" w:rsidRDefault="00907B67" w:rsidP="005D2FD7">
            <w:pPr>
              <w:pStyle w:val="ListParagraph"/>
              <w:spacing w:line="276" w:lineRule="auto"/>
              <w:ind w:left="0"/>
              <w:jc w:val="center"/>
              <w:rPr>
                <w:b/>
                <w:sz w:val="22"/>
                <w:szCs w:val="22"/>
              </w:rPr>
            </w:pPr>
          </w:p>
          <w:p w:rsidR="00907B67" w:rsidRDefault="00907B67" w:rsidP="007C0028">
            <w:pPr>
              <w:pStyle w:val="ListParagraph"/>
              <w:numPr>
                <w:ilvl w:val="0"/>
                <w:numId w:val="54"/>
              </w:numPr>
              <w:spacing w:line="276" w:lineRule="auto"/>
              <w:ind w:left="246"/>
              <w:jc w:val="both"/>
              <w:rPr>
                <w:sz w:val="22"/>
                <w:szCs w:val="22"/>
              </w:rPr>
            </w:pPr>
            <w:r w:rsidRPr="009D1DDC">
              <w:rPr>
                <w:sz w:val="22"/>
                <w:szCs w:val="22"/>
              </w:rPr>
              <w:t>Purchase land to build new store (W2, O2)</w:t>
            </w:r>
          </w:p>
          <w:p w:rsidR="00907B67" w:rsidRDefault="00907B67" w:rsidP="007C0028">
            <w:pPr>
              <w:pStyle w:val="ListParagraph"/>
              <w:numPr>
                <w:ilvl w:val="0"/>
                <w:numId w:val="54"/>
              </w:numPr>
              <w:spacing w:line="276" w:lineRule="auto"/>
              <w:ind w:left="336"/>
              <w:jc w:val="both"/>
              <w:rPr>
                <w:sz w:val="22"/>
                <w:szCs w:val="22"/>
              </w:rPr>
            </w:pPr>
            <w:r w:rsidRPr="009D1DDC">
              <w:rPr>
                <w:sz w:val="22"/>
                <w:szCs w:val="22"/>
              </w:rPr>
              <w:t>Install new carpet/paint/bath (W3, W4, O1)</w:t>
            </w:r>
          </w:p>
          <w:p w:rsidR="00907B67" w:rsidRDefault="00907B67" w:rsidP="007C0028">
            <w:pPr>
              <w:pStyle w:val="ListParagraph"/>
              <w:numPr>
                <w:ilvl w:val="0"/>
                <w:numId w:val="54"/>
              </w:numPr>
              <w:spacing w:line="276" w:lineRule="auto"/>
              <w:ind w:left="336"/>
              <w:jc w:val="both"/>
              <w:rPr>
                <w:sz w:val="22"/>
                <w:szCs w:val="22"/>
              </w:rPr>
            </w:pPr>
            <w:r w:rsidRPr="009D1DDC">
              <w:rPr>
                <w:sz w:val="22"/>
                <w:szCs w:val="22"/>
              </w:rPr>
              <w:t>Up Web site services by 50%</w:t>
            </w:r>
            <w:r>
              <w:rPr>
                <w:sz w:val="22"/>
                <w:szCs w:val="22"/>
              </w:rPr>
              <w:t xml:space="preserve"> </w:t>
            </w:r>
            <w:r w:rsidRPr="009D1DDC">
              <w:rPr>
                <w:sz w:val="22"/>
                <w:szCs w:val="22"/>
              </w:rPr>
              <w:t xml:space="preserve">(W6, O7, O8) </w:t>
            </w:r>
            <w:r>
              <w:rPr>
                <w:sz w:val="22"/>
                <w:szCs w:val="22"/>
              </w:rPr>
              <w:t xml:space="preserve"> </w:t>
            </w:r>
          </w:p>
          <w:p w:rsidR="00907B67" w:rsidRPr="003E4812" w:rsidRDefault="00907B67" w:rsidP="007C0028">
            <w:pPr>
              <w:pStyle w:val="ListParagraph"/>
              <w:numPr>
                <w:ilvl w:val="0"/>
                <w:numId w:val="54"/>
              </w:numPr>
              <w:spacing w:line="276" w:lineRule="auto"/>
              <w:ind w:left="336"/>
              <w:jc w:val="both"/>
              <w:rPr>
                <w:b/>
                <w:sz w:val="22"/>
                <w:szCs w:val="22"/>
              </w:rPr>
            </w:pPr>
            <w:r w:rsidRPr="009D1DDC">
              <w:rPr>
                <w:sz w:val="22"/>
                <w:szCs w:val="22"/>
              </w:rPr>
              <w:t>Launch mailout to all Realtors in city (W5, O7)</w:t>
            </w:r>
          </w:p>
        </w:tc>
      </w:tr>
      <w:tr w:rsidR="00907B67" w:rsidRPr="00461A19" w:rsidTr="00907B67">
        <w:trPr>
          <w:trHeight w:val="2177"/>
        </w:trPr>
        <w:tc>
          <w:tcPr>
            <w:tcW w:w="3870" w:type="dxa"/>
          </w:tcPr>
          <w:p w:rsidR="00907B67" w:rsidRDefault="00907B67" w:rsidP="007C0028">
            <w:pPr>
              <w:pStyle w:val="ListParagraph"/>
              <w:numPr>
                <w:ilvl w:val="0"/>
                <w:numId w:val="53"/>
              </w:numPr>
              <w:spacing w:line="276" w:lineRule="auto"/>
              <w:ind w:left="72" w:hanging="180"/>
              <w:rPr>
                <w:sz w:val="22"/>
                <w:szCs w:val="22"/>
              </w:rPr>
            </w:pPr>
            <w:r w:rsidRPr="009D1DDC">
              <w:rPr>
                <w:sz w:val="22"/>
                <w:szCs w:val="22"/>
              </w:rPr>
              <w:t>Po</w:t>
            </w:r>
            <w:r>
              <w:rPr>
                <w:sz w:val="22"/>
                <w:szCs w:val="22"/>
              </w:rPr>
              <w:t xml:space="preserve">pulation of city growing 10% </w:t>
            </w:r>
          </w:p>
          <w:p w:rsidR="00907B67" w:rsidRDefault="00907B67" w:rsidP="007C0028">
            <w:pPr>
              <w:pStyle w:val="ListParagraph"/>
              <w:numPr>
                <w:ilvl w:val="0"/>
                <w:numId w:val="53"/>
              </w:numPr>
              <w:spacing w:line="276" w:lineRule="auto"/>
              <w:ind w:left="72" w:hanging="180"/>
              <w:rPr>
                <w:sz w:val="22"/>
                <w:szCs w:val="22"/>
              </w:rPr>
            </w:pPr>
            <w:r>
              <w:rPr>
                <w:sz w:val="22"/>
                <w:szCs w:val="22"/>
              </w:rPr>
              <w:t>Rival computer store opening</w:t>
            </w:r>
            <w:r w:rsidRPr="009D1DDC">
              <w:rPr>
                <w:sz w:val="22"/>
                <w:szCs w:val="22"/>
              </w:rPr>
              <w:t xml:space="preserve"> 1 mile away</w:t>
            </w:r>
          </w:p>
          <w:p w:rsidR="00907B67" w:rsidRDefault="00907B67" w:rsidP="007C0028">
            <w:pPr>
              <w:pStyle w:val="ListParagraph"/>
              <w:numPr>
                <w:ilvl w:val="0"/>
                <w:numId w:val="53"/>
              </w:numPr>
              <w:spacing w:line="276" w:lineRule="auto"/>
              <w:ind w:left="72" w:hanging="180"/>
              <w:rPr>
                <w:sz w:val="22"/>
                <w:szCs w:val="22"/>
              </w:rPr>
            </w:pPr>
            <w:r w:rsidRPr="009D1DDC">
              <w:rPr>
                <w:sz w:val="22"/>
                <w:szCs w:val="22"/>
              </w:rPr>
              <w:t>Vehicle traffic passing store up 12</w:t>
            </w:r>
            <w:r>
              <w:rPr>
                <w:sz w:val="22"/>
                <w:szCs w:val="22"/>
              </w:rPr>
              <w:t>%</w:t>
            </w:r>
          </w:p>
          <w:p w:rsidR="00907B67" w:rsidRDefault="00907B67" w:rsidP="007C0028">
            <w:pPr>
              <w:pStyle w:val="ListParagraph"/>
              <w:numPr>
                <w:ilvl w:val="0"/>
                <w:numId w:val="53"/>
              </w:numPr>
              <w:spacing w:line="276" w:lineRule="auto"/>
              <w:ind w:left="72" w:hanging="180"/>
              <w:rPr>
                <w:sz w:val="22"/>
                <w:szCs w:val="22"/>
              </w:rPr>
            </w:pPr>
            <w:r w:rsidRPr="009D1DDC">
              <w:rPr>
                <w:sz w:val="22"/>
                <w:szCs w:val="22"/>
              </w:rPr>
              <w:t>Vendors average six new products/</w:t>
            </w:r>
            <w:proofErr w:type="spellStart"/>
            <w:r w:rsidRPr="009D1DDC">
              <w:rPr>
                <w:sz w:val="22"/>
                <w:szCs w:val="22"/>
              </w:rPr>
              <w:t>y</w:t>
            </w:r>
            <w:r>
              <w:rPr>
                <w:sz w:val="22"/>
                <w:szCs w:val="22"/>
              </w:rPr>
              <w:t>r</w:t>
            </w:r>
            <w:proofErr w:type="spellEnd"/>
          </w:p>
          <w:p w:rsidR="00907B67" w:rsidRDefault="00907B67" w:rsidP="007C0028">
            <w:pPr>
              <w:pStyle w:val="ListParagraph"/>
              <w:numPr>
                <w:ilvl w:val="0"/>
                <w:numId w:val="53"/>
              </w:numPr>
              <w:spacing w:line="276" w:lineRule="auto"/>
              <w:ind w:left="72" w:hanging="180"/>
              <w:rPr>
                <w:sz w:val="22"/>
                <w:szCs w:val="22"/>
              </w:rPr>
            </w:pPr>
            <w:r w:rsidRPr="003E4812">
              <w:rPr>
                <w:sz w:val="22"/>
                <w:szCs w:val="22"/>
              </w:rPr>
              <w:t>Senior citizen use of computers up 8%</w:t>
            </w:r>
          </w:p>
          <w:p w:rsidR="00907B67" w:rsidRDefault="00907B67" w:rsidP="007C0028">
            <w:pPr>
              <w:pStyle w:val="ListParagraph"/>
              <w:numPr>
                <w:ilvl w:val="0"/>
                <w:numId w:val="53"/>
              </w:numPr>
              <w:spacing w:line="276" w:lineRule="auto"/>
              <w:ind w:left="72" w:hanging="180"/>
              <w:rPr>
                <w:sz w:val="22"/>
                <w:szCs w:val="22"/>
              </w:rPr>
            </w:pPr>
            <w:r w:rsidRPr="003E4812">
              <w:rPr>
                <w:sz w:val="22"/>
                <w:szCs w:val="22"/>
              </w:rPr>
              <w:t>Small business growth in area up 10%</w:t>
            </w:r>
          </w:p>
          <w:p w:rsidR="00907B67" w:rsidRDefault="00907B67" w:rsidP="007C0028">
            <w:pPr>
              <w:pStyle w:val="ListParagraph"/>
              <w:numPr>
                <w:ilvl w:val="0"/>
                <w:numId w:val="53"/>
              </w:numPr>
              <w:spacing w:line="276" w:lineRule="auto"/>
              <w:ind w:left="72" w:hanging="180"/>
              <w:rPr>
                <w:sz w:val="22"/>
                <w:szCs w:val="22"/>
              </w:rPr>
            </w:pPr>
            <w:r w:rsidRPr="003E4812">
              <w:rPr>
                <w:sz w:val="22"/>
                <w:szCs w:val="22"/>
              </w:rPr>
              <w:t>Desire for Web sites up 18% by Realtors</w:t>
            </w:r>
          </w:p>
          <w:p w:rsidR="00907B67" w:rsidRPr="0040785E" w:rsidRDefault="00907B67" w:rsidP="007C0028">
            <w:pPr>
              <w:pStyle w:val="ListParagraph"/>
              <w:numPr>
                <w:ilvl w:val="0"/>
                <w:numId w:val="53"/>
              </w:numPr>
              <w:spacing w:line="276" w:lineRule="auto"/>
              <w:ind w:left="72" w:hanging="180"/>
              <w:rPr>
                <w:sz w:val="22"/>
                <w:szCs w:val="22"/>
              </w:rPr>
            </w:pPr>
            <w:r w:rsidRPr="003E4812">
              <w:rPr>
                <w:sz w:val="22"/>
                <w:szCs w:val="22"/>
              </w:rPr>
              <w:t>Desire for Web sites up 12% by small firms</w:t>
            </w:r>
          </w:p>
        </w:tc>
        <w:tc>
          <w:tcPr>
            <w:tcW w:w="3727" w:type="dxa"/>
            <w:vMerge/>
            <w:shd w:val="clear" w:color="auto" w:fill="D9D9D9" w:themeFill="background1" w:themeFillShade="D9"/>
          </w:tcPr>
          <w:p w:rsidR="00907B67" w:rsidRPr="009D1DDC" w:rsidRDefault="00907B67" w:rsidP="003E4812">
            <w:pPr>
              <w:pStyle w:val="ListParagraph"/>
              <w:spacing w:line="276" w:lineRule="auto"/>
              <w:ind w:left="0"/>
              <w:jc w:val="both"/>
              <w:rPr>
                <w:sz w:val="22"/>
                <w:szCs w:val="22"/>
              </w:rPr>
            </w:pPr>
          </w:p>
        </w:tc>
        <w:tc>
          <w:tcPr>
            <w:tcW w:w="3203" w:type="dxa"/>
            <w:vMerge/>
            <w:shd w:val="clear" w:color="auto" w:fill="D9D9D9" w:themeFill="background1" w:themeFillShade="D9"/>
          </w:tcPr>
          <w:p w:rsidR="00907B67" w:rsidRPr="0040785E" w:rsidRDefault="00907B67" w:rsidP="007C0028">
            <w:pPr>
              <w:pStyle w:val="ListParagraph"/>
              <w:numPr>
                <w:ilvl w:val="0"/>
                <w:numId w:val="54"/>
              </w:numPr>
              <w:spacing w:line="276" w:lineRule="auto"/>
              <w:ind w:left="336"/>
              <w:jc w:val="both"/>
              <w:rPr>
                <w:sz w:val="22"/>
                <w:szCs w:val="22"/>
              </w:rPr>
            </w:pPr>
          </w:p>
        </w:tc>
      </w:tr>
      <w:tr w:rsidR="00907B67" w:rsidRPr="00461A19" w:rsidTr="0040785E">
        <w:tc>
          <w:tcPr>
            <w:tcW w:w="3870" w:type="dxa"/>
          </w:tcPr>
          <w:p w:rsidR="00907B67" w:rsidRPr="0040785E" w:rsidRDefault="00907B67" w:rsidP="005D2FD7">
            <w:pPr>
              <w:pStyle w:val="ListParagraph"/>
              <w:spacing w:line="276" w:lineRule="auto"/>
              <w:ind w:left="0"/>
              <w:jc w:val="center"/>
              <w:rPr>
                <w:b/>
                <w:sz w:val="22"/>
                <w:szCs w:val="22"/>
              </w:rPr>
            </w:pPr>
            <w:r w:rsidRPr="0040785E">
              <w:rPr>
                <w:b/>
                <w:sz w:val="22"/>
                <w:szCs w:val="22"/>
              </w:rPr>
              <w:t>Threats</w:t>
            </w:r>
          </w:p>
        </w:tc>
        <w:tc>
          <w:tcPr>
            <w:tcW w:w="3727" w:type="dxa"/>
            <w:vMerge w:val="restart"/>
          </w:tcPr>
          <w:p w:rsidR="00907B67" w:rsidRDefault="00907B67" w:rsidP="005D2FD7">
            <w:pPr>
              <w:pStyle w:val="ListParagraph"/>
              <w:spacing w:line="276" w:lineRule="auto"/>
              <w:ind w:left="0"/>
              <w:jc w:val="center"/>
              <w:rPr>
                <w:b/>
                <w:sz w:val="22"/>
                <w:szCs w:val="22"/>
              </w:rPr>
            </w:pPr>
            <w:r w:rsidRPr="0040785E">
              <w:rPr>
                <w:b/>
                <w:sz w:val="22"/>
                <w:szCs w:val="22"/>
              </w:rPr>
              <w:t>ST Strategies</w:t>
            </w:r>
          </w:p>
          <w:p w:rsidR="00907B67" w:rsidRPr="0040785E" w:rsidRDefault="00907B67" w:rsidP="005D2FD7">
            <w:pPr>
              <w:pStyle w:val="ListParagraph"/>
              <w:spacing w:line="276" w:lineRule="auto"/>
              <w:ind w:left="0"/>
              <w:jc w:val="center"/>
              <w:rPr>
                <w:b/>
                <w:sz w:val="22"/>
                <w:szCs w:val="22"/>
              </w:rPr>
            </w:pPr>
          </w:p>
          <w:p w:rsidR="00907B67" w:rsidRDefault="00907B67" w:rsidP="007C0028">
            <w:pPr>
              <w:pStyle w:val="ListParagraph"/>
              <w:numPr>
                <w:ilvl w:val="0"/>
                <w:numId w:val="57"/>
              </w:numPr>
              <w:spacing w:line="276" w:lineRule="auto"/>
              <w:jc w:val="both"/>
              <w:rPr>
                <w:sz w:val="22"/>
                <w:szCs w:val="22"/>
              </w:rPr>
            </w:pPr>
            <w:r w:rsidRPr="0040785E">
              <w:rPr>
                <w:sz w:val="22"/>
                <w:szCs w:val="22"/>
              </w:rPr>
              <w:t>Hire two more repair persons</w:t>
            </w:r>
            <w:r>
              <w:rPr>
                <w:sz w:val="22"/>
                <w:szCs w:val="22"/>
              </w:rPr>
              <w:t xml:space="preserve"> </w:t>
            </w:r>
            <w:r w:rsidRPr="0040785E">
              <w:rPr>
                <w:sz w:val="22"/>
                <w:szCs w:val="22"/>
              </w:rPr>
              <w:t>and market these new services</w:t>
            </w:r>
            <w:r>
              <w:rPr>
                <w:sz w:val="22"/>
                <w:szCs w:val="22"/>
              </w:rPr>
              <w:t xml:space="preserve"> </w:t>
            </w:r>
            <w:r w:rsidRPr="0040785E">
              <w:rPr>
                <w:sz w:val="22"/>
                <w:szCs w:val="22"/>
              </w:rPr>
              <w:t>(S6, S7, T1)</w:t>
            </w:r>
          </w:p>
          <w:p w:rsidR="00907B67" w:rsidRDefault="00907B67" w:rsidP="007C0028">
            <w:pPr>
              <w:pStyle w:val="ListParagraph"/>
              <w:numPr>
                <w:ilvl w:val="0"/>
                <w:numId w:val="57"/>
              </w:numPr>
              <w:spacing w:line="276" w:lineRule="auto"/>
              <w:jc w:val="both"/>
              <w:rPr>
                <w:sz w:val="22"/>
                <w:szCs w:val="22"/>
              </w:rPr>
            </w:pPr>
            <w:r w:rsidRPr="005D2FD7">
              <w:rPr>
                <w:sz w:val="22"/>
                <w:szCs w:val="22"/>
              </w:rPr>
              <w:t>Purchase land to build new</w:t>
            </w:r>
            <w:r>
              <w:rPr>
                <w:sz w:val="22"/>
                <w:szCs w:val="22"/>
              </w:rPr>
              <w:t xml:space="preserve"> </w:t>
            </w:r>
            <w:r w:rsidRPr="005D2FD7">
              <w:rPr>
                <w:sz w:val="22"/>
                <w:szCs w:val="22"/>
              </w:rPr>
              <w:t>store (S8, T3</w:t>
            </w:r>
            <w:r>
              <w:rPr>
                <w:sz w:val="22"/>
                <w:szCs w:val="22"/>
              </w:rPr>
              <w:t>)</w:t>
            </w:r>
          </w:p>
          <w:p w:rsidR="00907B67" w:rsidRPr="0040785E" w:rsidRDefault="00907B67" w:rsidP="007C0028">
            <w:pPr>
              <w:pStyle w:val="ListParagraph"/>
              <w:numPr>
                <w:ilvl w:val="0"/>
                <w:numId w:val="57"/>
              </w:numPr>
              <w:spacing w:line="276" w:lineRule="auto"/>
              <w:jc w:val="both"/>
              <w:rPr>
                <w:b/>
                <w:sz w:val="22"/>
                <w:szCs w:val="22"/>
              </w:rPr>
            </w:pPr>
            <w:r w:rsidRPr="005D2FD7">
              <w:rPr>
                <w:sz w:val="22"/>
                <w:szCs w:val="22"/>
              </w:rPr>
              <w:t>Raise out-of-store service calls</w:t>
            </w:r>
            <w:r>
              <w:rPr>
                <w:sz w:val="22"/>
                <w:szCs w:val="22"/>
              </w:rPr>
              <w:t xml:space="preserve"> </w:t>
            </w:r>
            <w:r w:rsidRPr="005D2FD7">
              <w:rPr>
                <w:sz w:val="22"/>
                <w:szCs w:val="22"/>
              </w:rPr>
              <w:t>from $60 to $80 (S6, T5)</w:t>
            </w:r>
          </w:p>
        </w:tc>
        <w:tc>
          <w:tcPr>
            <w:tcW w:w="3203" w:type="dxa"/>
            <w:vMerge w:val="restart"/>
          </w:tcPr>
          <w:p w:rsidR="00907B67" w:rsidRDefault="00907B67" w:rsidP="005D2FD7">
            <w:pPr>
              <w:pStyle w:val="ListParagraph"/>
              <w:spacing w:line="276" w:lineRule="auto"/>
              <w:ind w:left="0"/>
              <w:jc w:val="center"/>
              <w:rPr>
                <w:b/>
                <w:sz w:val="22"/>
                <w:szCs w:val="22"/>
              </w:rPr>
            </w:pPr>
            <w:r w:rsidRPr="0040785E">
              <w:rPr>
                <w:b/>
                <w:sz w:val="22"/>
                <w:szCs w:val="22"/>
              </w:rPr>
              <w:t>WT Strategies</w:t>
            </w:r>
          </w:p>
          <w:p w:rsidR="00907B67" w:rsidRPr="0040785E" w:rsidRDefault="00907B67" w:rsidP="005D2FD7">
            <w:pPr>
              <w:pStyle w:val="ListParagraph"/>
              <w:spacing w:line="276" w:lineRule="auto"/>
              <w:ind w:left="0"/>
              <w:jc w:val="center"/>
              <w:rPr>
                <w:b/>
                <w:sz w:val="22"/>
                <w:szCs w:val="22"/>
              </w:rPr>
            </w:pPr>
          </w:p>
          <w:p w:rsidR="00907B67" w:rsidRDefault="00907B67" w:rsidP="007C0028">
            <w:pPr>
              <w:pStyle w:val="ListParagraph"/>
              <w:numPr>
                <w:ilvl w:val="0"/>
                <w:numId w:val="58"/>
              </w:numPr>
              <w:spacing w:line="276" w:lineRule="auto"/>
              <w:jc w:val="both"/>
              <w:rPr>
                <w:sz w:val="22"/>
                <w:szCs w:val="22"/>
              </w:rPr>
            </w:pPr>
            <w:r w:rsidRPr="005D2FD7">
              <w:rPr>
                <w:sz w:val="22"/>
                <w:szCs w:val="22"/>
              </w:rPr>
              <w:t>Hire 2 new cashiers</w:t>
            </w:r>
            <w:r>
              <w:rPr>
                <w:sz w:val="22"/>
                <w:szCs w:val="22"/>
              </w:rPr>
              <w:t xml:space="preserve"> </w:t>
            </w:r>
            <w:r w:rsidRPr="005D2FD7">
              <w:rPr>
                <w:sz w:val="22"/>
                <w:szCs w:val="22"/>
              </w:rPr>
              <w:t>(W8, T1, T4)</w:t>
            </w:r>
          </w:p>
          <w:p w:rsidR="00907B67" w:rsidRPr="0040785E" w:rsidRDefault="00907B67" w:rsidP="007C0028">
            <w:pPr>
              <w:pStyle w:val="ListParagraph"/>
              <w:numPr>
                <w:ilvl w:val="0"/>
                <w:numId w:val="58"/>
              </w:numPr>
              <w:spacing w:line="276" w:lineRule="auto"/>
              <w:jc w:val="both"/>
              <w:rPr>
                <w:b/>
                <w:sz w:val="22"/>
                <w:szCs w:val="22"/>
              </w:rPr>
            </w:pPr>
            <w:r w:rsidRPr="005D2FD7">
              <w:rPr>
                <w:sz w:val="22"/>
                <w:szCs w:val="22"/>
              </w:rPr>
              <w:t>Install new carpet/paint/</w:t>
            </w:r>
            <w:r>
              <w:rPr>
                <w:sz w:val="22"/>
                <w:szCs w:val="22"/>
              </w:rPr>
              <w:t xml:space="preserve"> </w:t>
            </w:r>
            <w:r w:rsidRPr="005D2FD7">
              <w:rPr>
                <w:sz w:val="22"/>
                <w:szCs w:val="22"/>
              </w:rPr>
              <w:t>bath (W3, W4, T1)</w:t>
            </w:r>
          </w:p>
        </w:tc>
      </w:tr>
      <w:tr w:rsidR="00907B67" w:rsidRPr="00461A19" w:rsidTr="00907B67">
        <w:tc>
          <w:tcPr>
            <w:tcW w:w="3870" w:type="dxa"/>
          </w:tcPr>
          <w:p w:rsidR="00907B67" w:rsidRDefault="00907B67" w:rsidP="007C0028">
            <w:pPr>
              <w:pStyle w:val="ListParagraph"/>
              <w:numPr>
                <w:ilvl w:val="0"/>
                <w:numId w:val="56"/>
              </w:numPr>
              <w:spacing w:line="276" w:lineRule="auto"/>
              <w:ind w:left="252" w:hanging="252"/>
              <w:rPr>
                <w:sz w:val="22"/>
                <w:szCs w:val="22"/>
              </w:rPr>
            </w:pPr>
            <w:r w:rsidRPr="0040785E">
              <w:rPr>
                <w:sz w:val="22"/>
                <w:szCs w:val="22"/>
              </w:rPr>
              <w:t>Best Buy opening new store</w:t>
            </w:r>
            <w:r>
              <w:rPr>
                <w:sz w:val="22"/>
                <w:szCs w:val="22"/>
              </w:rPr>
              <w:t xml:space="preserve"> </w:t>
            </w:r>
            <w:r w:rsidRPr="0040785E">
              <w:rPr>
                <w:sz w:val="22"/>
                <w:szCs w:val="22"/>
              </w:rPr>
              <w:t>in 1yr nearb</w:t>
            </w:r>
            <w:r>
              <w:rPr>
                <w:sz w:val="22"/>
                <w:szCs w:val="22"/>
              </w:rPr>
              <w:t>y</w:t>
            </w:r>
          </w:p>
          <w:p w:rsidR="00907B67" w:rsidRDefault="00907B67" w:rsidP="007C0028">
            <w:pPr>
              <w:pStyle w:val="ListParagraph"/>
              <w:numPr>
                <w:ilvl w:val="0"/>
                <w:numId w:val="56"/>
              </w:numPr>
              <w:spacing w:line="276" w:lineRule="auto"/>
              <w:ind w:left="252" w:hanging="252"/>
              <w:rPr>
                <w:sz w:val="22"/>
                <w:szCs w:val="22"/>
              </w:rPr>
            </w:pPr>
            <w:r w:rsidRPr="0040785E">
              <w:rPr>
                <w:sz w:val="22"/>
                <w:szCs w:val="22"/>
              </w:rPr>
              <w:t>Local university offers computer</w:t>
            </w:r>
            <w:r>
              <w:rPr>
                <w:sz w:val="22"/>
                <w:szCs w:val="22"/>
              </w:rPr>
              <w:t xml:space="preserve"> </w:t>
            </w:r>
            <w:r w:rsidRPr="0040785E">
              <w:rPr>
                <w:sz w:val="22"/>
                <w:szCs w:val="22"/>
              </w:rPr>
              <w:t>repai</w:t>
            </w:r>
            <w:r>
              <w:rPr>
                <w:sz w:val="22"/>
                <w:szCs w:val="22"/>
              </w:rPr>
              <w:t>r</w:t>
            </w:r>
          </w:p>
          <w:p w:rsidR="00907B67" w:rsidRDefault="00907B67" w:rsidP="007C0028">
            <w:pPr>
              <w:pStyle w:val="ListParagraph"/>
              <w:numPr>
                <w:ilvl w:val="0"/>
                <w:numId w:val="56"/>
              </w:numPr>
              <w:spacing w:line="276" w:lineRule="auto"/>
              <w:ind w:left="252" w:hanging="252"/>
              <w:rPr>
                <w:sz w:val="22"/>
                <w:szCs w:val="22"/>
              </w:rPr>
            </w:pPr>
            <w:r w:rsidRPr="0040785E">
              <w:rPr>
                <w:sz w:val="22"/>
                <w:szCs w:val="22"/>
              </w:rPr>
              <w:t xml:space="preserve">New bypass Hwy 34 in 1 </w:t>
            </w:r>
            <w:proofErr w:type="spellStart"/>
            <w:r w:rsidRPr="0040785E">
              <w:rPr>
                <w:sz w:val="22"/>
                <w:szCs w:val="22"/>
              </w:rPr>
              <w:t>yr</w:t>
            </w:r>
            <w:proofErr w:type="spellEnd"/>
            <w:r w:rsidRPr="0040785E">
              <w:rPr>
                <w:sz w:val="22"/>
                <w:szCs w:val="22"/>
              </w:rPr>
              <w:t xml:space="preserve"> will</w:t>
            </w:r>
            <w:r>
              <w:rPr>
                <w:sz w:val="22"/>
                <w:szCs w:val="22"/>
              </w:rPr>
              <w:t xml:space="preserve"> </w:t>
            </w:r>
            <w:r w:rsidRPr="0040785E">
              <w:rPr>
                <w:sz w:val="22"/>
                <w:szCs w:val="22"/>
              </w:rPr>
              <w:t>divert traffi</w:t>
            </w:r>
            <w:r>
              <w:rPr>
                <w:sz w:val="22"/>
                <w:szCs w:val="22"/>
              </w:rPr>
              <w:t>c</w:t>
            </w:r>
          </w:p>
          <w:p w:rsidR="00907B67" w:rsidRDefault="00907B67" w:rsidP="007C0028">
            <w:pPr>
              <w:pStyle w:val="ListParagraph"/>
              <w:numPr>
                <w:ilvl w:val="0"/>
                <w:numId w:val="56"/>
              </w:numPr>
              <w:spacing w:line="276" w:lineRule="auto"/>
              <w:ind w:left="252" w:hanging="252"/>
              <w:rPr>
                <w:sz w:val="22"/>
                <w:szCs w:val="22"/>
              </w:rPr>
            </w:pPr>
            <w:r w:rsidRPr="0040785E">
              <w:rPr>
                <w:sz w:val="22"/>
                <w:szCs w:val="22"/>
              </w:rPr>
              <w:t>New mall being built nearby</w:t>
            </w:r>
          </w:p>
          <w:p w:rsidR="00907B67" w:rsidRDefault="00907B67" w:rsidP="007C0028">
            <w:pPr>
              <w:pStyle w:val="ListParagraph"/>
              <w:numPr>
                <w:ilvl w:val="0"/>
                <w:numId w:val="56"/>
              </w:numPr>
              <w:spacing w:line="276" w:lineRule="auto"/>
              <w:ind w:left="252" w:hanging="252"/>
              <w:rPr>
                <w:sz w:val="22"/>
                <w:szCs w:val="22"/>
              </w:rPr>
            </w:pPr>
            <w:r w:rsidRPr="0040785E">
              <w:rPr>
                <w:sz w:val="22"/>
                <w:szCs w:val="22"/>
              </w:rPr>
              <w:t>Gas prices up 14%</w:t>
            </w:r>
          </w:p>
          <w:p w:rsidR="00907B67" w:rsidRPr="005D2FD7" w:rsidRDefault="00907B67" w:rsidP="007C0028">
            <w:pPr>
              <w:pStyle w:val="ListParagraph"/>
              <w:numPr>
                <w:ilvl w:val="0"/>
                <w:numId w:val="56"/>
              </w:numPr>
              <w:spacing w:line="276" w:lineRule="auto"/>
              <w:ind w:left="252" w:hanging="252"/>
              <w:rPr>
                <w:sz w:val="22"/>
                <w:szCs w:val="22"/>
              </w:rPr>
            </w:pPr>
            <w:r w:rsidRPr="0040785E">
              <w:rPr>
                <w:sz w:val="22"/>
                <w:szCs w:val="22"/>
              </w:rPr>
              <w:t>Vendors raising prices 8%</w:t>
            </w:r>
          </w:p>
        </w:tc>
        <w:tc>
          <w:tcPr>
            <w:tcW w:w="3727" w:type="dxa"/>
            <w:vMerge/>
            <w:shd w:val="clear" w:color="auto" w:fill="D9D9D9" w:themeFill="background1" w:themeFillShade="D9"/>
          </w:tcPr>
          <w:p w:rsidR="00907B67" w:rsidRPr="00461A19" w:rsidRDefault="00907B67" w:rsidP="007C0028">
            <w:pPr>
              <w:pStyle w:val="ListParagraph"/>
              <w:numPr>
                <w:ilvl w:val="0"/>
                <w:numId w:val="57"/>
              </w:numPr>
              <w:spacing w:line="276" w:lineRule="auto"/>
              <w:jc w:val="both"/>
              <w:rPr>
                <w:sz w:val="22"/>
                <w:szCs w:val="22"/>
              </w:rPr>
            </w:pPr>
          </w:p>
        </w:tc>
        <w:tc>
          <w:tcPr>
            <w:tcW w:w="3203" w:type="dxa"/>
            <w:vMerge/>
            <w:shd w:val="clear" w:color="auto" w:fill="D9D9D9" w:themeFill="background1" w:themeFillShade="D9"/>
          </w:tcPr>
          <w:p w:rsidR="00907B67" w:rsidRPr="00461A19" w:rsidRDefault="00907B67" w:rsidP="007C0028">
            <w:pPr>
              <w:pStyle w:val="ListParagraph"/>
              <w:numPr>
                <w:ilvl w:val="0"/>
                <w:numId w:val="58"/>
              </w:numPr>
              <w:spacing w:line="276" w:lineRule="auto"/>
              <w:jc w:val="both"/>
              <w:rPr>
                <w:sz w:val="22"/>
                <w:szCs w:val="22"/>
              </w:rPr>
            </w:pPr>
          </w:p>
        </w:tc>
      </w:tr>
    </w:tbl>
    <w:p w:rsidR="005D2FD7" w:rsidRDefault="00907B67" w:rsidP="00987483">
      <w:pPr>
        <w:pStyle w:val="ListParagraph"/>
        <w:numPr>
          <w:ilvl w:val="2"/>
          <w:numId w:val="25"/>
        </w:numPr>
        <w:spacing w:before="240" w:line="360" w:lineRule="auto"/>
        <w:jc w:val="both"/>
        <w:rPr>
          <w:b/>
          <w:sz w:val="28"/>
        </w:rPr>
      </w:pPr>
      <w:r w:rsidRPr="00907B67">
        <w:rPr>
          <w:b/>
          <w:sz w:val="28"/>
        </w:rPr>
        <w:t>The Strategic Position and Action Evaluation (SPACE) Matrix</w:t>
      </w:r>
    </w:p>
    <w:p w:rsidR="0029357F" w:rsidRDefault="0029357F" w:rsidP="0029357F">
      <w:pPr>
        <w:spacing w:line="360" w:lineRule="auto"/>
        <w:jc w:val="both"/>
      </w:pPr>
      <w:r w:rsidRPr="0029357F">
        <w:t xml:space="preserve">The Strategic Position and Action Evaluation (SPACE) Matrix, another </w:t>
      </w:r>
      <w:r>
        <w:t>important Stage 2 matching tool.</w:t>
      </w:r>
      <w:r w:rsidRPr="0029357F">
        <w:t xml:space="preserve"> Its four-quadrant framework indicates whether </w:t>
      </w:r>
      <w:r w:rsidRPr="0029357F">
        <w:rPr>
          <w:b/>
          <w:i/>
        </w:rPr>
        <w:t xml:space="preserve">aggressive, conservative, defensive, or competitive </w:t>
      </w:r>
      <w:r w:rsidRPr="0029357F">
        <w:t xml:space="preserve">strategies are most appropriate for a given organization. The axes of the SPACE Matrix represent </w:t>
      </w:r>
      <w:r w:rsidRPr="0029357F">
        <w:rPr>
          <w:b/>
          <w:i/>
        </w:rPr>
        <w:t xml:space="preserve">two </w:t>
      </w:r>
      <w:r w:rsidRPr="0029357F">
        <w:rPr>
          <w:b/>
          <w:i/>
        </w:rPr>
        <w:lastRenderedPageBreak/>
        <w:t>internal dimensions</w:t>
      </w:r>
      <w:r w:rsidRPr="0029357F">
        <w:t xml:space="preserve"> (</w:t>
      </w:r>
      <w:r w:rsidRPr="0029357F">
        <w:rPr>
          <w:b/>
          <w:i/>
        </w:rPr>
        <w:t>financial position [FP</w:t>
      </w:r>
      <w:r w:rsidRPr="0029357F">
        <w:t xml:space="preserve">] and </w:t>
      </w:r>
      <w:r w:rsidRPr="0029357F">
        <w:rPr>
          <w:b/>
          <w:i/>
        </w:rPr>
        <w:t>competitive position</w:t>
      </w:r>
      <w:r w:rsidRPr="0029357F">
        <w:t xml:space="preserve"> [</w:t>
      </w:r>
      <w:r w:rsidRPr="0029357F">
        <w:rPr>
          <w:b/>
          <w:i/>
        </w:rPr>
        <w:t>CP</w:t>
      </w:r>
      <w:r w:rsidRPr="0029357F">
        <w:t xml:space="preserve">]) and </w:t>
      </w:r>
      <w:r w:rsidRPr="0029357F">
        <w:rPr>
          <w:b/>
          <w:i/>
        </w:rPr>
        <w:t xml:space="preserve">two external dimensions </w:t>
      </w:r>
      <w:r w:rsidRPr="0029357F">
        <w:t>(</w:t>
      </w:r>
      <w:r w:rsidRPr="0029357F">
        <w:rPr>
          <w:b/>
          <w:i/>
        </w:rPr>
        <w:t>stability position [SP]</w:t>
      </w:r>
      <w:r>
        <w:t xml:space="preserve"> </w:t>
      </w:r>
      <w:r w:rsidRPr="0029357F">
        <w:t xml:space="preserve">and </w:t>
      </w:r>
      <w:r w:rsidRPr="0029357F">
        <w:rPr>
          <w:b/>
          <w:i/>
        </w:rPr>
        <w:t>industry position [IP</w:t>
      </w:r>
      <w:r w:rsidRPr="0029357F">
        <w:t>]). These four factors are perhaps the most important determinants of an organization’s overall strategic position</w:t>
      </w:r>
      <w:r>
        <w:t>.</w:t>
      </w:r>
    </w:p>
    <w:p w:rsidR="002025E4" w:rsidRDefault="00E166D9" w:rsidP="002025E4">
      <w:pPr>
        <w:tabs>
          <w:tab w:val="left" w:pos="4440"/>
        </w:tabs>
        <w:spacing w:line="360" w:lineRule="auto"/>
        <w:jc w:val="both"/>
      </w:pPr>
      <w:r>
        <w:rPr>
          <w:noProof/>
        </w:rPr>
        <mc:AlternateContent>
          <mc:Choice Requires="wps">
            <w:drawing>
              <wp:anchor distT="0" distB="0" distL="114300" distR="114300" simplePos="0" relativeHeight="251772928" behindDoc="0" locked="0" layoutInCell="1" allowOverlap="1">
                <wp:simplePos x="0" y="0"/>
                <wp:positionH relativeFrom="column">
                  <wp:posOffset>2857500</wp:posOffset>
                </wp:positionH>
                <wp:positionV relativeFrom="paragraph">
                  <wp:posOffset>186055</wp:posOffset>
                </wp:positionV>
                <wp:extent cx="0" cy="2834640"/>
                <wp:effectExtent l="57150" t="19050" r="76200" b="80010"/>
                <wp:wrapNone/>
                <wp:docPr id="82" name="Straight Connector 82"/>
                <wp:cNvGraphicFramePr/>
                <a:graphic xmlns:a="http://schemas.openxmlformats.org/drawingml/2006/main">
                  <a:graphicData uri="http://schemas.microsoft.com/office/word/2010/wordprocessingShape">
                    <wps:wsp>
                      <wps:cNvCnPr/>
                      <wps:spPr>
                        <a:xfrm flipH="1">
                          <a:off x="0" y="0"/>
                          <a:ext cx="0" cy="2834640"/>
                        </a:xfrm>
                        <a:prstGeom prst="line">
                          <a:avLst/>
                        </a:prstGeom>
                        <a:ln>
                          <a:solidFill>
                            <a:schemeClr val="tx1"/>
                          </a:solidFill>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B1531" id="Straight Connector 82" o:spid="_x0000_s1026" style="position:absolute;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4.65pt" to="225pt,2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" strokecolor="black [3213]" strokeweight="2pt">
                <v:shadow on="t" color="black" opacity="24903f" origin=",.5" offset="0,.55556mm"/>
              </v:line>
            </w:pict>
          </mc:Fallback>
        </mc:AlternateContent>
      </w:r>
      <w:r w:rsidR="002025E4">
        <w:tab/>
        <w:t>FP</w:t>
      </w:r>
    </w:p>
    <w:p w:rsidR="002025E4" w:rsidRDefault="005F0F3C" w:rsidP="0029357F">
      <w:pPr>
        <w:spacing w:line="360" w:lineRule="auto"/>
        <w:jc w:val="both"/>
      </w:pPr>
      <w:r>
        <w:rPr>
          <w:noProof/>
        </w:rPr>
        <mc:AlternateContent>
          <mc:Choice Requires="wps">
            <w:drawing>
              <wp:anchor distT="0" distB="0" distL="114300" distR="114300" simplePos="0" relativeHeight="251765760" behindDoc="0" locked="0" layoutInCell="1" allowOverlap="1" wp14:anchorId="1BF8FD39" wp14:editId="3A173293">
                <wp:simplePos x="0" y="0"/>
                <wp:positionH relativeFrom="column">
                  <wp:posOffset>2971800</wp:posOffset>
                </wp:positionH>
                <wp:positionV relativeFrom="paragraph">
                  <wp:posOffset>85725</wp:posOffset>
                </wp:positionV>
                <wp:extent cx="1790700" cy="1190625"/>
                <wp:effectExtent l="0" t="0" r="19050" b="28575"/>
                <wp:wrapNone/>
                <wp:docPr id="77" name="Rectangle 77"/>
                <wp:cNvGraphicFramePr/>
                <a:graphic xmlns:a="http://schemas.openxmlformats.org/drawingml/2006/main">
                  <a:graphicData uri="http://schemas.microsoft.com/office/word/2010/wordprocessingShape">
                    <wps:wsp>
                      <wps:cNvSpPr/>
                      <wps:spPr>
                        <a:xfrm>
                          <a:off x="0" y="0"/>
                          <a:ext cx="1790700" cy="11906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E4188" w:rsidRPr="00424B17" w:rsidRDefault="00AE4188" w:rsidP="0034653A">
                            <w:pPr>
                              <w:jc w:val="center"/>
                              <w:rPr>
                                <w:b/>
                                <w:szCs w:val="16"/>
                              </w:rPr>
                            </w:pPr>
                            <w:r>
                              <w:rPr>
                                <w:szCs w:val="16"/>
                              </w:rPr>
                              <w:t xml:space="preserve">       </w:t>
                            </w:r>
                            <w:r w:rsidRPr="00424B17">
                              <w:rPr>
                                <w:b/>
                                <w:szCs w:val="16"/>
                              </w:rPr>
                              <w:t xml:space="preserve">Aggressive </w:t>
                            </w:r>
                          </w:p>
                          <w:p w:rsidR="00AE4188" w:rsidRPr="0034653A" w:rsidRDefault="00AE4188" w:rsidP="0034653A">
                            <w:pPr>
                              <w:jc w:val="center"/>
                              <w:rPr>
                                <w:szCs w:val="16"/>
                              </w:rPr>
                            </w:pPr>
                          </w:p>
                          <w:p w:rsidR="00AE4188" w:rsidRPr="005F0F3C" w:rsidRDefault="00AE4188" w:rsidP="005F0F3C">
                            <w:pPr>
                              <w:tabs>
                                <w:tab w:val="left" w:pos="270"/>
                              </w:tabs>
                              <w:rPr>
                                <w:sz w:val="16"/>
                                <w:szCs w:val="16"/>
                              </w:rPr>
                            </w:pPr>
                            <w:r w:rsidRPr="005F0F3C">
                              <w:rPr>
                                <w:sz w:val="16"/>
                                <w:szCs w:val="16"/>
                              </w:rPr>
                              <w:t xml:space="preserve">Backward, forward, horizontal integration </w:t>
                            </w:r>
                          </w:p>
                          <w:p w:rsidR="00AE4188" w:rsidRPr="0034653A" w:rsidRDefault="00AE4188" w:rsidP="0034653A">
                            <w:pPr>
                              <w:rPr>
                                <w:sz w:val="16"/>
                                <w:szCs w:val="16"/>
                              </w:rPr>
                            </w:pPr>
                            <w:r w:rsidRPr="0034653A">
                              <w:rPr>
                                <w:sz w:val="16"/>
                                <w:szCs w:val="16"/>
                              </w:rPr>
                              <w:t>• Market penetration</w:t>
                            </w:r>
                          </w:p>
                          <w:p w:rsidR="00AE4188" w:rsidRPr="0034653A" w:rsidRDefault="00AE4188" w:rsidP="0034653A">
                            <w:pPr>
                              <w:rPr>
                                <w:sz w:val="16"/>
                                <w:szCs w:val="16"/>
                              </w:rPr>
                            </w:pPr>
                            <w:r w:rsidRPr="0034653A">
                              <w:rPr>
                                <w:sz w:val="16"/>
                                <w:szCs w:val="16"/>
                              </w:rPr>
                              <w:t xml:space="preserve"> • Market development </w:t>
                            </w:r>
                          </w:p>
                          <w:p w:rsidR="00AE4188" w:rsidRPr="0034653A" w:rsidRDefault="00AE4188" w:rsidP="0034653A">
                            <w:pPr>
                              <w:rPr>
                                <w:sz w:val="16"/>
                                <w:szCs w:val="16"/>
                              </w:rPr>
                            </w:pPr>
                            <w:r w:rsidRPr="0034653A">
                              <w:rPr>
                                <w:sz w:val="16"/>
                                <w:szCs w:val="16"/>
                              </w:rPr>
                              <w:t xml:space="preserve">• Product development </w:t>
                            </w:r>
                          </w:p>
                          <w:p w:rsidR="00AE4188" w:rsidRPr="0034653A" w:rsidRDefault="00AE4188" w:rsidP="0034653A">
                            <w:pPr>
                              <w:rPr>
                                <w:sz w:val="16"/>
                                <w:szCs w:val="16"/>
                              </w:rPr>
                            </w:pPr>
                            <w:r w:rsidRPr="0034653A">
                              <w:rPr>
                                <w:sz w:val="16"/>
                                <w:szCs w:val="16"/>
                              </w:rPr>
                              <w:t>• Diversification (related or unrelated)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8FD39" id="Rectangle 77" o:spid="_x0000_s1073" style="position:absolute;left:0;text-align:left;margin-left:234pt;margin-top:6.75pt;width:141pt;height:93.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" fillcolor="white [3201]" strokecolor="white [3212]" strokeweight="2pt">
                <v:textbox>
                  <w:txbxContent>
                    <w:p w:rsidR="00AE4188" w:rsidRPr="00424B17" w:rsidRDefault="00AE4188" w:rsidP="0034653A">
                      <w:pPr>
                        <w:jc w:val="center"/>
                        <w:rPr>
                          <w:b/>
                          <w:szCs w:val="16"/>
                        </w:rPr>
                      </w:pPr>
                      <w:r>
                        <w:rPr>
                          <w:szCs w:val="16"/>
                        </w:rPr>
                        <w:t xml:space="preserve">       </w:t>
                      </w:r>
                      <w:r w:rsidRPr="00424B17">
                        <w:rPr>
                          <w:b/>
                          <w:szCs w:val="16"/>
                        </w:rPr>
                        <w:t xml:space="preserve">Aggressive </w:t>
                      </w:r>
                    </w:p>
                    <w:p w:rsidR="00AE4188" w:rsidRPr="0034653A" w:rsidRDefault="00AE4188" w:rsidP="0034653A">
                      <w:pPr>
                        <w:jc w:val="center"/>
                        <w:rPr>
                          <w:szCs w:val="16"/>
                        </w:rPr>
                      </w:pPr>
                    </w:p>
                    <w:p w:rsidR="00AE4188" w:rsidRPr="005F0F3C" w:rsidRDefault="00AE4188" w:rsidP="005F0F3C">
                      <w:pPr>
                        <w:tabs>
                          <w:tab w:val="left" w:pos="270"/>
                        </w:tabs>
                        <w:rPr>
                          <w:sz w:val="16"/>
                          <w:szCs w:val="16"/>
                        </w:rPr>
                      </w:pPr>
                      <w:r w:rsidRPr="005F0F3C">
                        <w:rPr>
                          <w:sz w:val="16"/>
                          <w:szCs w:val="16"/>
                        </w:rPr>
                        <w:t xml:space="preserve">Backward, forward, horizontal integration </w:t>
                      </w:r>
                    </w:p>
                    <w:p w:rsidR="00AE4188" w:rsidRPr="0034653A" w:rsidRDefault="00AE4188" w:rsidP="0034653A">
                      <w:pPr>
                        <w:rPr>
                          <w:sz w:val="16"/>
                          <w:szCs w:val="16"/>
                        </w:rPr>
                      </w:pPr>
                      <w:r w:rsidRPr="0034653A">
                        <w:rPr>
                          <w:sz w:val="16"/>
                          <w:szCs w:val="16"/>
                        </w:rPr>
                        <w:t>• Market penetration</w:t>
                      </w:r>
                    </w:p>
                    <w:p w:rsidR="00AE4188" w:rsidRPr="0034653A" w:rsidRDefault="00AE4188" w:rsidP="0034653A">
                      <w:pPr>
                        <w:rPr>
                          <w:sz w:val="16"/>
                          <w:szCs w:val="16"/>
                        </w:rPr>
                      </w:pPr>
                      <w:r w:rsidRPr="0034653A">
                        <w:rPr>
                          <w:sz w:val="16"/>
                          <w:szCs w:val="16"/>
                        </w:rPr>
                        <w:t xml:space="preserve"> • Market development </w:t>
                      </w:r>
                    </w:p>
                    <w:p w:rsidR="00AE4188" w:rsidRPr="0034653A" w:rsidRDefault="00AE4188" w:rsidP="0034653A">
                      <w:pPr>
                        <w:rPr>
                          <w:sz w:val="16"/>
                          <w:szCs w:val="16"/>
                        </w:rPr>
                      </w:pPr>
                      <w:r w:rsidRPr="0034653A">
                        <w:rPr>
                          <w:sz w:val="16"/>
                          <w:szCs w:val="16"/>
                        </w:rPr>
                        <w:t xml:space="preserve">• Product development </w:t>
                      </w:r>
                    </w:p>
                    <w:p w:rsidR="00AE4188" w:rsidRPr="0034653A" w:rsidRDefault="00AE4188" w:rsidP="0034653A">
                      <w:pPr>
                        <w:rPr>
                          <w:sz w:val="16"/>
                          <w:szCs w:val="16"/>
                        </w:rPr>
                      </w:pPr>
                      <w:r w:rsidRPr="0034653A">
                        <w:rPr>
                          <w:sz w:val="16"/>
                          <w:szCs w:val="16"/>
                        </w:rPr>
                        <w:t>• Diversification (related or unrelated)</w:t>
                      </w:r>
                    </w:p>
                  </w:txbxContent>
                </v:textbox>
              </v:rect>
            </w:pict>
          </mc:Fallback>
        </mc:AlternateContent>
      </w:r>
      <w:r w:rsidR="0034653A">
        <w:rPr>
          <w:noProof/>
        </w:rPr>
        <mc:AlternateContent>
          <mc:Choice Requires="wps">
            <w:drawing>
              <wp:anchor distT="0" distB="0" distL="114300" distR="114300" simplePos="0" relativeHeight="251771904" behindDoc="0" locked="0" layoutInCell="1" allowOverlap="1" wp14:anchorId="4F1CDE62" wp14:editId="218C3C7B">
                <wp:simplePos x="0" y="0"/>
                <wp:positionH relativeFrom="column">
                  <wp:posOffset>1219200</wp:posOffset>
                </wp:positionH>
                <wp:positionV relativeFrom="paragraph">
                  <wp:posOffset>152400</wp:posOffset>
                </wp:positionV>
                <wp:extent cx="1504950" cy="1123950"/>
                <wp:effectExtent l="0" t="0" r="19050" b="19050"/>
                <wp:wrapNone/>
                <wp:docPr id="80" name="Rectangle 80"/>
                <wp:cNvGraphicFramePr/>
                <a:graphic xmlns:a="http://schemas.openxmlformats.org/drawingml/2006/main">
                  <a:graphicData uri="http://schemas.microsoft.com/office/word/2010/wordprocessingShape">
                    <wps:wsp>
                      <wps:cNvSpPr/>
                      <wps:spPr>
                        <a:xfrm>
                          <a:off x="0" y="0"/>
                          <a:ext cx="1504950" cy="11239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E4188" w:rsidRPr="00424B17" w:rsidRDefault="00AE4188" w:rsidP="0034653A">
                            <w:pPr>
                              <w:jc w:val="center"/>
                              <w:rPr>
                                <w:b/>
                              </w:rPr>
                            </w:pPr>
                            <w:r>
                              <w:t xml:space="preserve">    </w:t>
                            </w:r>
                            <w:r w:rsidRPr="00424B17">
                              <w:rPr>
                                <w:b/>
                              </w:rPr>
                              <w:t>Conservative</w:t>
                            </w:r>
                          </w:p>
                          <w:p w:rsidR="00AE4188" w:rsidRDefault="00AE4188" w:rsidP="0034653A">
                            <w:pPr>
                              <w:jc w:val="center"/>
                            </w:pPr>
                          </w:p>
                          <w:p w:rsidR="00AE4188" w:rsidRDefault="00AE4188" w:rsidP="00B248D7">
                            <w:pPr>
                              <w:rPr>
                                <w:sz w:val="20"/>
                              </w:rPr>
                            </w:pPr>
                            <w:r w:rsidRPr="00B248D7">
                              <w:t xml:space="preserve"> • </w:t>
                            </w:r>
                            <w:r w:rsidRPr="00B248D7">
                              <w:rPr>
                                <w:sz w:val="20"/>
                              </w:rPr>
                              <w:t xml:space="preserve">Market penetration </w:t>
                            </w:r>
                          </w:p>
                          <w:p w:rsidR="00AE4188" w:rsidRDefault="00AE4188" w:rsidP="00B248D7">
                            <w:pPr>
                              <w:rPr>
                                <w:sz w:val="20"/>
                              </w:rPr>
                            </w:pPr>
                            <w:r w:rsidRPr="00B248D7">
                              <w:rPr>
                                <w:sz w:val="20"/>
                              </w:rPr>
                              <w:t>• Market development</w:t>
                            </w:r>
                          </w:p>
                          <w:p w:rsidR="00AE4188" w:rsidRDefault="00AE4188" w:rsidP="00B248D7">
                            <w:pPr>
                              <w:rPr>
                                <w:sz w:val="20"/>
                              </w:rPr>
                            </w:pPr>
                            <w:r w:rsidRPr="00B248D7">
                              <w:rPr>
                                <w:sz w:val="20"/>
                              </w:rPr>
                              <w:t xml:space="preserve"> • Product development</w:t>
                            </w:r>
                          </w:p>
                          <w:p w:rsidR="00AE4188" w:rsidRDefault="00AE4188" w:rsidP="00B248D7">
                            <w:r w:rsidRPr="00B248D7">
                              <w:rPr>
                                <w:sz w:val="20"/>
                              </w:rPr>
                              <w:t xml:space="preserve"> • Related diversification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1CDE62" id="Rectangle 80" o:spid="_x0000_s1074" style="position:absolute;left:0;text-align:left;margin-left:96pt;margin-top:12pt;width:118.5pt;height:88.5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" fillcolor="white [3201]" strokecolor="white [3212]" strokeweight="2pt">
                <v:textbox>
                  <w:txbxContent>
                    <w:p w:rsidR="00AE4188" w:rsidRPr="00424B17" w:rsidRDefault="00AE4188" w:rsidP="0034653A">
                      <w:pPr>
                        <w:jc w:val="center"/>
                        <w:rPr>
                          <w:b/>
                        </w:rPr>
                      </w:pPr>
                      <w:r>
                        <w:t xml:space="preserve">    </w:t>
                      </w:r>
                      <w:r w:rsidRPr="00424B17">
                        <w:rPr>
                          <w:b/>
                        </w:rPr>
                        <w:t>Conservative</w:t>
                      </w:r>
                    </w:p>
                    <w:p w:rsidR="00AE4188" w:rsidRDefault="00AE4188" w:rsidP="0034653A">
                      <w:pPr>
                        <w:jc w:val="center"/>
                      </w:pPr>
                    </w:p>
                    <w:p w:rsidR="00AE4188" w:rsidRDefault="00AE4188" w:rsidP="00B248D7">
                      <w:pPr>
                        <w:rPr>
                          <w:sz w:val="20"/>
                        </w:rPr>
                      </w:pPr>
                      <w:r w:rsidRPr="00B248D7">
                        <w:t xml:space="preserve"> • </w:t>
                      </w:r>
                      <w:r w:rsidRPr="00B248D7">
                        <w:rPr>
                          <w:sz w:val="20"/>
                        </w:rPr>
                        <w:t xml:space="preserve">Market penetration </w:t>
                      </w:r>
                    </w:p>
                    <w:p w:rsidR="00AE4188" w:rsidRDefault="00AE4188" w:rsidP="00B248D7">
                      <w:pPr>
                        <w:rPr>
                          <w:sz w:val="20"/>
                        </w:rPr>
                      </w:pPr>
                      <w:r w:rsidRPr="00B248D7">
                        <w:rPr>
                          <w:sz w:val="20"/>
                        </w:rPr>
                        <w:t>• Market development</w:t>
                      </w:r>
                    </w:p>
                    <w:p w:rsidR="00AE4188" w:rsidRDefault="00AE4188" w:rsidP="00B248D7">
                      <w:pPr>
                        <w:rPr>
                          <w:sz w:val="20"/>
                        </w:rPr>
                      </w:pPr>
                      <w:r w:rsidRPr="00B248D7">
                        <w:rPr>
                          <w:sz w:val="20"/>
                        </w:rPr>
                        <w:t xml:space="preserve"> • Product development</w:t>
                      </w:r>
                    </w:p>
                    <w:p w:rsidR="00AE4188" w:rsidRDefault="00AE4188" w:rsidP="00B248D7">
                      <w:r w:rsidRPr="00B248D7">
                        <w:rPr>
                          <w:sz w:val="20"/>
                        </w:rPr>
                        <w:t xml:space="preserve"> • Related diversification</w:t>
                      </w:r>
                    </w:p>
                  </w:txbxContent>
                </v:textbox>
              </v:rect>
            </w:pict>
          </mc:Fallback>
        </mc:AlternateContent>
      </w:r>
    </w:p>
    <w:p w:rsidR="002025E4" w:rsidRDefault="002025E4" w:rsidP="0029357F">
      <w:pPr>
        <w:spacing w:line="360" w:lineRule="auto"/>
        <w:jc w:val="both"/>
      </w:pPr>
    </w:p>
    <w:p w:rsidR="002025E4" w:rsidRDefault="002025E4" w:rsidP="0029357F">
      <w:pPr>
        <w:spacing w:line="360" w:lineRule="auto"/>
        <w:jc w:val="both"/>
      </w:pPr>
    </w:p>
    <w:p w:rsidR="002025E4" w:rsidRDefault="002025E4" w:rsidP="0029357F">
      <w:pPr>
        <w:spacing w:line="360" w:lineRule="auto"/>
        <w:jc w:val="both"/>
      </w:pPr>
    </w:p>
    <w:p w:rsidR="002025E4" w:rsidRDefault="002025E4" w:rsidP="0029357F">
      <w:pPr>
        <w:spacing w:line="360" w:lineRule="auto"/>
        <w:jc w:val="both"/>
      </w:pPr>
    </w:p>
    <w:p w:rsidR="0034653A" w:rsidRDefault="00E166D9" w:rsidP="0034653A">
      <w:pPr>
        <w:tabs>
          <w:tab w:val="left" w:pos="1380"/>
          <w:tab w:val="left" w:pos="7485"/>
        </w:tabs>
        <w:spacing w:line="360" w:lineRule="auto"/>
        <w:jc w:val="both"/>
      </w:pPr>
      <w:r>
        <w:rPr>
          <w:noProof/>
        </w:rPr>
        <mc:AlternateContent>
          <mc:Choice Requires="wps">
            <w:drawing>
              <wp:anchor distT="0" distB="0" distL="114300" distR="114300" simplePos="0" relativeHeight="251773952" behindDoc="0" locked="0" layoutInCell="1" allowOverlap="1">
                <wp:simplePos x="0" y="0"/>
                <wp:positionH relativeFrom="column">
                  <wp:posOffset>828040</wp:posOffset>
                </wp:positionH>
                <wp:positionV relativeFrom="paragraph">
                  <wp:posOffset>76200</wp:posOffset>
                </wp:positionV>
                <wp:extent cx="3931920" cy="0"/>
                <wp:effectExtent l="38100" t="38100" r="49530" b="95250"/>
                <wp:wrapNone/>
                <wp:docPr id="83" name="Straight Connector 83"/>
                <wp:cNvGraphicFramePr/>
                <a:graphic xmlns:a="http://schemas.openxmlformats.org/drawingml/2006/main">
                  <a:graphicData uri="http://schemas.microsoft.com/office/word/2010/wordprocessingShape">
                    <wps:wsp>
                      <wps:cNvCnPr/>
                      <wps:spPr>
                        <a:xfrm flipV="1">
                          <a:off x="0" y="0"/>
                          <a:ext cx="3931920" cy="0"/>
                        </a:xfrm>
                        <a:prstGeom prst="line">
                          <a:avLst/>
                        </a:prstGeom>
                        <a:ln>
                          <a:solidFill>
                            <a:schemeClr val="tx1"/>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D8B881" id="Straight Connector 83" o:spid="_x0000_s1026" style="position:absolute;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2pt,6pt" to="374.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" strokecolor="black [3213]" strokeweight="2pt">
                <v:shadow on="t" color="black" opacity="24903f" origin=",.5" offset="0,.55556mm"/>
              </v:line>
            </w:pict>
          </mc:Fallback>
        </mc:AlternateContent>
      </w:r>
      <w:r w:rsidR="00B248D7">
        <w:rPr>
          <w:noProof/>
        </w:rPr>
        <mc:AlternateContent>
          <mc:Choice Requires="wps">
            <w:drawing>
              <wp:anchor distT="0" distB="0" distL="114300" distR="114300" simplePos="0" relativeHeight="251769856" behindDoc="0" locked="0" layoutInCell="1" allowOverlap="1" wp14:anchorId="0A3B9BEA" wp14:editId="2BD92924">
                <wp:simplePos x="0" y="0"/>
                <wp:positionH relativeFrom="column">
                  <wp:posOffset>1219200</wp:posOffset>
                </wp:positionH>
                <wp:positionV relativeFrom="paragraph">
                  <wp:posOffset>238125</wp:posOffset>
                </wp:positionV>
                <wp:extent cx="1504950" cy="971550"/>
                <wp:effectExtent l="0" t="0" r="19050" b="19050"/>
                <wp:wrapNone/>
                <wp:docPr id="79" name="Rectangle 79"/>
                <wp:cNvGraphicFramePr/>
                <a:graphic xmlns:a="http://schemas.openxmlformats.org/drawingml/2006/main">
                  <a:graphicData uri="http://schemas.microsoft.com/office/word/2010/wordprocessingShape">
                    <wps:wsp>
                      <wps:cNvSpPr/>
                      <wps:spPr>
                        <a:xfrm>
                          <a:off x="0" y="0"/>
                          <a:ext cx="1504950" cy="9715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E4188" w:rsidRPr="00424B17" w:rsidRDefault="00AE4188" w:rsidP="0034653A">
                            <w:pPr>
                              <w:jc w:val="center"/>
                              <w:rPr>
                                <w:b/>
                              </w:rPr>
                            </w:pPr>
                            <w:r>
                              <w:t xml:space="preserve">           </w:t>
                            </w:r>
                            <w:r w:rsidRPr="00424B17">
                              <w:rPr>
                                <w:b/>
                              </w:rPr>
                              <w:t>Defensive</w:t>
                            </w:r>
                          </w:p>
                          <w:p w:rsidR="00AE4188" w:rsidRDefault="00AE4188" w:rsidP="0034653A">
                            <w:pPr>
                              <w:jc w:val="center"/>
                            </w:pPr>
                          </w:p>
                          <w:p w:rsidR="00AE4188" w:rsidRPr="00B248D7" w:rsidRDefault="00AE4188" w:rsidP="0034653A">
                            <w:pPr>
                              <w:jc w:val="center"/>
                              <w:rPr>
                                <w:sz w:val="20"/>
                              </w:rPr>
                            </w:pPr>
                            <w:r w:rsidRPr="00B248D7">
                              <w:t xml:space="preserve"> • </w:t>
                            </w:r>
                            <w:r w:rsidRPr="00B248D7">
                              <w:rPr>
                                <w:sz w:val="20"/>
                              </w:rPr>
                              <w:t xml:space="preserve">Retrenchment </w:t>
                            </w:r>
                          </w:p>
                          <w:p w:rsidR="00AE4188" w:rsidRPr="00B248D7" w:rsidRDefault="00AE4188" w:rsidP="0034653A">
                            <w:pPr>
                              <w:jc w:val="center"/>
                              <w:rPr>
                                <w:sz w:val="20"/>
                              </w:rPr>
                            </w:pPr>
                            <w:r w:rsidRPr="00B248D7">
                              <w:rPr>
                                <w:sz w:val="20"/>
                              </w:rPr>
                              <w:t>• Divestiture</w:t>
                            </w:r>
                          </w:p>
                          <w:p w:rsidR="00AE4188" w:rsidRPr="00B248D7" w:rsidRDefault="00AE4188" w:rsidP="0034653A">
                            <w:pPr>
                              <w:jc w:val="center"/>
                              <w:rPr>
                                <w:sz w:val="20"/>
                              </w:rPr>
                            </w:pPr>
                            <w:r w:rsidRPr="00B248D7">
                              <w:rPr>
                                <w:sz w:val="20"/>
                              </w:rPr>
                              <w:t xml:space="preserve"> • Liquidation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3B9BEA" id="Rectangle 79" o:spid="_x0000_s1075" style="position:absolute;left:0;text-align:left;margin-left:96pt;margin-top:18.75pt;width:118.5pt;height:76.5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" fillcolor="white [3201]" strokecolor="white [3212]" strokeweight="2pt">
                <v:textbox>
                  <w:txbxContent>
                    <w:p w:rsidR="00AE4188" w:rsidRPr="00424B17" w:rsidRDefault="00AE4188" w:rsidP="0034653A">
                      <w:pPr>
                        <w:jc w:val="center"/>
                        <w:rPr>
                          <w:b/>
                        </w:rPr>
                      </w:pPr>
                      <w:r>
                        <w:t xml:space="preserve">           </w:t>
                      </w:r>
                      <w:r w:rsidRPr="00424B17">
                        <w:rPr>
                          <w:b/>
                        </w:rPr>
                        <w:t>Defensive</w:t>
                      </w:r>
                    </w:p>
                    <w:p w:rsidR="00AE4188" w:rsidRDefault="00AE4188" w:rsidP="0034653A">
                      <w:pPr>
                        <w:jc w:val="center"/>
                      </w:pPr>
                    </w:p>
                    <w:p w:rsidR="00AE4188" w:rsidRPr="00B248D7" w:rsidRDefault="00AE4188" w:rsidP="0034653A">
                      <w:pPr>
                        <w:jc w:val="center"/>
                        <w:rPr>
                          <w:sz w:val="20"/>
                        </w:rPr>
                      </w:pPr>
                      <w:r w:rsidRPr="00B248D7">
                        <w:t xml:space="preserve"> • </w:t>
                      </w:r>
                      <w:r w:rsidRPr="00B248D7">
                        <w:rPr>
                          <w:sz w:val="20"/>
                        </w:rPr>
                        <w:t xml:space="preserve">Retrenchment </w:t>
                      </w:r>
                    </w:p>
                    <w:p w:rsidR="00AE4188" w:rsidRPr="00B248D7" w:rsidRDefault="00AE4188" w:rsidP="0034653A">
                      <w:pPr>
                        <w:jc w:val="center"/>
                        <w:rPr>
                          <w:sz w:val="20"/>
                        </w:rPr>
                      </w:pPr>
                      <w:r w:rsidRPr="00B248D7">
                        <w:rPr>
                          <w:sz w:val="20"/>
                        </w:rPr>
                        <w:t>• Divestiture</w:t>
                      </w:r>
                    </w:p>
                    <w:p w:rsidR="00AE4188" w:rsidRPr="00B248D7" w:rsidRDefault="00AE4188" w:rsidP="0034653A">
                      <w:pPr>
                        <w:jc w:val="center"/>
                        <w:rPr>
                          <w:sz w:val="20"/>
                        </w:rPr>
                      </w:pPr>
                      <w:r w:rsidRPr="00B248D7">
                        <w:rPr>
                          <w:sz w:val="20"/>
                        </w:rPr>
                        <w:t xml:space="preserve"> • Liquidation</w:t>
                      </w:r>
                    </w:p>
                  </w:txbxContent>
                </v:textbox>
              </v:rect>
            </w:pict>
          </mc:Fallback>
        </mc:AlternateContent>
      </w:r>
      <w:r w:rsidR="0034653A">
        <w:rPr>
          <w:noProof/>
        </w:rPr>
        <mc:AlternateContent>
          <mc:Choice Requires="wps">
            <w:drawing>
              <wp:anchor distT="0" distB="0" distL="114300" distR="114300" simplePos="0" relativeHeight="251767808" behindDoc="0" locked="0" layoutInCell="1" allowOverlap="1" wp14:anchorId="450C0858" wp14:editId="79A8EFA2">
                <wp:simplePos x="0" y="0"/>
                <wp:positionH relativeFrom="column">
                  <wp:posOffset>2971800</wp:posOffset>
                </wp:positionH>
                <wp:positionV relativeFrom="paragraph">
                  <wp:posOffset>247650</wp:posOffset>
                </wp:positionV>
                <wp:extent cx="1504950" cy="962025"/>
                <wp:effectExtent l="0" t="0" r="19050" b="28575"/>
                <wp:wrapNone/>
                <wp:docPr id="78" name="Rectangle 78"/>
                <wp:cNvGraphicFramePr/>
                <a:graphic xmlns:a="http://schemas.openxmlformats.org/drawingml/2006/main">
                  <a:graphicData uri="http://schemas.microsoft.com/office/word/2010/wordprocessingShape">
                    <wps:wsp>
                      <wps:cNvSpPr/>
                      <wps:spPr>
                        <a:xfrm>
                          <a:off x="0" y="0"/>
                          <a:ext cx="1504950" cy="9620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E4188" w:rsidRPr="00424B17" w:rsidRDefault="00AE4188" w:rsidP="0034653A">
                            <w:pPr>
                              <w:jc w:val="center"/>
                              <w:rPr>
                                <w:b/>
                              </w:rPr>
                            </w:pPr>
                            <w:r>
                              <w:t xml:space="preserve">        </w:t>
                            </w:r>
                            <w:r w:rsidRPr="00424B17">
                              <w:rPr>
                                <w:b/>
                              </w:rPr>
                              <w:t xml:space="preserve">Competitive </w:t>
                            </w:r>
                            <w:r w:rsidRPr="00424B17">
                              <w:rPr>
                                <w:b/>
                              </w:rPr>
                              <w:br/>
                            </w:r>
                          </w:p>
                          <w:p w:rsidR="00AE4188" w:rsidRPr="00B248D7" w:rsidRDefault="00AE4188" w:rsidP="00B248D7">
                            <w:pPr>
                              <w:pStyle w:val="ListParagraph"/>
                              <w:ind w:left="0"/>
                              <w:rPr>
                                <w:sz w:val="18"/>
                              </w:rPr>
                            </w:pPr>
                            <w:r w:rsidRPr="00B248D7">
                              <w:rPr>
                                <w:sz w:val="18"/>
                              </w:rPr>
                              <w:t>Backward, forward, horizontal     integration</w:t>
                            </w:r>
                          </w:p>
                          <w:p w:rsidR="00AE4188" w:rsidRDefault="00AE4188" w:rsidP="00B248D7">
                            <w:pPr>
                              <w:rPr>
                                <w:sz w:val="18"/>
                              </w:rPr>
                            </w:pPr>
                            <w:r w:rsidRPr="0034653A">
                              <w:rPr>
                                <w:sz w:val="18"/>
                              </w:rPr>
                              <w:t xml:space="preserve"> • Market penetration</w:t>
                            </w:r>
                          </w:p>
                          <w:p w:rsidR="00AE4188" w:rsidRDefault="00AE4188" w:rsidP="00B248D7">
                            <w:pPr>
                              <w:rPr>
                                <w:sz w:val="18"/>
                              </w:rPr>
                            </w:pPr>
                            <w:r w:rsidRPr="0034653A">
                              <w:rPr>
                                <w:sz w:val="18"/>
                              </w:rPr>
                              <w:t xml:space="preserve"> • Market development </w:t>
                            </w:r>
                          </w:p>
                          <w:p w:rsidR="00AE4188" w:rsidRPr="0034653A" w:rsidRDefault="00AE4188" w:rsidP="00B248D7">
                            <w:pPr>
                              <w:rPr>
                                <w:sz w:val="18"/>
                              </w:rPr>
                            </w:pPr>
                            <w:r w:rsidRPr="0034653A">
                              <w:rPr>
                                <w:sz w:val="18"/>
                              </w:rPr>
                              <w:t>• Product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0C0858" id="Rectangle 78" o:spid="_x0000_s1076" style="position:absolute;left:0;text-align:left;margin-left:234pt;margin-top:19.5pt;width:118.5pt;height:75.7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" fillcolor="white [3201]" strokecolor="white [3212]" strokeweight="2pt">
                <v:textbox>
                  <w:txbxContent>
                    <w:p w:rsidR="00AE4188" w:rsidRPr="00424B17" w:rsidRDefault="00AE4188" w:rsidP="0034653A">
                      <w:pPr>
                        <w:jc w:val="center"/>
                        <w:rPr>
                          <w:b/>
                        </w:rPr>
                      </w:pPr>
                      <w:r>
                        <w:t xml:space="preserve">        </w:t>
                      </w:r>
                      <w:r w:rsidRPr="00424B17">
                        <w:rPr>
                          <w:b/>
                        </w:rPr>
                        <w:t xml:space="preserve">Competitive </w:t>
                      </w:r>
                      <w:r w:rsidRPr="00424B17">
                        <w:rPr>
                          <w:b/>
                        </w:rPr>
                        <w:br/>
                      </w:r>
                    </w:p>
                    <w:p w:rsidR="00AE4188" w:rsidRPr="00B248D7" w:rsidRDefault="00AE4188" w:rsidP="00B248D7">
                      <w:pPr>
                        <w:pStyle w:val="ListParagraph"/>
                        <w:ind w:left="0"/>
                        <w:rPr>
                          <w:sz w:val="18"/>
                        </w:rPr>
                      </w:pPr>
                      <w:r w:rsidRPr="00B248D7">
                        <w:rPr>
                          <w:sz w:val="18"/>
                        </w:rPr>
                        <w:t>Backward, forward, horizontal     integration</w:t>
                      </w:r>
                    </w:p>
                    <w:p w:rsidR="00AE4188" w:rsidRDefault="00AE4188" w:rsidP="00B248D7">
                      <w:pPr>
                        <w:rPr>
                          <w:sz w:val="18"/>
                        </w:rPr>
                      </w:pPr>
                      <w:r w:rsidRPr="0034653A">
                        <w:rPr>
                          <w:sz w:val="18"/>
                        </w:rPr>
                        <w:t xml:space="preserve"> • Market penetration</w:t>
                      </w:r>
                    </w:p>
                    <w:p w:rsidR="00AE4188" w:rsidRDefault="00AE4188" w:rsidP="00B248D7">
                      <w:pPr>
                        <w:rPr>
                          <w:sz w:val="18"/>
                        </w:rPr>
                      </w:pPr>
                      <w:r w:rsidRPr="0034653A">
                        <w:rPr>
                          <w:sz w:val="18"/>
                        </w:rPr>
                        <w:t xml:space="preserve"> • Market development </w:t>
                      </w:r>
                    </w:p>
                    <w:p w:rsidR="00AE4188" w:rsidRPr="0034653A" w:rsidRDefault="00AE4188" w:rsidP="00B248D7">
                      <w:pPr>
                        <w:rPr>
                          <w:sz w:val="18"/>
                        </w:rPr>
                      </w:pPr>
                      <w:r w:rsidRPr="0034653A">
                        <w:rPr>
                          <w:sz w:val="18"/>
                        </w:rPr>
                        <w:t>• Product development</w:t>
                      </w:r>
                    </w:p>
                  </w:txbxContent>
                </v:textbox>
              </v:rect>
            </w:pict>
          </mc:Fallback>
        </mc:AlternateContent>
      </w:r>
      <w:r w:rsidR="0034653A">
        <w:t xml:space="preserve">               CP</w:t>
      </w:r>
      <w:r w:rsidR="0034653A">
        <w:tab/>
        <w:t xml:space="preserve">                                                                                                        IP</w:t>
      </w:r>
    </w:p>
    <w:p w:rsidR="0034653A" w:rsidRPr="0034653A" w:rsidRDefault="0034653A" w:rsidP="0034653A"/>
    <w:p w:rsidR="0034653A" w:rsidRPr="0034653A" w:rsidRDefault="002859A7" w:rsidP="002859A7">
      <w:pPr>
        <w:tabs>
          <w:tab w:val="left" w:pos="1635"/>
        </w:tabs>
      </w:pPr>
      <w:r>
        <w:tab/>
      </w:r>
    </w:p>
    <w:p w:rsidR="0034653A" w:rsidRPr="0034653A" w:rsidRDefault="0034653A" w:rsidP="0034653A"/>
    <w:p w:rsidR="0034653A" w:rsidRPr="0034653A" w:rsidRDefault="0034653A" w:rsidP="0034653A"/>
    <w:p w:rsidR="0034653A" w:rsidRPr="0034653A" w:rsidRDefault="0034653A" w:rsidP="0034653A"/>
    <w:p w:rsidR="0034653A" w:rsidRDefault="0034653A" w:rsidP="0034653A"/>
    <w:p w:rsidR="0034653A" w:rsidRDefault="0034653A" w:rsidP="0034653A"/>
    <w:p w:rsidR="005F0F3C" w:rsidRDefault="0034653A" w:rsidP="0034653A">
      <w:pPr>
        <w:tabs>
          <w:tab w:val="left" w:pos="4425"/>
        </w:tabs>
      </w:pPr>
      <w:r>
        <w:tab/>
        <w:t>SP</w:t>
      </w:r>
    </w:p>
    <w:p w:rsidR="005F0F3C" w:rsidRDefault="005F0F3C" w:rsidP="005F0F3C">
      <w:pPr>
        <w:spacing w:line="360" w:lineRule="auto"/>
        <w:jc w:val="both"/>
      </w:pPr>
      <w:r>
        <w:t xml:space="preserve">Figure 5.4. SPAC Matrix </w:t>
      </w:r>
    </w:p>
    <w:p w:rsidR="00424B17" w:rsidRDefault="00424B17" w:rsidP="005F0F3C">
      <w:pPr>
        <w:rPr>
          <w:sz w:val="26"/>
        </w:rPr>
      </w:pPr>
      <w:r w:rsidRPr="00424B17">
        <w:rPr>
          <w:b/>
          <w:sz w:val="26"/>
        </w:rPr>
        <w:t>The steps required to develop a SPACE Matrix</w:t>
      </w:r>
      <w:r>
        <w:rPr>
          <w:sz w:val="26"/>
        </w:rPr>
        <w:t>:</w:t>
      </w:r>
    </w:p>
    <w:p w:rsidR="00424B17" w:rsidRDefault="00424B17" w:rsidP="007C0028">
      <w:pPr>
        <w:pStyle w:val="ListParagraph"/>
        <w:numPr>
          <w:ilvl w:val="0"/>
          <w:numId w:val="59"/>
        </w:numPr>
        <w:spacing w:line="360" w:lineRule="auto"/>
        <w:jc w:val="both"/>
      </w:pPr>
      <w:r w:rsidRPr="00424B17">
        <w:t>Select a set of variables to define financial position (FP), competitive position (CP), stability position (SP),</w:t>
      </w:r>
      <w:r>
        <w:t xml:space="preserve"> and industry position (IP). </w:t>
      </w:r>
    </w:p>
    <w:p w:rsidR="00424B17" w:rsidRDefault="00424B17" w:rsidP="007C0028">
      <w:pPr>
        <w:pStyle w:val="ListParagraph"/>
        <w:numPr>
          <w:ilvl w:val="0"/>
          <w:numId w:val="59"/>
        </w:numPr>
        <w:spacing w:line="360" w:lineRule="auto"/>
        <w:jc w:val="both"/>
      </w:pPr>
      <w:r w:rsidRPr="00424B17">
        <w:t xml:space="preserve">Assign a numerical value ranging from +1 (worst) to +7 (best) to each of the variables that make up the FP and IP dimensions. Assign a numerical value ranging from -1 (best) to -7 (worst) to each of the variables that make up the SP and CP dimensions. On the FP and CP axes, make comparison to competitors. On the IP and SP axes, make comparison </w:t>
      </w:r>
      <w:r>
        <w:t xml:space="preserve">to other industries. </w:t>
      </w:r>
    </w:p>
    <w:p w:rsidR="00424B17" w:rsidRDefault="00424B17" w:rsidP="007C0028">
      <w:pPr>
        <w:pStyle w:val="ListParagraph"/>
        <w:numPr>
          <w:ilvl w:val="0"/>
          <w:numId w:val="59"/>
        </w:numPr>
        <w:spacing w:line="360" w:lineRule="auto"/>
        <w:jc w:val="both"/>
      </w:pPr>
      <w:r w:rsidRPr="00424B17">
        <w:t xml:space="preserve">Compute an average score for FP, CP, IP, and SP by summing the values given to the variables of each dimension and then by dividing by the number of variables included </w:t>
      </w:r>
      <w:r>
        <w:t xml:space="preserve">in the respective dimension. </w:t>
      </w:r>
    </w:p>
    <w:p w:rsidR="00424B17" w:rsidRDefault="00424B17" w:rsidP="007C0028">
      <w:pPr>
        <w:pStyle w:val="ListParagraph"/>
        <w:numPr>
          <w:ilvl w:val="0"/>
          <w:numId w:val="59"/>
        </w:numPr>
        <w:spacing w:line="360" w:lineRule="auto"/>
        <w:jc w:val="both"/>
      </w:pPr>
      <w:r w:rsidRPr="00424B17">
        <w:t>Plot the average scores for FP, IP, SP, and CP on the appropria</w:t>
      </w:r>
      <w:r>
        <w:t xml:space="preserve">te axis in the SPACE Matrix. </w:t>
      </w:r>
    </w:p>
    <w:p w:rsidR="00F004B3" w:rsidRDefault="00424B17" w:rsidP="007C0028">
      <w:pPr>
        <w:pStyle w:val="ListParagraph"/>
        <w:numPr>
          <w:ilvl w:val="0"/>
          <w:numId w:val="59"/>
        </w:numPr>
        <w:spacing w:line="360" w:lineRule="auto"/>
        <w:jc w:val="both"/>
      </w:pPr>
      <w:r w:rsidRPr="00424B17">
        <w:t>Add the two scores on the x-axis and plot the resultant point on X. Add the two scores on the y-axis and plot the resultant point on Y. Plot the inter</w:t>
      </w:r>
      <w:r>
        <w:t xml:space="preserve">section of the new </w:t>
      </w:r>
      <w:proofErr w:type="spellStart"/>
      <w:r>
        <w:t>xy</w:t>
      </w:r>
      <w:proofErr w:type="spellEnd"/>
      <w:r>
        <w:t xml:space="preserve"> point.</w:t>
      </w:r>
    </w:p>
    <w:p w:rsidR="002025E4" w:rsidRDefault="00424B17" w:rsidP="00925528">
      <w:pPr>
        <w:pStyle w:val="ListParagraph"/>
        <w:numPr>
          <w:ilvl w:val="0"/>
          <w:numId w:val="59"/>
        </w:numPr>
        <w:spacing w:line="276" w:lineRule="auto"/>
        <w:jc w:val="both"/>
      </w:pPr>
      <w:r w:rsidRPr="00424B17">
        <w:t>Draw a directional vector from the origin of the SPACE Matrix through the new intersection point. This vector reveals the type of strategies recommended for the organization: aggressive, competitive, defensive, or conservative.</w:t>
      </w:r>
    </w:p>
    <w:p w:rsidR="003E6937" w:rsidRDefault="00E16CD8" w:rsidP="00925528">
      <w:pPr>
        <w:pStyle w:val="ListParagraph"/>
        <w:numPr>
          <w:ilvl w:val="0"/>
          <w:numId w:val="60"/>
        </w:numPr>
        <w:spacing w:line="360" w:lineRule="auto"/>
        <w:jc w:val="both"/>
      </w:pPr>
      <w:r w:rsidRPr="00E16CD8">
        <w:lastRenderedPageBreak/>
        <w:t xml:space="preserve">When a firm’s directional vector is located in the </w:t>
      </w:r>
      <w:r w:rsidRPr="003E6937">
        <w:rPr>
          <w:b/>
          <w:i/>
        </w:rPr>
        <w:t>aggressive quadrant</w:t>
      </w:r>
      <w:r w:rsidRPr="00E16CD8">
        <w:t xml:space="preserve"> an organization is in an excellent position to use its internal strengths to (1) take </w:t>
      </w:r>
      <w:r w:rsidR="008D20F2" w:rsidRPr="002A48A4">
        <w:t>Advantage</w:t>
      </w:r>
      <w:r w:rsidRPr="00E16CD8">
        <w:t xml:space="preserve"> of external opportunities, (2) overcome internal weaknesses, and (3) avoid external threats. Therefore, market penetration, market development, product development, backward integration, forward integration, horizontal integration, or di</w:t>
      </w:r>
      <w:r w:rsidR="003E6937">
        <w:t xml:space="preserve">versification, can be feasible. </w:t>
      </w:r>
    </w:p>
    <w:p w:rsidR="00E16CD8" w:rsidRDefault="00E16CD8" w:rsidP="007C0028">
      <w:pPr>
        <w:pStyle w:val="ListParagraph"/>
        <w:numPr>
          <w:ilvl w:val="0"/>
          <w:numId w:val="60"/>
        </w:numPr>
        <w:spacing w:line="360" w:lineRule="auto"/>
        <w:jc w:val="both"/>
      </w:pPr>
      <w:r w:rsidRPr="00E16CD8">
        <w:t xml:space="preserve">The directional vector may appear in the </w:t>
      </w:r>
      <w:r w:rsidRPr="003E6937">
        <w:rPr>
          <w:b/>
          <w:i/>
        </w:rPr>
        <w:t xml:space="preserve">conservative </w:t>
      </w:r>
      <w:proofErr w:type="gramStart"/>
      <w:r w:rsidRPr="003E6937">
        <w:rPr>
          <w:b/>
          <w:i/>
        </w:rPr>
        <w:t>quadrant</w:t>
      </w:r>
      <w:r w:rsidRPr="00E16CD8">
        <w:t xml:space="preserve">  which</w:t>
      </w:r>
      <w:proofErr w:type="gramEnd"/>
      <w:r w:rsidRPr="00E16CD8">
        <w:t xml:space="preserve"> implies staying close to the firm’s basic competencies and not taking excessive risks. Conservative strategies most often include market penetration, market development, product development, and related diversification.</w:t>
      </w:r>
    </w:p>
    <w:p w:rsidR="00E16CD8" w:rsidRDefault="00E16CD8" w:rsidP="007C0028">
      <w:pPr>
        <w:pStyle w:val="ListParagraph"/>
        <w:numPr>
          <w:ilvl w:val="0"/>
          <w:numId w:val="60"/>
        </w:numPr>
        <w:spacing w:line="360" w:lineRule="auto"/>
        <w:jc w:val="both"/>
      </w:pPr>
      <w:r w:rsidRPr="00E16CD8">
        <w:t xml:space="preserve">The directional vector may be located in the lower-left or </w:t>
      </w:r>
      <w:r w:rsidRPr="00E16CD8">
        <w:rPr>
          <w:b/>
          <w:i/>
        </w:rPr>
        <w:t>defensive quadrant</w:t>
      </w:r>
      <w:r w:rsidRPr="00E16CD8">
        <w:t xml:space="preserve"> of the SPACE Matrix, which suggests that the firm should focus on rectifying internal weaknesses and avoiding external threats. Defensive strategies include retrenchment, divestiture, liquidation, and related diversification.</w:t>
      </w:r>
    </w:p>
    <w:p w:rsidR="00E16CD8" w:rsidRDefault="00E16CD8" w:rsidP="007C0028">
      <w:pPr>
        <w:pStyle w:val="ListParagraph"/>
        <w:numPr>
          <w:ilvl w:val="0"/>
          <w:numId w:val="60"/>
        </w:numPr>
        <w:spacing w:line="360" w:lineRule="auto"/>
        <w:jc w:val="both"/>
      </w:pPr>
      <w:r w:rsidRPr="00E16CD8">
        <w:t xml:space="preserve">Finally, the directional vector may be located in the lower-right or </w:t>
      </w:r>
      <w:r w:rsidRPr="00E16CD8">
        <w:rPr>
          <w:b/>
          <w:i/>
        </w:rPr>
        <w:t>competitive quadrant</w:t>
      </w:r>
      <w:r>
        <w:t xml:space="preserve"> </w:t>
      </w:r>
      <w:r w:rsidRPr="00E16CD8">
        <w:t>of the SPACE Matrix, indicating competitive strategies. Competitive strategies include backward, forward, and horizontal integration; market penetration; market development and product development.</w:t>
      </w:r>
    </w:p>
    <w:p w:rsidR="00772D8E" w:rsidRDefault="00772D8E" w:rsidP="00772D8E">
      <w:pPr>
        <w:pStyle w:val="ListParagraph"/>
        <w:spacing w:line="360" w:lineRule="auto"/>
        <w:ind w:left="360"/>
        <w:jc w:val="both"/>
      </w:pPr>
    </w:p>
    <w:tbl>
      <w:tblPr>
        <w:tblStyle w:val="LightShading"/>
        <w:tblW w:w="0" w:type="auto"/>
        <w:shd w:val="clear" w:color="auto" w:fill="FFFFFF" w:themeFill="background1"/>
        <w:tblLook w:val="04A0" w:firstRow="1" w:lastRow="0" w:firstColumn="1" w:lastColumn="0" w:noHBand="0" w:noVBand="1"/>
      </w:tblPr>
      <w:tblGrid>
        <w:gridCol w:w="9598"/>
        <w:gridCol w:w="950"/>
      </w:tblGrid>
      <w:tr w:rsidR="005E3E6F" w:rsidRPr="005E3E6F" w:rsidTr="00F004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8" w:type="dxa"/>
            <w:shd w:val="clear" w:color="auto" w:fill="FFFFFF" w:themeFill="background1"/>
          </w:tcPr>
          <w:p w:rsidR="005E3E6F" w:rsidRPr="005E3E6F" w:rsidRDefault="005E3E6F" w:rsidP="005E3E6F">
            <w:pPr>
              <w:pStyle w:val="ListParagraph"/>
              <w:spacing w:line="360" w:lineRule="auto"/>
              <w:ind w:left="0"/>
              <w:jc w:val="both"/>
              <w:rPr>
                <w:sz w:val="20"/>
              </w:rPr>
            </w:pPr>
            <w:r w:rsidRPr="005E3E6F">
              <w:rPr>
                <w:sz w:val="20"/>
              </w:rPr>
              <w:t>Financial Position (FP)</w:t>
            </w:r>
          </w:p>
        </w:tc>
        <w:tc>
          <w:tcPr>
            <w:tcW w:w="950" w:type="dxa"/>
            <w:shd w:val="clear" w:color="auto" w:fill="FFFFFF" w:themeFill="background1"/>
          </w:tcPr>
          <w:p w:rsidR="005E3E6F" w:rsidRPr="005E3E6F" w:rsidRDefault="005E3E6F" w:rsidP="005E3E6F">
            <w:pPr>
              <w:pStyle w:val="ListParagraph"/>
              <w:spacing w:line="360" w:lineRule="auto"/>
              <w:ind w:left="0"/>
              <w:jc w:val="both"/>
              <w:cnfStyle w:val="100000000000" w:firstRow="1" w:lastRow="0" w:firstColumn="0" w:lastColumn="0" w:oddVBand="0" w:evenVBand="0" w:oddHBand="0" w:evenHBand="0" w:firstRowFirstColumn="0" w:firstRowLastColumn="0" w:lastRowFirstColumn="0" w:lastRowLastColumn="0"/>
              <w:rPr>
                <w:sz w:val="20"/>
              </w:rPr>
            </w:pPr>
            <w:r w:rsidRPr="005E3E6F">
              <w:rPr>
                <w:sz w:val="20"/>
              </w:rPr>
              <w:t>Ratings</w:t>
            </w:r>
          </w:p>
        </w:tc>
      </w:tr>
      <w:tr w:rsidR="005E3E6F" w:rsidRPr="005E3E6F" w:rsidTr="00F004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8" w:type="dxa"/>
            <w:shd w:val="clear" w:color="auto" w:fill="FFFFFF" w:themeFill="background1"/>
          </w:tcPr>
          <w:p w:rsidR="00340BA8" w:rsidRDefault="005E3E6F" w:rsidP="005E3E6F">
            <w:pPr>
              <w:pStyle w:val="ListParagraph"/>
              <w:spacing w:line="360" w:lineRule="auto"/>
              <w:ind w:left="0"/>
              <w:rPr>
                <w:b w:val="0"/>
                <w:sz w:val="20"/>
              </w:rPr>
            </w:pPr>
            <w:r w:rsidRPr="00AE2327">
              <w:rPr>
                <w:b w:val="0"/>
                <w:sz w:val="20"/>
              </w:rPr>
              <w:t>The bank’s primary capital ratio is 7.23 percent, which is 1.23 percentage points over the generally</w:t>
            </w:r>
          </w:p>
          <w:p w:rsidR="005E3E6F" w:rsidRPr="00AE2327" w:rsidRDefault="005E3E6F" w:rsidP="005E3E6F">
            <w:pPr>
              <w:pStyle w:val="ListParagraph"/>
              <w:spacing w:line="360" w:lineRule="auto"/>
              <w:ind w:left="0"/>
              <w:rPr>
                <w:b w:val="0"/>
                <w:sz w:val="20"/>
              </w:rPr>
            </w:pPr>
            <w:r w:rsidRPr="00AE2327">
              <w:rPr>
                <w:b w:val="0"/>
                <w:sz w:val="20"/>
              </w:rPr>
              <w:t xml:space="preserve"> required ratio of 6 percent. </w:t>
            </w:r>
          </w:p>
          <w:p w:rsidR="005E3E6F" w:rsidRPr="00AE2327" w:rsidRDefault="005E3E6F" w:rsidP="005E3E6F">
            <w:pPr>
              <w:pStyle w:val="ListParagraph"/>
              <w:spacing w:line="360" w:lineRule="auto"/>
              <w:ind w:left="0"/>
              <w:jc w:val="both"/>
              <w:rPr>
                <w:b w:val="0"/>
                <w:sz w:val="20"/>
              </w:rPr>
            </w:pPr>
            <w:r w:rsidRPr="00AE2327">
              <w:rPr>
                <w:b w:val="0"/>
                <w:sz w:val="20"/>
              </w:rPr>
              <w:t xml:space="preserve">The bank’s return on assets is negative 0.77, compared to a bank industry average ratio of positive 0.70. </w:t>
            </w:r>
          </w:p>
          <w:p w:rsidR="005E3E6F" w:rsidRPr="00AE2327" w:rsidRDefault="005E3E6F" w:rsidP="005E3E6F">
            <w:pPr>
              <w:pStyle w:val="ListParagraph"/>
              <w:spacing w:line="360" w:lineRule="auto"/>
              <w:ind w:left="0"/>
              <w:jc w:val="both"/>
              <w:rPr>
                <w:b w:val="0"/>
                <w:sz w:val="20"/>
              </w:rPr>
            </w:pPr>
            <w:r w:rsidRPr="00AE2327">
              <w:rPr>
                <w:b w:val="0"/>
                <w:sz w:val="20"/>
              </w:rPr>
              <w:t xml:space="preserve">The bank’s net income was $183 million, down 9 percent from a year earlier. </w:t>
            </w:r>
          </w:p>
          <w:p w:rsidR="005E3E6F" w:rsidRPr="00AE2327" w:rsidRDefault="005E3E6F" w:rsidP="005E3E6F">
            <w:pPr>
              <w:pStyle w:val="ListParagraph"/>
              <w:spacing w:line="360" w:lineRule="auto"/>
              <w:ind w:left="0"/>
              <w:jc w:val="both"/>
              <w:rPr>
                <w:b w:val="0"/>
                <w:sz w:val="20"/>
              </w:rPr>
            </w:pPr>
            <w:r w:rsidRPr="00AE2327">
              <w:rPr>
                <w:b w:val="0"/>
                <w:sz w:val="20"/>
              </w:rPr>
              <w:t xml:space="preserve">The bank’s revenues increased 7 percent to $3.46 billion. </w:t>
            </w:r>
          </w:p>
          <w:p w:rsidR="005E3E6F" w:rsidRPr="005E3E6F" w:rsidRDefault="005E3E6F" w:rsidP="005E3E6F">
            <w:pPr>
              <w:pStyle w:val="ListParagraph"/>
              <w:spacing w:line="360" w:lineRule="auto"/>
              <w:ind w:left="0"/>
              <w:jc w:val="both"/>
              <w:rPr>
                <w:sz w:val="20"/>
              </w:rPr>
            </w:pPr>
          </w:p>
        </w:tc>
        <w:tc>
          <w:tcPr>
            <w:tcW w:w="950" w:type="dxa"/>
            <w:shd w:val="clear" w:color="auto" w:fill="FFFFFF" w:themeFill="background1"/>
          </w:tcPr>
          <w:p w:rsidR="005E3E6F" w:rsidRPr="005E3E6F" w:rsidRDefault="005E3E6F" w:rsidP="005E3E6F">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sz w:val="20"/>
              </w:rPr>
            </w:pPr>
            <w:r w:rsidRPr="005E3E6F">
              <w:rPr>
                <w:sz w:val="20"/>
              </w:rPr>
              <w:t>1.0</w:t>
            </w:r>
          </w:p>
          <w:p w:rsidR="005E3E6F" w:rsidRDefault="005E3E6F" w:rsidP="005E3E6F">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sz w:val="20"/>
              </w:rPr>
            </w:pPr>
          </w:p>
          <w:p w:rsidR="005E3E6F" w:rsidRPr="005E3E6F" w:rsidRDefault="005E3E6F" w:rsidP="005E3E6F">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sz w:val="20"/>
              </w:rPr>
            </w:pPr>
            <w:r w:rsidRPr="005E3E6F">
              <w:rPr>
                <w:sz w:val="20"/>
              </w:rPr>
              <w:t>1.0</w:t>
            </w:r>
          </w:p>
          <w:p w:rsidR="005E3E6F" w:rsidRPr="005E3E6F" w:rsidRDefault="005E3E6F" w:rsidP="005E3E6F">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sz w:val="20"/>
              </w:rPr>
            </w:pPr>
            <w:r w:rsidRPr="005E3E6F">
              <w:rPr>
                <w:sz w:val="20"/>
              </w:rPr>
              <w:t xml:space="preserve">3.0 </w:t>
            </w:r>
          </w:p>
          <w:p w:rsidR="005E3E6F" w:rsidRDefault="005E3E6F" w:rsidP="005E3E6F">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sz w:val="20"/>
              </w:rPr>
            </w:pPr>
            <w:r w:rsidRPr="005E3E6F">
              <w:rPr>
                <w:sz w:val="20"/>
              </w:rPr>
              <w:t>4.0</w:t>
            </w:r>
          </w:p>
          <w:p w:rsidR="005E3E6F" w:rsidRPr="008D20F2" w:rsidRDefault="005E3E6F" w:rsidP="005E3E6F">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sz w:val="20"/>
                <w:u w:val="thick"/>
              </w:rPr>
            </w:pPr>
            <w:r w:rsidRPr="008D20F2">
              <w:rPr>
                <w:sz w:val="20"/>
                <w:u w:val="thick"/>
              </w:rPr>
              <w:t>9.0</w:t>
            </w:r>
          </w:p>
        </w:tc>
      </w:tr>
      <w:tr w:rsidR="005E3E6F" w:rsidRPr="005E3E6F" w:rsidTr="00F004B3">
        <w:tc>
          <w:tcPr>
            <w:cnfStyle w:val="001000000000" w:firstRow="0" w:lastRow="0" w:firstColumn="1" w:lastColumn="0" w:oddVBand="0" w:evenVBand="0" w:oddHBand="0" w:evenHBand="0" w:firstRowFirstColumn="0" w:firstRowLastColumn="0" w:lastRowFirstColumn="0" w:lastRowLastColumn="0"/>
            <w:tcW w:w="9598" w:type="dxa"/>
            <w:shd w:val="clear" w:color="auto" w:fill="FFFFFF" w:themeFill="background1"/>
          </w:tcPr>
          <w:p w:rsidR="005E3E6F" w:rsidRPr="005E3E6F" w:rsidRDefault="005E3E6F" w:rsidP="005E3E6F">
            <w:pPr>
              <w:pStyle w:val="ListParagraph"/>
              <w:spacing w:line="360" w:lineRule="auto"/>
              <w:ind w:left="0"/>
              <w:jc w:val="both"/>
              <w:rPr>
                <w:sz w:val="20"/>
              </w:rPr>
            </w:pPr>
            <w:r w:rsidRPr="005E3E6F">
              <w:rPr>
                <w:sz w:val="20"/>
              </w:rPr>
              <w:t>Industry Position (IP)</w:t>
            </w:r>
          </w:p>
        </w:tc>
        <w:tc>
          <w:tcPr>
            <w:tcW w:w="950" w:type="dxa"/>
            <w:shd w:val="clear" w:color="auto" w:fill="FFFFFF" w:themeFill="background1"/>
          </w:tcPr>
          <w:p w:rsidR="005E3E6F" w:rsidRPr="005E3E6F" w:rsidRDefault="005E3E6F" w:rsidP="005E3E6F">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sz w:val="20"/>
              </w:rPr>
            </w:pPr>
          </w:p>
        </w:tc>
      </w:tr>
      <w:tr w:rsidR="005E3E6F" w:rsidRPr="005E3E6F" w:rsidTr="00F004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8" w:type="dxa"/>
            <w:shd w:val="clear" w:color="auto" w:fill="FFFFFF" w:themeFill="background1"/>
          </w:tcPr>
          <w:p w:rsidR="00AE2327" w:rsidRPr="00AE2327" w:rsidRDefault="00AE2327" w:rsidP="00AE2327">
            <w:pPr>
              <w:pStyle w:val="ListParagraph"/>
              <w:spacing w:line="360" w:lineRule="auto"/>
              <w:ind w:left="0"/>
              <w:jc w:val="both"/>
              <w:rPr>
                <w:b w:val="0"/>
                <w:sz w:val="20"/>
              </w:rPr>
            </w:pPr>
            <w:r w:rsidRPr="00AE2327">
              <w:rPr>
                <w:b w:val="0"/>
                <w:sz w:val="20"/>
              </w:rPr>
              <w:t xml:space="preserve">Deregulation provides geographic and product freedom. </w:t>
            </w:r>
          </w:p>
          <w:p w:rsidR="00AE2327" w:rsidRPr="00AE2327" w:rsidRDefault="00AE2327" w:rsidP="00AE2327">
            <w:pPr>
              <w:pStyle w:val="ListParagraph"/>
              <w:spacing w:line="360" w:lineRule="auto"/>
              <w:ind w:left="0"/>
              <w:jc w:val="both"/>
              <w:rPr>
                <w:b w:val="0"/>
                <w:sz w:val="20"/>
              </w:rPr>
            </w:pPr>
            <w:r w:rsidRPr="00AE2327">
              <w:rPr>
                <w:b w:val="0"/>
                <w:sz w:val="20"/>
              </w:rPr>
              <w:t xml:space="preserve">Deregulation increases competition in the banking industry. </w:t>
            </w:r>
          </w:p>
          <w:p w:rsidR="00340BA8" w:rsidRDefault="00AE2327" w:rsidP="00AE2327">
            <w:pPr>
              <w:pStyle w:val="ListParagraph"/>
              <w:spacing w:line="360" w:lineRule="auto"/>
              <w:ind w:left="0"/>
              <w:jc w:val="both"/>
              <w:rPr>
                <w:b w:val="0"/>
                <w:sz w:val="20"/>
              </w:rPr>
            </w:pPr>
            <w:r w:rsidRPr="00AE2327">
              <w:rPr>
                <w:b w:val="0"/>
                <w:sz w:val="20"/>
              </w:rPr>
              <w:t xml:space="preserve">Pennsylvania’s interstate banking law allows the bank to acquire other banks in New Jersey, </w:t>
            </w:r>
          </w:p>
          <w:p w:rsidR="005E3E6F" w:rsidRPr="005E3E6F" w:rsidRDefault="00AE2327" w:rsidP="00AE2327">
            <w:pPr>
              <w:pStyle w:val="ListParagraph"/>
              <w:spacing w:line="360" w:lineRule="auto"/>
              <w:ind w:left="0"/>
              <w:jc w:val="both"/>
              <w:rPr>
                <w:sz w:val="20"/>
              </w:rPr>
            </w:pPr>
            <w:r w:rsidRPr="00AE2327">
              <w:rPr>
                <w:b w:val="0"/>
                <w:sz w:val="20"/>
              </w:rPr>
              <w:t>Ohio, Kentucky, the District of Columbia, and West Virginia.</w:t>
            </w:r>
            <w:r w:rsidRPr="00AE2327">
              <w:rPr>
                <w:sz w:val="20"/>
              </w:rPr>
              <w:t xml:space="preserve"> </w:t>
            </w:r>
          </w:p>
        </w:tc>
        <w:tc>
          <w:tcPr>
            <w:tcW w:w="950" w:type="dxa"/>
            <w:shd w:val="clear" w:color="auto" w:fill="FFFFFF" w:themeFill="background1"/>
          </w:tcPr>
          <w:p w:rsidR="00AE2327" w:rsidRDefault="00AE2327" w:rsidP="005E3E6F">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sz w:val="20"/>
              </w:rPr>
            </w:pPr>
            <w:r w:rsidRPr="00AE2327">
              <w:rPr>
                <w:sz w:val="20"/>
              </w:rPr>
              <w:t>4.0</w:t>
            </w:r>
          </w:p>
          <w:p w:rsidR="005E3E6F" w:rsidRDefault="00AE2327" w:rsidP="005E3E6F">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sz w:val="20"/>
              </w:rPr>
            </w:pPr>
            <w:r w:rsidRPr="00AE2327">
              <w:rPr>
                <w:sz w:val="20"/>
              </w:rPr>
              <w:t xml:space="preserve"> 2.0</w:t>
            </w:r>
          </w:p>
          <w:p w:rsidR="00AE2327" w:rsidRDefault="00AE2327" w:rsidP="005E3E6F">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sz w:val="20"/>
              </w:rPr>
            </w:pPr>
            <w:r w:rsidRPr="00AE2327">
              <w:rPr>
                <w:sz w:val="20"/>
              </w:rPr>
              <w:t>4.0</w:t>
            </w:r>
          </w:p>
          <w:p w:rsidR="00AE2327" w:rsidRPr="008D20F2" w:rsidRDefault="00AE2327" w:rsidP="005E3E6F">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b/>
                <w:sz w:val="20"/>
                <w:u w:val="thick"/>
              </w:rPr>
            </w:pPr>
            <w:r w:rsidRPr="008D20F2">
              <w:rPr>
                <w:b/>
                <w:sz w:val="20"/>
                <w:u w:val="thick"/>
              </w:rPr>
              <w:t>10.0</w:t>
            </w:r>
          </w:p>
        </w:tc>
      </w:tr>
      <w:tr w:rsidR="005E3E6F" w:rsidRPr="005E3E6F" w:rsidTr="00F004B3">
        <w:tc>
          <w:tcPr>
            <w:cnfStyle w:val="001000000000" w:firstRow="0" w:lastRow="0" w:firstColumn="1" w:lastColumn="0" w:oddVBand="0" w:evenVBand="0" w:oddHBand="0" w:evenHBand="0" w:firstRowFirstColumn="0" w:firstRowLastColumn="0" w:lastRowFirstColumn="0" w:lastRowLastColumn="0"/>
            <w:tcW w:w="9598" w:type="dxa"/>
            <w:shd w:val="clear" w:color="auto" w:fill="FFFFFF" w:themeFill="background1"/>
          </w:tcPr>
          <w:p w:rsidR="00F004B3" w:rsidRDefault="00F004B3" w:rsidP="005E3E6F">
            <w:pPr>
              <w:pStyle w:val="ListParagraph"/>
              <w:spacing w:line="360" w:lineRule="auto"/>
              <w:ind w:left="0"/>
              <w:jc w:val="both"/>
              <w:rPr>
                <w:sz w:val="20"/>
              </w:rPr>
            </w:pPr>
          </w:p>
          <w:p w:rsidR="005E3E6F" w:rsidRPr="005E3E6F" w:rsidRDefault="00AE2327" w:rsidP="005E3E6F">
            <w:pPr>
              <w:pStyle w:val="ListParagraph"/>
              <w:spacing w:line="360" w:lineRule="auto"/>
              <w:ind w:left="0"/>
              <w:jc w:val="both"/>
              <w:rPr>
                <w:sz w:val="20"/>
              </w:rPr>
            </w:pPr>
            <w:r w:rsidRPr="00AE2327">
              <w:rPr>
                <w:sz w:val="20"/>
              </w:rPr>
              <w:t>Stability Position (SP)</w:t>
            </w:r>
          </w:p>
        </w:tc>
        <w:tc>
          <w:tcPr>
            <w:tcW w:w="950" w:type="dxa"/>
            <w:shd w:val="clear" w:color="auto" w:fill="FFFFFF" w:themeFill="background1"/>
          </w:tcPr>
          <w:p w:rsidR="005E3E6F" w:rsidRPr="005E3E6F" w:rsidRDefault="005E3E6F" w:rsidP="005E3E6F">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sz w:val="20"/>
              </w:rPr>
            </w:pPr>
          </w:p>
        </w:tc>
      </w:tr>
      <w:tr w:rsidR="005E3E6F" w:rsidRPr="005E3E6F" w:rsidTr="00925528">
        <w:trPr>
          <w:cnfStyle w:val="000000100000" w:firstRow="0" w:lastRow="0" w:firstColumn="0" w:lastColumn="0" w:oddVBand="0" w:evenVBand="0" w:oddHBand="1"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9598" w:type="dxa"/>
            <w:shd w:val="clear" w:color="auto" w:fill="FFFFFF" w:themeFill="background1"/>
          </w:tcPr>
          <w:p w:rsidR="00AE2327" w:rsidRPr="00AE2327" w:rsidRDefault="00AE2327" w:rsidP="00AE2327">
            <w:pPr>
              <w:pStyle w:val="ListParagraph"/>
              <w:spacing w:line="360" w:lineRule="auto"/>
              <w:ind w:left="0"/>
              <w:jc w:val="both"/>
              <w:rPr>
                <w:b w:val="0"/>
                <w:sz w:val="20"/>
              </w:rPr>
            </w:pPr>
            <w:r w:rsidRPr="00AE2327">
              <w:rPr>
                <w:b w:val="0"/>
                <w:sz w:val="20"/>
              </w:rPr>
              <w:t xml:space="preserve">Less-developed countries are experiencing high inflation and political instability. </w:t>
            </w:r>
          </w:p>
          <w:p w:rsidR="00AE2327" w:rsidRPr="00AE2327" w:rsidRDefault="00AE2327" w:rsidP="00AE2327">
            <w:pPr>
              <w:pStyle w:val="ListParagraph"/>
              <w:spacing w:line="360" w:lineRule="auto"/>
              <w:ind w:left="0"/>
              <w:jc w:val="both"/>
              <w:rPr>
                <w:b w:val="0"/>
                <w:sz w:val="20"/>
              </w:rPr>
            </w:pPr>
            <w:r w:rsidRPr="00AE2327">
              <w:rPr>
                <w:b w:val="0"/>
                <w:sz w:val="20"/>
              </w:rPr>
              <w:t xml:space="preserve">Headquartered in Pittsburgh, the bank historically has been heavily dependent on the steel, oil, and gas industries. </w:t>
            </w:r>
          </w:p>
          <w:p w:rsidR="005E3E6F" w:rsidRPr="005E3E6F" w:rsidRDefault="00AE2327" w:rsidP="00AE2327">
            <w:pPr>
              <w:pStyle w:val="ListParagraph"/>
              <w:spacing w:line="360" w:lineRule="auto"/>
              <w:ind w:left="0"/>
              <w:jc w:val="both"/>
              <w:rPr>
                <w:sz w:val="20"/>
              </w:rPr>
            </w:pPr>
            <w:r w:rsidRPr="00AE2327">
              <w:rPr>
                <w:b w:val="0"/>
                <w:sz w:val="20"/>
              </w:rPr>
              <w:t>Banking deregulation has created instability throughout the industry</w:t>
            </w:r>
          </w:p>
        </w:tc>
        <w:tc>
          <w:tcPr>
            <w:tcW w:w="950" w:type="dxa"/>
            <w:shd w:val="clear" w:color="auto" w:fill="FFFFFF" w:themeFill="background1"/>
          </w:tcPr>
          <w:p w:rsidR="00AE2327" w:rsidRDefault="00AE2327" w:rsidP="005E3E6F">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sz w:val="20"/>
              </w:rPr>
            </w:pPr>
            <w:r w:rsidRPr="00AE2327">
              <w:rPr>
                <w:sz w:val="20"/>
              </w:rPr>
              <w:t>-4.0</w:t>
            </w:r>
          </w:p>
          <w:p w:rsidR="005E3E6F" w:rsidRDefault="00AE2327" w:rsidP="005E3E6F">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sz w:val="20"/>
              </w:rPr>
            </w:pPr>
            <w:r w:rsidRPr="00AE2327">
              <w:rPr>
                <w:sz w:val="20"/>
              </w:rPr>
              <w:t>-5.0</w:t>
            </w:r>
          </w:p>
          <w:p w:rsidR="00AE2327" w:rsidRDefault="00AE2327" w:rsidP="005E3E6F">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sz w:val="20"/>
              </w:rPr>
            </w:pPr>
            <w:r w:rsidRPr="00AE2327">
              <w:rPr>
                <w:sz w:val="20"/>
              </w:rPr>
              <w:t xml:space="preserve"> -4.0</w:t>
            </w:r>
          </w:p>
          <w:p w:rsidR="00AE2327" w:rsidRDefault="00AE2327" w:rsidP="005E3E6F">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b/>
                <w:sz w:val="20"/>
                <w:u w:val="thick"/>
              </w:rPr>
            </w:pPr>
            <w:r w:rsidRPr="008D20F2">
              <w:rPr>
                <w:b/>
                <w:sz w:val="20"/>
                <w:u w:val="thick"/>
              </w:rPr>
              <w:t>-13.0</w:t>
            </w:r>
          </w:p>
          <w:p w:rsidR="00925528" w:rsidRPr="008D20F2" w:rsidRDefault="00925528" w:rsidP="005E3E6F">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b/>
                <w:sz w:val="20"/>
                <w:u w:val="thick"/>
              </w:rPr>
            </w:pPr>
          </w:p>
        </w:tc>
      </w:tr>
      <w:tr w:rsidR="00AE2327" w:rsidRPr="005E3E6F" w:rsidTr="00F004B3">
        <w:trPr>
          <w:trHeight w:val="162"/>
        </w:trPr>
        <w:tc>
          <w:tcPr>
            <w:cnfStyle w:val="001000000000" w:firstRow="0" w:lastRow="0" w:firstColumn="1" w:lastColumn="0" w:oddVBand="0" w:evenVBand="0" w:oddHBand="0" w:evenHBand="0" w:firstRowFirstColumn="0" w:firstRowLastColumn="0" w:lastRowFirstColumn="0" w:lastRowLastColumn="0"/>
            <w:tcW w:w="9598" w:type="dxa"/>
            <w:shd w:val="clear" w:color="auto" w:fill="FFFFFF" w:themeFill="background1"/>
          </w:tcPr>
          <w:p w:rsidR="00AE2327" w:rsidRPr="00F004B3" w:rsidRDefault="00AE2327" w:rsidP="00AE2327">
            <w:pPr>
              <w:pStyle w:val="ListParagraph"/>
              <w:spacing w:line="360" w:lineRule="auto"/>
              <w:ind w:left="0"/>
              <w:jc w:val="both"/>
              <w:rPr>
                <w:sz w:val="20"/>
              </w:rPr>
            </w:pPr>
            <w:r w:rsidRPr="00F004B3">
              <w:rPr>
                <w:sz w:val="22"/>
              </w:rPr>
              <w:lastRenderedPageBreak/>
              <w:t>Competitive Position (CP)</w:t>
            </w:r>
          </w:p>
        </w:tc>
        <w:tc>
          <w:tcPr>
            <w:tcW w:w="950" w:type="dxa"/>
            <w:shd w:val="clear" w:color="auto" w:fill="FFFFFF" w:themeFill="background1"/>
          </w:tcPr>
          <w:p w:rsidR="00AE2327" w:rsidRPr="00AE2327" w:rsidRDefault="00AE2327" w:rsidP="005E3E6F">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sz w:val="20"/>
              </w:rPr>
            </w:pPr>
          </w:p>
        </w:tc>
      </w:tr>
      <w:tr w:rsidR="00AE2327" w:rsidRPr="005E3E6F" w:rsidTr="00F004B3">
        <w:trPr>
          <w:cnfStyle w:val="000000100000" w:firstRow="0" w:lastRow="0" w:firstColumn="0" w:lastColumn="0" w:oddVBand="0" w:evenVBand="0" w:oddHBand="1" w:evenHBand="0" w:firstRowFirstColumn="0" w:firstRowLastColumn="0" w:lastRowFirstColumn="0" w:lastRowLastColumn="0"/>
          <w:trHeight w:val="1350"/>
        </w:trPr>
        <w:tc>
          <w:tcPr>
            <w:cnfStyle w:val="001000000000" w:firstRow="0" w:lastRow="0" w:firstColumn="1" w:lastColumn="0" w:oddVBand="0" w:evenVBand="0" w:oddHBand="0" w:evenHBand="0" w:firstRowFirstColumn="0" w:firstRowLastColumn="0" w:lastRowFirstColumn="0" w:lastRowLastColumn="0"/>
            <w:tcW w:w="9598" w:type="dxa"/>
            <w:shd w:val="clear" w:color="auto" w:fill="FFFFFF" w:themeFill="background1"/>
          </w:tcPr>
          <w:p w:rsidR="00E8753A" w:rsidRPr="008D20F2" w:rsidRDefault="00AE2327" w:rsidP="00AE2327">
            <w:pPr>
              <w:pStyle w:val="ListParagraph"/>
              <w:spacing w:line="360" w:lineRule="auto"/>
              <w:ind w:left="0"/>
              <w:jc w:val="both"/>
              <w:rPr>
                <w:b w:val="0"/>
                <w:sz w:val="20"/>
              </w:rPr>
            </w:pPr>
            <w:r w:rsidRPr="008D20F2">
              <w:rPr>
                <w:b w:val="0"/>
                <w:sz w:val="20"/>
              </w:rPr>
              <w:t xml:space="preserve">The bank provides data processing services for more than 450 institutions in 38 states. </w:t>
            </w:r>
          </w:p>
          <w:p w:rsidR="00E8753A" w:rsidRPr="008D20F2" w:rsidRDefault="00AE2327" w:rsidP="00E8753A">
            <w:pPr>
              <w:pStyle w:val="ListParagraph"/>
              <w:spacing w:line="360" w:lineRule="auto"/>
              <w:ind w:left="0"/>
              <w:jc w:val="both"/>
              <w:rPr>
                <w:b w:val="0"/>
                <w:sz w:val="20"/>
              </w:rPr>
            </w:pPr>
            <w:r w:rsidRPr="008D20F2">
              <w:rPr>
                <w:b w:val="0"/>
                <w:sz w:val="20"/>
              </w:rPr>
              <w:t xml:space="preserve">Superregional banks, international banks, and nonbanks are becoming increasingly competitive. </w:t>
            </w:r>
          </w:p>
          <w:p w:rsidR="00AE2327" w:rsidRPr="00AE2327" w:rsidRDefault="00AE2327" w:rsidP="00E8753A">
            <w:pPr>
              <w:pStyle w:val="ListParagraph"/>
              <w:spacing w:line="360" w:lineRule="auto"/>
              <w:ind w:left="0"/>
              <w:jc w:val="both"/>
              <w:rPr>
                <w:sz w:val="20"/>
              </w:rPr>
            </w:pPr>
            <w:r w:rsidRPr="008D20F2">
              <w:rPr>
                <w:b w:val="0"/>
                <w:sz w:val="20"/>
              </w:rPr>
              <w:t>The bank has a large customer base.</w:t>
            </w:r>
            <w:r w:rsidRPr="00AE2327">
              <w:rPr>
                <w:sz w:val="20"/>
              </w:rPr>
              <w:t xml:space="preserve"> </w:t>
            </w:r>
          </w:p>
        </w:tc>
        <w:tc>
          <w:tcPr>
            <w:tcW w:w="950" w:type="dxa"/>
            <w:shd w:val="clear" w:color="auto" w:fill="FFFFFF" w:themeFill="background1"/>
          </w:tcPr>
          <w:p w:rsidR="00AE2327" w:rsidRDefault="00AE2327" w:rsidP="005E3E6F">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sz w:val="20"/>
              </w:rPr>
            </w:pPr>
            <w:r w:rsidRPr="00AE2327">
              <w:rPr>
                <w:sz w:val="20"/>
              </w:rPr>
              <w:t>-2.0</w:t>
            </w:r>
          </w:p>
          <w:p w:rsidR="00E8753A" w:rsidRDefault="00E8753A" w:rsidP="005E3E6F">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sz w:val="20"/>
              </w:rPr>
            </w:pPr>
            <w:r w:rsidRPr="00AE2327">
              <w:rPr>
                <w:sz w:val="20"/>
              </w:rPr>
              <w:t>-5.0</w:t>
            </w:r>
          </w:p>
          <w:p w:rsidR="00AE2327" w:rsidRDefault="00E8753A" w:rsidP="005E3E6F">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sz w:val="20"/>
              </w:rPr>
            </w:pPr>
            <w:r w:rsidRPr="00AE2327">
              <w:rPr>
                <w:sz w:val="20"/>
              </w:rPr>
              <w:t>-2.0</w:t>
            </w:r>
          </w:p>
          <w:p w:rsidR="00E8753A" w:rsidRPr="008D20F2" w:rsidRDefault="00E8753A" w:rsidP="005E3E6F">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b/>
                <w:sz w:val="20"/>
                <w:u w:val="thick"/>
              </w:rPr>
            </w:pPr>
            <w:r w:rsidRPr="008D20F2">
              <w:rPr>
                <w:b/>
                <w:sz w:val="20"/>
                <w:u w:val="thick"/>
              </w:rPr>
              <w:t>-9.0</w:t>
            </w:r>
          </w:p>
        </w:tc>
      </w:tr>
    </w:tbl>
    <w:p w:rsidR="005E3E6F" w:rsidRDefault="00AE2327" w:rsidP="005E3E6F">
      <w:pPr>
        <w:pStyle w:val="ListParagraph"/>
        <w:spacing w:line="360" w:lineRule="auto"/>
        <w:ind w:left="450"/>
        <w:jc w:val="both"/>
      </w:pPr>
      <w:r>
        <w:tab/>
      </w:r>
      <w:r w:rsidR="008D20F2" w:rsidRPr="008D20F2">
        <w:t>SP Average is -13.0 ÷ 3 = -4.33 IP Average is +10.0 ÷ 3 = 3.33</w:t>
      </w:r>
    </w:p>
    <w:p w:rsidR="008D20F2" w:rsidRDefault="008D20F2" w:rsidP="005E3E6F">
      <w:pPr>
        <w:pStyle w:val="ListParagraph"/>
        <w:spacing w:line="360" w:lineRule="auto"/>
        <w:ind w:left="450"/>
        <w:jc w:val="both"/>
      </w:pPr>
      <w:r>
        <w:t xml:space="preserve">    </w:t>
      </w:r>
      <w:r w:rsidRPr="008D20F2">
        <w:t>CP Average is -9.0 ÷ 3 = -3.00 FP Average is +9.0 ÷ 4 = 2.25</w:t>
      </w:r>
    </w:p>
    <w:p w:rsidR="008D20F2" w:rsidRDefault="008D20F2" w:rsidP="005E3E6F">
      <w:pPr>
        <w:pStyle w:val="ListParagraph"/>
        <w:spacing w:line="360" w:lineRule="auto"/>
        <w:ind w:left="450"/>
        <w:jc w:val="both"/>
      </w:pPr>
      <w:r>
        <w:t xml:space="preserve">    </w:t>
      </w:r>
      <w:r w:rsidRPr="008D20F2">
        <w:t>Directional Vector Coordinates: x-</w:t>
      </w:r>
      <w:r>
        <w:t xml:space="preserve"> </w:t>
      </w:r>
      <w:r w:rsidRPr="008D20F2">
        <w:t>axis: -3.00 + (+3.33) = +0.33</w:t>
      </w:r>
    </w:p>
    <w:p w:rsidR="008D20F2" w:rsidRDefault="008D20F2" w:rsidP="005E3E6F">
      <w:pPr>
        <w:pStyle w:val="ListParagraph"/>
        <w:spacing w:line="360" w:lineRule="auto"/>
        <w:ind w:left="450"/>
        <w:jc w:val="both"/>
      </w:pPr>
      <w:r>
        <w:t xml:space="preserve">                                                     </w:t>
      </w:r>
      <w:r w:rsidRPr="008D20F2">
        <w:t>y-</w:t>
      </w:r>
      <w:r>
        <w:t xml:space="preserve"> </w:t>
      </w:r>
      <w:r w:rsidRPr="008D20F2">
        <w:t>axis: -4.33 + (+2.25) = -2.08</w:t>
      </w:r>
    </w:p>
    <w:p w:rsidR="007715DB" w:rsidRDefault="007715DB" w:rsidP="005E3E6F">
      <w:pPr>
        <w:pStyle w:val="ListParagraph"/>
        <w:spacing w:line="360" w:lineRule="auto"/>
        <w:ind w:left="450"/>
        <w:jc w:val="both"/>
      </w:pPr>
      <w:r>
        <w:t xml:space="preserve">                                                 </w:t>
      </w:r>
      <w:r w:rsidRPr="007715DB">
        <w:t xml:space="preserve">The bank should pursue </w:t>
      </w:r>
      <w:r w:rsidRPr="007715DB">
        <w:rPr>
          <w:b/>
          <w:i/>
        </w:rPr>
        <w:t>Competitive Strategies</w:t>
      </w:r>
      <w:r w:rsidRPr="007715DB">
        <w:t>.</w:t>
      </w:r>
    </w:p>
    <w:p w:rsidR="00F004B3" w:rsidRPr="00F004B3" w:rsidRDefault="00F004B3" w:rsidP="005E3E6F">
      <w:pPr>
        <w:pStyle w:val="ListParagraph"/>
        <w:spacing w:line="360" w:lineRule="auto"/>
        <w:ind w:left="450"/>
        <w:jc w:val="both"/>
        <w:rPr>
          <w:b/>
          <w:sz w:val="28"/>
        </w:rPr>
      </w:pPr>
    </w:p>
    <w:p w:rsidR="00F004B3" w:rsidRDefault="00F004B3" w:rsidP="00F004B3">
      <w:pPr>
        <w:pStyle w:val="ListParagraph"/>
        <w:numPr>
          <w:ilvl w:val="2"/>
          <w:numId w:val="25"/>
        </w:numPr>
        <w:spacing w:before="240" w:line="360" w:lineRule="auto"/>
        <w:jc w:val="both"/>
        <w:rPr>
          <w:b/>
          <w:sz w:val="28"/>
        </w:rPr>
      </w:pPr>
      <w:r w:rsidRPr="00F004B3">
        <w:rPr>
          <w:b/>
          <w:sz w:val="28"/>
        </w:rPr>
        <w:t>The Boston Consulting Group (BCG) Matrix</w:t>
      </w:r>
    </w:p>
    <w:p w:rsidR="00F004B3" w:rsidRDefault="00F004B3" w:rsidP="00BB7B73">
      <w:pPr>
        <w:spacing w:line="360" w:lineRule="auto"/>
        <w:jc w:val="both"/>
      </w:pPr>
      <w:r w:rsidRPr="00F004B3">
        <w:t>When a firm’s divisions compete in different industries, a separate strategy often must be developed for each business. The Boston Consulting Group (BCG) Matrix and the Internal-External (IE) Matrix are designed specifically to enhance a multidivisional firm’s efforts to formulate strategies</w:t>
      </w:r>
      <w:r w:rsidR="00BB7B73">
        <w:t>.</w:t>
      </w:r>
    </w:p>
    <w:p w:rsidR="00BB7B73" w:rsidRDefault="00BB7B73" w:rsidP="00BB7B73">
      <w:pPr>
        <w:spacing w:line="360" w:lineRule="auto"/>
        <w:jc w:val="both"/>
      </w:pPr>
      <w:r w:rsidRPr="00BB7B73">
        <w:t xml:space="preserve">The BCG Matrix graphically portrays differences among divisions in terms of </w:t>
      </w:r>
      <w:r w:rsidRPr="00F46E99">
        <w:rPr>
          <w:b/>
          <w:i/>
        </w:rPr>
        <w:t>relative market share position</w:t>
      </w:r>
      <w:r w:rsidRPr="00BB7B73">
        <w:t xml:space="preserve"> and </w:t>
      </w:r>
      <w:r w:rsidRPr="00F46E99">
        <w:rPr>
          <w:b/>
          <w:i/>
        </w:rPr>
        <w:t>industry growth rate</w:t>
      </w:r>
      <w:r w:rsidRPr="00BB7B73">
        <w:t xml:space="preserve">. The BCG Matrix allows a multidivisional organization to manage its </w:t>
      </w:r>
      <w:r w:rsidRPr="00BB7B73">
        <w:rPr>
          <w:b/>
          <w:i/>
        </w:rPr>
        <w:t>portfolio of businesses</w:t>
      </w:r>
      <w:r w:rsidRPr="00BB7B73">
        <w:t xml:space="preserve"> by examining the </w:t>
      </w:r>
      <w:r w:rsidRPr="00BB7B73">
        <w:rPr>
          <w:b/>
          <w:i/>
        </w:rPr>
        <w:t>relative market share</w:t>
      </w:r>
      <w:r w:rsidRPr="00BB7B73">
        <w:t xml:space="preserve"> </w:t>
      </w:r>
      <w:r w:rsidRPr="00BB7B73">
        <w:rPr>
          <w:b/>
          <w:i/>
        </w:rPr>
        <w:t>position</w:t>
      </w:r>
      <w:r w:rsidRPr="00BB7B73">
        <w:t xml:space="preserve"> and the </w:t>
      </w:r>
      <w:r w:rsidRPr="00BB7B73">
        <w:rPr>
          <w:b/>
          <w:i/>
        </w:rPr>
        <w:t>industry growth rate</w:t>
      </w:r>
      <w:r w:rsidRPr="00BB7B73">
        <w:t xml:space="preserve"> of each division relative to all other divisions in the organization. </w:t>
      </w:r>
    </w:p>
    <w:p w:rsidR="00BB7B73" w:rsidRDefault="00BB7B73" w:rsidP="00BB7B73">
      <w:pPr>
        <w:spacing w:line="360" w:lineRule="auto"/>
        <w:jc w:val="both"/>
      </w:pPr>
      <w:r w:rsidRPr="00BB7B73">
        <w:rPr>
          <w:b/>
        </w:rPr>
        <w:t>Relative market share position</w:t>
      </w:r>
      <w:r w:rsidRPr="00BB7B73">
        <w:t xml:space="preserve"> </w:t>
      </w:r>
      <w:r>
        <w:t xml:space="preserve">- </w:t>
      </w:r>
      <w:r w:rsidRPr="00BB7B73">
        <w:t xml:space="preserve">is defined as </w:t>
      </w:r>
      <w:r w:rsidRPr="004D26F9">
        <w:rPr>
          <w:i/>
        </w:rPr>
        <w:t>the ratio of a division’s own market share (or revenues) in a particular industry to the market share (or revenues) held by the largest rival firm in that industry</w:t>
      </w:r>
      <w:r w:rsidRPr="00BB7B73">
        <w:t>.</w:t>
      </w:r>
    </w:p>
    <w:p w:rsidR="00BB7B73" w:rsidRDefault="00C8643A" w:rsidP="00BB7B73">
      <w:pPr>
        <w:spacing w:line="360" w:lineRule="auto"/>
        <w:jc w:val="both"/>
      </w:pPr>
      <w:r w:rsidRPr="00C8643A">
        <w:t xml:space="preserve">Relative market share position is given on the x-axis of the BCG Matrix. The midpoint on the x-axis usually is set at </w:t>
      </w:r>
      <w:r w:rsidR="002116FD">
        <w:t>0</w:t>
      </w:r>
      <w:r w:rsidRPr="00C8643A">
        <w:t>.50, corresponding to a division that has half the market share of the leading firm in the industry. The y-axis represents the industry growth rate in sales, measured in percentage terms. The growth rate percentages on the y-axis could range from -20 to +20 percent, with 0.0 being the midpoint.</w:t>
      </w:r>
    </w:p>
    <w:p w:rsidR="00C8643A" w:rsidRDefault="00C8643A" w:rsidP="00BB7B73">
      <w:pPr>
        <w:spacing w:line="360" w:lineRule="auto"/>
        <w:jc w:val="both"/>
      </w:pPr>
      <w:r>
        <w:t xml:space="preserve">On the </w:t>
      </w:r>
      <w:r w:rsidRPr="00C8643A">
        <w:t>BCG Matrix</w:t>
      </w:r>
      <w:r>
        <w:t>,</w:t>
      </w:r>
      <w:r w:rsidRPr="00C8643A">
        <w:t xml:space="preserve"> </w:t>
      </w:r>
      <w:r>
        <w:t>d</w:t>
      </w:r>
      <w:r w:rsidRPr="00C8643A">
        <w:t>ivisions located in Quadrant I are called “</w:t>
      </w:r>
      <w:r w:rsidRPr="00C8643A">
        <w:rPr>
          <w:b/>
          <w:i/>
        </w:rPr>
        <w:t>Question Marks</w:t>
      </w:r>
      <w:r w:rsidRPr="00C8643A">
        <w:t>,” those located in Quadrant II are called “</w:t>
      </w:r>
      <w:r w:rsidRPr="00C8643A">
        <w:rPr>
          <w:b/>
          <w:i/>
        </w:rPr>
        <w:t>Stars</w:t>
      </w:r>
      <w:r w:rsidRPr="00C8643A">
        <w:t>,” those located in Quadrant III are called “</w:t>
      </w:r>
      <w:r w:rsidRPr="00C8643A">
        <w:rPr>
          <w:b/>
          <w:i/>
        </w:rPr>
        <w:t>Cash Cows</w:t>
      </w:r>
      <w:r w:rsidRPr="00C8643A">
        <w:t>,” and those divisions located in Quadrant IV are called “</w:t>
      </w:r>
      <w:r w:rsidRPr="00C8643A">
        <w:rPr>
          <w:b/>
          <w:i/>
        </w:rPr>
        <w:t>Dogs</w:t>
      </w:r>
      <w:r w:rsidRPr="00C8643A">
        <w:t>.”</w:t>
      </w:r>
    </w:p>
    <w:p w:rsidR="00C8643A" w:rsidRDefault="00C8643A" w:rsidP="007C0028">
      <w:pPr>
        <w:pStyle w:val="ListParagraph"/>
        <w:numPr>
          <w:ilvl w:val="0"/>
          <w:numId w:val="61"/>
        </w:numPr>
        <w:spacing w:line="360" w:lineRule="auto"/>
        <w:jc w:val="both"/>
      </w:pPr>
      <w:r w:rsidRPr="00C8643A">
        <w:rPr>
          <w:b/>
        </w:rPr>
        <w:t>Question Marks</w:t>
      </w:r>
      <w:r w:rsidRPr="00C8643A">
        <w:t xml:space="preserve">—Divisions in Quadrant I have a </w:t>
      </w:r>
      <w:r w:rsidRPr="006C3EF9">
        <w:rPr>
          <w:i/>
        </w:rPr>
        <w:t xml:space="preserve">low </w:t>
      </w:r>
      <w:r w:rsidRPr="006C3EF9">
        <w:rPr>
          <w:b/>
          <w:i/>
        </w:rPr>
        <w:t>relative market share position</w:t>
      </w:r>
      <w:r w:rsidRPr="00C8643A">
        <w:t xml:space="preserve">, yet they compete in a </w:t>
      </w:r>
      <w:r w:rsidRPr="006C3EF9">
        <w:rPr>
          <w:b/>
          <w:i/>
        </w:rPr>
        <w:t>high-growth industry</w:t>
      </w:r>
      <w:r w:rsidRPr="00C8643A">
        <w:t>. Generally these firms’ cash needs are</w:t>
      </w:r>
      <w:r>
        <w:t xml:space="preserve"> </w:t>
      </w:r>
      <w:r w:rsidRPr="00C8643A">
        <w:t xml:space="preserve">high and their cash generation is low. These businesses are called Question Marks because the organization must decide </w:t>
      </w:r>
      <w:r w:rsidRPr="00C8643A">
        <w:lastRenderedPageBreak/>
        <w:t>whether to strengthen them by pursuing an intensive strategy (market penetration, market development, or product development) or to sell them.</w:t>
      </w:r>
    </w:p>
    <w:p w:rsidR="00C8643A" w:rsidRDefault="00C8643A" w:rsidP="007C0028">
      <w:pPr>
        <w:pStyle w:val="ListParagraph"/>
        <w:numPr>
          <w:ilvl w:val="0"/>
          <w:numId w:val="61"/>
        </w:numPr>
        <w:spacing w:line="360" w:lineRule="auto"/>
        <w:jc w:val="both"/>
      </w:pPr>
      <w:r w:rsidRPr="00C8643A">
        <w:rPr>
          <w:b/>
        </w:rPr>
        <w:t>Stars</w:t>
      </w:r>
      <w:r w:rsidRPr="00C8643A">
        <w:t xml:space="preserve">—Quadrant II businesses (Stars) represent the organization’s best long-run opportunities for growth and profitability. Divisions with a </w:t>
      </w:r>
      <w:r w:rsidRPr="006C3EF9">
        <w:rPr>
          <w:b/>
          <w:i/>
        </w:rPr>
        <w:t>high relative market share</w:t>
      </w:r>
      <w:r w:rsidRPr="00C8643A">
        <w:t xml:space="preserve"> and a </w:t>
      </w:r>
      <w:r w:rsidRPr="006C3EF9">
        <w:rPr>
          <w:b/>
          <w:i/>
        </w:rPr>
        <w:t>high industry growth</w:t>
      </w:r>
      <w:r w:rsidRPr="00C8643A">
        <w:t xml:space="preserve"> rate should receive substantial investment to maintain or strengthen their dominant positions. Forward, </w:t>
      </w:r>
      <w:r w:rsidR="006C3EF9" w:rsidRPr="00C8643A">
        <w:t>backward</w:t>
      </w:r>
      <w:r w:rsidRPr="00C8643A">
        <w:t xml:space="preserve"> and horizontal integration; market penetration; market development; and product development are appropriate strategies</w:t>
      </w:r>
      <w:r>
        <w:t>.</w:t>
      </w:r>
    </w:p>
    <w:p w:rsidR="00553C57" w:rsidRDefault="00553C57" w:rsidP="007C0028">
      <w:pPr>
        <w:pStyle w:val="ListParagraph"/>
        <w:numPr>
          <w:ilvl w:val="0"/>
          <w:numId w:val="61"/>
        </w:numPr>
        <w:spacing w:line="360" w:lineRule="auto"/>
        <w:jc w:val="both"/>
      </w:pPr>
      <w:r w:rsidRPr="00553C57">
        <w:rPr>
          <w:b/>
        </w:rPr>
        <w:t>Cash Cows</w:t>
      </w:r>
      <w:r w:rsidRPr="00553C57">
        <w:t xml:space="preserve">—Divisions positioned in Quadrant III have a </w:t>
      </w:r>
      <w:r w:rsidRPr="00695344">
        <w:rPr>
          <w:b/>
          <w:i/>
        </w:rPr>
        <w:t>high relative market share</w:t>
      </w:r>
      <w:r w:rsidRPr="00553C57">
        <w:t xml:space="preserve"> position but compete in a low-growth industry. Called Cash Cows because they generate cash in excess of their needs, they are often milked. Cows were yesterday’s Stars. Cash Cow divisions should be managed to maintain their strong position for as long as possible. Product development or diversification may be attractive strategies for strong Cash Cows. However, as a Cash Cow division becomes weak, retrenchment or divestiture can become more appropriate.</w:t>
      </w:r>
    </w:p>
    <w:p w:rsidR="00553C57" w:rsidRDefault="00553C57" w:rsidP="007C0028">
      <w:pPr>
        <w:pStyle w:val="ListParagraph"/>
        <w:numPr>
          <w:ilvl w:val="0"/>
          <w:numId w:val="61"/>
        </w:numPr>
        <w:spacing w:line="360" w:lineRule="auto"/>
        <w:jc w:val="both"/>
      </w:pPr>
      <w:r w:rsidRPr="00553C57">
        <w:rPr>
          <w:b/>
        </w:rPr>
        <w:t>Dogs</w:t>
      </w:r>
      <w:r w:rsidRPr="00553C57">
        <w:t>—Quadrant IV divisions of the organization have a low relative market share position and compete in a slow- or no-market-growth industry; they are Dogs in the firm’s portfolio. Because of their weak internal and external position, these businesses are often liquidated, divested, or trimmed down through retrenchment.</w:t>
      </w:r>
      <w:r w:rsidR="001959D7">
        <w:t xml:space="preserve"> </w:t>
      </w:r>
    </w:p>
    <w:p w:rsidR="001E10CC" w:rsidRDefault="001E10CC" w:rsidP="001E10CC">
      <w:pPr>
        <w:pStyle w:val="ListParagraph"/>
        <w:ind w:left="540"/>
        <w:jc w:val="both"/>
      </w:pPr>
      <w:r>
        <w:rPr>
          <w:noProof/>
        </w:rPr>
        <mc:AlternateContent>
          <mc:Choice Requires="wps">
            <w:drawing>
              <wp:anchor distT="0" distB="0" distL="114300" distR="114300" simplePos="0" relativeHeight="251782144" behindDoc="0" locked="0" layoutInCell="1" allowOverlap="1" wp14:anchorId="1B47731B" wp14:editId="1F178EC1">
                <wp:simplePos x="0" y="0"/>
                <wp:positionH relativeFrom="column">
                  <wp:posOffset>3409950</wp:posOffset>
                </wp:positionH>
                <wp:positionV relativeFrom="paragraph">
                  <wp:posOffset>1269365</wp:posOffset>
                </wp:positionV>
                <wp:extent cx="1343025" cy="666750"/>
                <wp:effectExtent l="0" t="0" r="28575" b="19050"/>
                <wp:wrapNone/>
                <wp:docPr id="90" name="Rectangle 90"/>
                <wp:cNvGraphicFramePr/>
                <a:graphic xmlns:a="http://schemas.openxmlformats.org/drawingml/2006/main">
                  <a:graphicData uri="http://schemas.microsoft.com/office/word/2010/wordprocessingShape">
                    <wps:wsp>
                      <wps:cNvSpPr/>
                      <wps:spPr>
                        <a:xfrm>
                          <a:off x="0" y="0"/>
                          <a:ext cx="1343025" cy="6667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E4188" w:rsidRDefault="00AE4188" w:rsidP="009B287A">
                            <w:pPr>
                              <w:jc w:val="center"/>
                            </w:pPr>
                            <w:r w:rsidRPr="009B287A">
                              <w:t xml:space="preserve">Dogs </w:t>
                            </w:r>
                          </w:p>
                          <w:p w:rsidR="00AE4188" w:rsidRDefault="00AE4188" w:rsidP="009B287A">
                            <w:pPr>
                              <w:jc w:val="center"/>
                            </w:pPr>
                            <w:r w:rsidRPr="009B287A">
                              <w:t>IV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47731B" id="Rectangle 90" o:spid="_x0000_s1077" style="position:absolute;left:0;text-align:left;margin-left:268.5pt;margin-top:99.95pt;width:105.75pt;height:52.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" fillcolor="white [3201]" strokecolor="white [3212]" strokeweight="2pt">
                <v:textbox>
                  <w:txbxContent>
                    <w:p w:rsidR="00AE4188" w:rsidRDefault="00AE4188" w:rsidP="009B287A">
                      <w:pPr>
                        <w:jc w:val="center"/>
                      </w:pPr>
                      <w:r w:rsidRPr="009B287A">
                        <w:t xml:space="preserve">Dogs </w:t>
                      </w:r>
                    </w:p>
                    <w:p w:rsidR="00AE4188" w:rsidRDefault="00AE4188" w:rsidP="009B287A">
                      <w:pPr>
                        <w:jc w:val="center"/>
                      </w:pPr>
                      <w:r w:rsidRPr="009B287A">
                        <w:t>IV</w:t>
                      </w:r>
                    </w:p>
                  </w:txbxContent>
                </v:textbox>
              </v:rect>
            </w:pict>
          </mc:Fallback>
        </mc:AlternateContent>
      </w:r>
      <w:r>
        <w:rPr>
          <w:noProof/>
        </w:rPr>
        <mc:AlternateContent>
          <mc:Choice Requires="wps">
            <w:drawing>
              <wp:anchor distT="0" distB="0" distL="114300" distR="114300" simplePos="0" relativeHeight="251784192" behindDoc="0" locked="0" layoutInCell="1" allowOverlap="1" wp14:anchorId="65CC4193" wp14:editId="67FC9ED5">
                <wp:simplePos x="0" y="0"/>
                <wp:positionH relativeFrom="column">
                  <wp:posOffset>1895475</wp:posOffset>
                </wp:positionH>
                <wp:positionV relativeFrom="paragraph">
                  <wp:posOffset>1316990</wp:posOffset>
                </wp:positionV>
                <wp:extent cx="1343025" cy="666750"/>
                <wp:effectExtent l="0" t="0" r="28575" b="19050"/>
                <wp:wrapNone/>
                <wp:docPr id="91" name="Rectangle 91"/>
                <wp:cNvGraphicFramePr/>
                <a:graphic xmlns:a="http://schemas.openxmlformats.org/drawingml/2006/main">
                  <a:graphicData uri="http://schemas.microsoft.com/office/word/2010/wordprocessingShape">
                    <wps:wsp>
                      <wps:cNvSpPr/>
                      <wps:spPr>
                        <a:xfrm>
                          <a:off x="0" y="0"/>
                          <a:ext cx="1343025" cy="6667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E4188" w:rsidRDefault="00AE4188" w:rsidP="009B287A">
                            <w:pPr>
                              <w:jc w:val="center"/>
                            </w:pPr>
                            <w:r w:rsidRPr="009B287A">
                              <w:t xml:space="preserve">Cash Cows </w:t>
                            </w:r>
                          </w:p>
                          <w:p w:rsidR="00AE4188" w:rsidRDefault="00AE4188" w:rsidP="009B287A">
                            <w:pPr>
                              <w:jc w:val="center"/>
                            </w:pPr>
                            <w:r w:rsidRPr="009B287A">
                              <w:t>III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CC4193" id="Rectangle 91" o:spid="_x0000_s1078" style="position:absolute;left:0;text-align:left;margin-left:149.25pt;margin-top:103.7pt;width:105.75pt;height:52.5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" fillcolor="white [3201]" strokecolor="white [3212]" strokeweight="2pt">
                <v:textbox>
                  <w:txbxContent>
                    <w:p w:rsidR="00AE4188" w:rsidRDefault="00AE4188" w:rsidP="009B287A">
                      <w:pPr>
                        <w:jc w:val="center"/>
                      </w:pPr>
                      <w:r w:rsidRPr="009B287A">
                        <w:t xml:space="preserve">Cash Cows </w:t>
                      </w:r>
                    </w:p>
                    <w:p w:rsidR="00AE4188" w:rsidRDefault="00AE4188" w:rsidP="009B287A">
                      <w:pPr>
                        <w:jc w:val="center"/>
                      </w:pPr>
                      <w:r w:rsidRPr="009B287A">
                        <w:t>III</w:t>
                      </w:r>
                    </w:p>
                  </w:txbxContent>
                </v:textbox>
              </v:rect>
            </w:pict>
          </mc:Fallback>
        </mc:AlternateContent>
      </w:r>
      <w:r w:rsidR="009B287A">
        <w:t xml:space="preserve">                                    </w:t>
      </w:r>
      <w:r>
        <w:t xml:space="preserve">           </w:t>
      </w:r>
      <w:r w:rsidRPr="001E10CC">
        <w:rPr>
          <w:sz w:val="22"/>
        </w:rPr>
        <w:t xml:space="preserve">RELATIVE MARKET SHARE POSITION </w:t>
      </w:r>
    </w:p>
    <w:p w:rsidR="001E10CC" w:rsidRPr="001E10CC" w:rsidRDefault="001E10CC" w:rsidP="001E10CC">
      <w:pPr>
        <w:pStyle w:val="ListParagraph"/>
        <w:ind w:left="540"/>
        <w:jc w:val="both"/>
        <w:rPr>
          <w:sz w:val="20"/>
        </w:rPr>
      </w:pPr>
      <w:r>
        <w:t xml:space="preserve">                                     </w:t>
      </w:r>
      <w:r w:rsidR="009B287A">
        <w:t xml:space="preserve"> </w:t>
      </w:r>
      <w:r w:rsidRPr="001E10CC">
        <w:rPr>
          <w:sz w:val="20"/>
        </w:rPr>
        <w:t xml:space="preserve">High                             Medium                     </w:t>
      </w:r>
      <w:r>
        <w:rPr>
          <w:sz w:val="20"/>
        </w:rPr>
        <w:t xml:space="preserve">            </w:t>
      </w:r>
      <w:r w:rsidRPr="001E10CC">
        <w:rPr>
          <w:sz w:val="20"/>
        </w:rPr>
        <w:t xml:space="preserve">    </w:t>
      </w:r>
      <w:r w:rsidR="00F846CF">
        <w:rPr>
          <w:sz w:val="20"/>
        </w:rPr>
        <w:t xml:space="preserve">         </w:t>
      </w:r>
      <w:r w:rsidRPr="001E10CC">
        <w:rPr>
          <w:sz w:val="20"/>
        </w:rPr>
        <w:t>low</w:t>
      </w:r>
      <w:r w:rsidR="009B287A" w:rsidRPr="001E10CC">
        <w:rPr>
          <w:sz w:val="20"/>
        </w:rPr>
        <w:t xml:space="preserve"> </w:t>
      </w:r>
    </w:p>
    <w:p w:rsidR="00F846CF" w:rsidRDefault="001E10CC" w:rsidP="001E10CC">
      <w:pPr>
        <w:tabs>
          <w:tab w:val="left" w:pos="2880"/>
          <w:tab w:val="center" w:pos="5175"/>
          <w:tab w:val="left" w:pos="7725"/>
        </w:tabs>
        <w:ind w:left="1620"/>
        <w:rPr>
          <w:sz w:val="20"/>
        </w:rPr>
      </w:pPr>
      <w:r>
        <w:rPr>
          <w:noProof/>
        </w:rPr>
        <mc:AlternateContent>
          <mc:Choice Requires="wps">
            <w:drawing>
              <wp:anchor distT="0" distB="0" distL="114300" distR="114300" simplePos="0" relativeHeight="251776000" behindDoc="0" locked="0" layoutInCell="1" allowOverlap="1" wp14:anchorId="058FB7CF" wp14:editId="758B329F">
                <wp:simplePos x="0" y="0"/>
                <wp:positionH relativeFrom="column">
                  <wp:posOffset>3362325</wp:posOffset>
                </wp:positionH>
                <wp:positionV relativeFrom="paragraph">
                  <wp:posOffset>167005</wp:posOffset>
                </wp:positionV>
                <wp:extent cx="0" cy="1657350"/>
                <wp:effectExtent l="0" t="0" r="19050" b="19050"/>
                <wp:wrapNone/>
                <wp:docPr id="86" name="Straight Connector 86"/>
                <wp:cNvGraphicFramePr/>
                <a:graphic xmlns:a="http://schemas.openxmlformats.org/drawingml/2006/main">
                  <a:graphicData uri="http://schemas.microsoft.com/office/word/2010/wordprocessingShape">
                    <wps:wsp>
                      <wps:cNvCnPr/>
                      <wps:spPr>
                        <a:xfrm>
                          <a:off x="0" y="0"/>
                          <a:ext cx="0" cy="16573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C975AC" id="Straight Connector 86"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75pt,13.15pt" to="264.75pt,1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" strokecolor="black [3040]" strokeweight="1.5pt"/>
            </w:pict>
          </mc:Fallback>
        </mc:AlternateContent>
      </w:r>
      <w:r>
        <w:rPr>
          <w:noProof/>
        </w:rPr>
        <mc:AlternateContent>
          <mc:Choice Requires="wps">
            <w:drawing>
              <wp:anchor distT="0" distB="0" distL="114300" distR="114300" simplePos="0" relativeHeight="251780096" behindDoc="0" locked="0" layoutInCell="1" allowOverlap="1" wp14:anchorId="47B0B09E" wp14:editId="607484CC">
                <wp:simplePos x="0" y="0"/>
                <wp:positionH relativeFrom="column">
                  <wp:posOffset>3409950</wp:posOffset>
                </wp:positionH>
                <wp:positionV relativeFrom="paragraph">
                  <wp:posOffset>242570</wp:posOffset>
                </wp:positionV>
                <wp:extent cx="1343025" cy="581025"/>
                <wp:effectExtent l="0" t="0" r="28575" b="28575"/>
                <wp:wrapNone/>
                <wp:docPr id="89" name="Rectangle 89"/>
                <wp:cNvGraphicFramePr/>
                <a:graphic xmlns:a="http://schemas.openxmlformats.org/drawingml/2006/main">
                  <a:graphicData uri="http://schemas.microsoft.com/office/word/2010/wordprocessingShape">
                    <wps:wsp>
                      <wps:cNvSpPr/>
                      <wps:spPr>
                        <a:xfrm>
                          <a:off x="0" y="0"/>
                          <a:ext cx="1343025" cy="5810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E4188" w:rsidRDefault="00AE4188" w:rsidP="009B287A">
                            <w:pPr>
                              <w:jc w:val="center"/>
                            </w:pPr>
                            <w:r w:rsidRPr="009B287A">
                              <w:t xml:space="preserve">Question Marks </w:t>
                            </w:r>
                          </w:p>
                          <w:p w:rsidR="00AE4188" w:rsidRDefault="00AE4188" w:rsidP="009B287A">
                            <w:pPr>
                              <w:jc w:val="center"/>
                            </w:pPr>
                            <w:r w:rsidRPr="009B287A">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B0B09E" id="Rectangle 89" o:spid="_x0000_s1079" style="position:absolute;left:0;text-align:left;margin-left:268.5pt;margin-top:19.1pt;width:105.75pt;height:45.75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" fillcolor="white [3201]" strokecolor="white [3212]" strokeweight="2pt">
                <v:textbox>
                  <w:txbxContent>
                    <w:p w:rsidR="00AE4188" w:rsidRDefault="00AE4188" w:rsidP="009B287A">
                      <w:pPr>
                        <w:jc w:val="center"/>
                      </w:pPr>
                      <w:r w:rsidRPr="009B287A">
                        <w:t xml:space="preserve">Question Marks </w:t>
                      </w:r>
                    </w:p>
                    <w:p w:rsidR="00AE4188" w:rsidRDefault="00AE4188" w:rsidP="009B287A">
                      <w:pPr>
                        <w:jc w:val="center"/>
                      </w:pPr>
                      <w:r w:rsidRPr="009B287A">
                        <w:t>I</w:t>
                      </w:r>
                    </w:p>
                  </w:txbxContent>
                </v:textbox>
              </v:rect>
            </w:pict>
          </mc:Fallback>
        </mc:AlternateContent>
      </w:r>
      <w:r>
        <w:rPr>
          <w:noProof/>
        </w:rPr>
        <mc:AlternateContent>
          <mc:Choice Requires="wps">
            <w:drawing>
              <wp:anchor distT="0" distB="0" distL="114300" distR="114300" simplePos="0" relativeHeight="251778048" behindDoc="0" locked="0" layoutInCell="1" allowOverlap="1" wp14:anchorId="7117796C" wp14:editId="2C9A12FB">
                <wp:simplePos x="0" y="0"/>
                <wp:positionH relativeFrom="column">
                  <wp:posOffset>1895475</wp:posOffset>
                </wp:positionH>
                <wp:positionV relativeFrom="paragraph">
                  <wp:posOffset>233680</wp:posOffset>
                </wp:positionV>
                <wp:extent cx="1343025" cy="590550"/>
                <wp:effectExtent l="0" t="0" r="28575" b="19050"/>
                <wp:wrapNone/>
                <wp:docPr id="88" name="Rectangle 88"/>
                <wp:cNvGraphicFramePr/>
                <a:graphic xmlns:a="http://schemas.openxmlformats.org/drawingml/2006/main">
                  <a:graphicData uri="http://schemas.microsoft.com/office/word/2010/wordprocessingShape">
                    <wps:wsp>
                      <wps:cNvSpPr/>
                      <wps:spPr>
                        <a:xfrm>
                          <a:off x="0" y="0"/>
                          <a:ext cx="1343025" cy="5905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E4188" w:rsidRDefault="00AE4188" w:rsidP="009B287A">
                            <w:pPr>
                              <w:jc w:val="center"/>
                            </w:pPr>
                            <w:r w:rsidRPr="009B287A">
                              <w:t xml:space="preserve">Stars </w:t>
                            </w:r>
                          </w:p>
                          <w:p w:rsidR="00AE4188" w:rsidRDefault="00AE4188" w:rsidP="009B287A">
                            <w:pPr>
                              <w:jc w:val="center"/>
                            </w:pPr>
                            <w:r w:rsidRPr="009B287A">
                              <w:t>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17796C" id="Rectangle 88" o:spid="_x0000_s1080" style="position:absolute;left:0;text-align:left;margin-left:149.25pt;margin-top:18.4pt;width:105.75pt;height:46.5pt;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" fillcolor="white [3201]" strokecolor="white [3212]" strokeweight="2pt">
                <v:textbox>
                  <w:txbxContent>
                    <w:p w:rsidR="00AE4188" w:rsidRDefault="00AE4188" w:rsidP="009B287A">
                      <w:pPr>
                        <w:jc w:val="center"/>
                      </w:pPr>
                      <w:r w:rsidRPr="009B287A">
                        <w:t xml:space="preserve">Stars </w:t>
                      </w:r>
                    </w:p>
                    <w:p w:rsidR="00AE4188" w:rsidRDefault="00AE4188" w:rsidP="009B287A">
                      <w:pPr>
                        <w:jc w:val="center"/>
                      </w:pPr>
                      <w:r w:rsidRPr="009B287A">
                        <w:t>II</w:t>
                      </w:r>
                    </w:p>
                  </w:txbxContent>
                </v:textbox>
              </v:rect>
            </w:pict>
          </mc:Fallback>
        </mc:AlternateContent>
      </w:r>
      <w:r>
        <w:rPr>
          <w:noProof/>
        </w:rPr>
        <mc:AlternateContent>
          <mc:Choice Requires="wps">
            <w:drawing>
              <wp:anchor distT="0" distB="0" distL="114300" distR="114300" simplePos="0" relativeHeight="251777024" behindDoc="0" locked="0" layoutInCell="1" allowOverlap="1" wp14:anchorId="2DD6EC7E" wp14:editId="293B784A">
                <wp:simplePos x="0" y="0"/>
                <wp:positionH relativeFrom="column">
                  <wp:posOffset>1771650</wp:posOffset>
                </wp:positionH>
                <wp:positionV relativeFrom="paragraph">
                  <wp:posOffset>938530</wp:posOffset>
                </wp:positionV>
                <wp:extent cx="3200400" cy="0"/>
                <wp:effectExtent l="0" t="0" r="19050" b="19050"/>
                <wp:wrapNone/>
                <wp:docPr id="87" name="Straight Connector 87"/>
                <wp:cNvGraphicFramePr/>
                <a:graphic xmlns:a="http://schemas.openxmlformats.org/drawingml/2006/main">
                  <a:graphicData uri="http://schemas.microsoft.com/office/word/2010/wordprocessingShape">
                    <wps:wsp>
                      <wps:cNvCnPr/>
                      <wps:spPr>
                        <a:xfrm>
                          <a:off x="0" y="0"/>
                          <a:ext cx="32004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9F3A41" id="Straight Connector 87"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5pt,73.9pt" to="391.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" strokecolor="black [3040]" strokeweight="1.5pt"/>
            </w:pict>
          </mc:Fallback>
        </mc:AlternateContent>
      </w:r>
      <w:r w:rsidRPr="001E10CC">
        <w:rPr>
          <w:sz w:val="20"/>
        </w:rPr>
        <w:t xml:space="preserve">                </w:t>
      </w:r>
      <w:r>
        <w:rPr>
          <w:sz w:val="20"/>
        </w:rPr>
        <w:t xml:space="preserve">       </w:t>
      </w:r>
      <w:r w:rsidRPr="001E10CC">
        <w:rPr>
          <w:sz w:val="20"/>
        </w:rPr>
        <w:t xml:space="preserve">  1.0                               </w:t>
      </w:r>
      <w:r>
        <w:rPr>
          <w:sz w:val="20"/>
        </w:rPr>
        <w:t xml:space="preserve">    </w:t>
      </w:r>
      <w:r w:rsidRPr="001E10CC">
        <w:rPr>
          <w:sz w:val="20"/>
        </w:rPr>
        <w:t xml:space="preserve">    0.5                                </w:t>
      </w:r>
      <w:r>
        <w:rPr>
          <w:sz w:val="20"/>
        </w:rPr>
        <w:t xml:space="preserve">       </w:t>
      </w:r>
      <w:r w:rsidRPr="001E10CC">
        <w:rPr>
          <w:sz w:val="20"/>
        </w:rPr>
        <w:t xml:space="preserve">  0.0</w:t>
      </w:r>
    </w:p>
    <w:p w:rsidR="00F846CF" w:rsidRPr="00F846CF" w:rsidRDefault="003E33AB" w:rsidP="00F846CF">
      <w:pPr>
        <w:rPr>
          <w:sz w:val="20"/>
        </w:rPr>
      </w:pPr>
      <w:r>
        <w:rPr>
          <w:noProof/>
        </w:rPr>
        <mc:AlternateContent>
          <mc:Choice Requires="wps">
            <w:drawing>
              <wp:anchor distT="0" distB="0" distL="114300" distR="114300" simplePos="0" relativeHeight="251774976" behindDoc="0" locked="0" layoutInCell="1" allowOverlap="1" wp14:anchorId="13AFD1C0" wp14:editId="5B0E6FF7">
                <wp:simplePos x="0" y="0"/>
                <wp:positionH relativeFrom="column">
                  <wp:posOffset>1771650</wp:posOffset>
                </wp:positionH>
                <wp:positionV relativeFrom="paragraph">
                  <wp:posOffset>30480</wp:posOffset>
                </wp:positionV>
                <wp:extent cx="3200400" cy="1657350"/>
                <wp:effectExtent l="0" t="0" r="19050" b="19050"/>
                <wp:wrapNone/>
                <wp:docPr id="85" name="Rectangle 85"/>
                <wp:cNvGraphicFramePr/>
                <a:graphic xmlns:a="http://schemas.openxmlformats.org/drawingml/2006/main">
                  <a:graphicData uri="http://schemas.microsoft.com/office/word/2010/wordprocessingShape">
                    <wps:wsp>
                      <wps:cNvSpPr/>
                      <wps:spPr>
                        <a:xfrm>
                          <a:off x="0" y="0"/>
                          <a:ext cx="3200400" cy="1657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F8B0E" id="Rectangle 85" o:spid="_x0000_s1026" style="position:absolute;margin-left:139.5pt;margin-top:2.4pt;width:252pt;height:130.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" fillcolor="white [3201]" strokecolor="black [3200]" strokeweight="2pt"/>
            </w:pict>
          </mc:Fallback>
        </mc:AlternateContent>
      </w:r>
      <w:r w:rsidR="00F846CF">
        <w:rPr>
          <w:noProof/>
        </w:rPr>
        <mc:AlternateContent>
          <mc:Choice Requires="wps">
            <w:drawing>
              <wp:anchor distT="0" distB="0" distL="114300" distR="114300" simplePos="0" relativeHeight="251785216" behindDoc="0" locked="0" layoutInCell="1" allowOverlap="1" wp14:anchorId="2E25971E" wp14:editId="732328CC">
                <wp:simplePos x="0" y="0"/>
                <wp:positionH relativeFrom="column">
                  <wp:posOffset>628651</wp:posOffset>
                </wp:positionH>
                <wp:positionV relativeFrom="paragraph">
                  <wp:posOffset>102235</wp:posOffset>
                </wp:positionV>
                <wp:extent cx="457200" cy="1524000"/>
                <wp:effectExtent l="0" t="0" r="19050" b="19050"/>
                <wp:wrapNone/>
                <wp:docPr id="92" name="Rectangle 92"/>
                <wp:cNvGraphicFramePr/>
                <a:graphic xmlns:a="http://schemas.openxmlformats.org/drawingml/2006/main">
                  <a:graphicData uri="http://schemas.microsoft.com/office/word/2010/wordprocessingShape">
                    <wps:wsp>
                      <wps:cNvSpPr/>
                      <wps:spPr>
                        <a:xfrm>
                          <a:off x="0" y="0"/>
                          <a:ext cx="457200" cy="15240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E4188" w:rsidRPr="00F846CF" w:rsidRDefault="00AE4188" w:rsidP="001E10CC">
                            <w:pPr>
                              <w:jc w:val="center"/>
                              <w:rPr>
                                <w:sz w:val="12"/>
                              </w:rPr>
                            </w:pPr>
                            <w:r w:rsidRPr="00F846CF">
                              <w:rPr>
                                <w:sz w:val="16"/>
                              </w:rPr>
                              <w:t>INDUSTRY SALES GROWTH RAT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25971E" id="Rectangle 92" o:spid="_x0000_s1081" style="position:absolute;margin-left:49.5pt;margin-top:8.05pt;width:36pt;height:120pt;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" fillcolor="white [3201]" strokecolor="white [3212]" strokeweight="2pt">
                <v:textbox style="layout-flow:vertical;mso-layout-flow-alt:bottom-to-top">
                  <w:txbxContent>
                    <w:p w:rsidR="00AE4188" w:rsidRPr="00F846CF" w:rsidRDefault="00AE4188" w:rsidP="001E10CC">
                      <w:pPr>
                        <w:jc w:val="center"/>
                        <w:rPr>
                          <w:sz w:val="12"/>
                        </w:rPr>
                      </w:pPr>
                      <w:r w:rsidRPr="00F846CF">
                        <w:rPr>
                          <w:sz w:val="16"/>
                        </w:rPr>
                        <w:t>INDUSTRY SALES GROWTH RAT</w:t>
                      </w:r>
                    </w:p>
                  </w:txbxContent>
                </v:textbox>
              </v:rect>
            </w:pict>
          </mc:Fallback>
        </mc:AlternateContent>
      </w:r>
    </w:p>
    <w:p w:rsidR="00F846CF" w:rsidRPr="00F846CF" w:rsidRDefault="00F846CF" w:rsidP="00F846CF">
      <w:pPr>
        <w:tabs>
          <w:tab w:val="left" w:pos="1815"/>
          <w:tab w:val="left" w:pos="2265"/>
        </w:tabs>
        <w:rPr>
          <w:sz w:val="20"/>
        </w:rPr>
      </w:pPr>
      <w:r>
        <w:rPr>
          <w:sz w:val="20"/>
        </w:rPr>
        <w:tab/>
        <w:t>High</w:t>
      </w:r>
      <w:r>
        <w:rPr>
          <w:sz w:val="20"/>
        </w:rPr>
        <w:tab/>
      </w:r>
      <w:r w:rsidR="000928D4">
        <w:rPr>
          <w:sz w:val="20"/>
        </w:rPr>
        <w:t xml:space="preserve"> </w:t>
      </w:r>
      <w:r>
        <w:rPr>
          <w:sz w:val="20"/>
        </w:rPr>
        <w:t>+20</w:t>
      </w:r>
    </w:p>
    <w:p w:rsidR="00F846CF" w:rsidRPr="00F846CF" w:rsidRDefault="00F846CF" w:rsidP="00F846CF">
      <w:pPr>
        <w:rPr>
          <w:sz w:val="20"/>
        </w:rPr>
      </w:pPr>
    </w:p>
    <w:p w:rsidR="00F846CF" w:rsidRDefault="00F846CF" w:rsidP="00F846CF">
      <w:pPr>
        <w:rPr>
          <w:sz w:val="20"/>
        </w:rPr>
      </w:pPr>
    </w:p>
    <w:p w:rsidR="00F846CF" w:rsidRDefault="00F846CF" w:rsidP="00F846CF">
      <w:pPr>
        <w:rPr>
          <w:sz w:val="20"/>
        </w:rPr>
      </w:pPr>
    </w:p>
    <w:p w:rsidR="00F846CF" w:rsidRDefault="00F846CF" w:rsidP="00F846CF">
      <w:pPr>
        <w:tabs>
          <w:tab w:val="left" w:pos="1815"/>
          <w:tab w:val="left" w:pos="2565"/>
        </w:tabs>
        <w:rPr>
          <w:sz w:val="20"/>
        </w:rPr>
      </w:pPr>
      <w:r>
        <w:rPr>
          <w:sz w:val="20"/>
        </w:rPr>
        <w:tab/>
        <w:t>Medium</w:t>
      </w:r>
      <w:r>
        <w:rPr>
          <w:sz w:val="20"/>
        </w:rPr>
        <w:tab/>
        <w:t>0</w:t>
      </w:r>
    </w:p>
    <w:p w:rsidR="00F846CF" w:rsidRPr="00F846CF" w:rsidRDefault="00F846CF" w:rsidP="00F846CF">
      <w:pPr>
        <w:rPr>
          <w:sz w:val="20"/>
        </w:rPr>
      </w:pPr>
    </w:p>
    <w:p w:rsidR="00F846CF" w:rsidRPr="00F846CF" w:rsidRDefault="00F846CF" w:rsidP="00F846CF">
      <w:pPr>
        <w:rPr>
          <w:sz w:val="20"/>
        </w:rPr>
      </w:pPr>
    </w:p>
    <w:p w:rsidR="00F846CF" w:rsidRDefault="00F846CF" w:rsidP="00F846CF">
      <w:pPr>
        <w:rPr>
          <w:sz w:val="20"/>
        </w:rPr>
      </w:pPr>
    </w:p>
    <w:p w:rsidR="006523B3" w:rsidRDefault="006523B3" w:rsidP="00F846CF">
      <w:pPr>
        <w:rPr>
          <w:sz w:val="20"/>
        </w:rPr>
      </w:pPr>
    </w:p>
    <w:p w:rsidR="006523B3" w:rsidRDefault="006523B3" w:rsidP="00F846CF">
      <w:pPr>
        <w:rPr>
          <w:sz w:val="20"/>
        </w:rPr>
      </w:pPr>
    </w:p>
    <w:p w:rsidR="009B287A" w:rsidRDefault="00F846CF" w:rsidP="00F846CF">
      <w:pPr>
        <w:tabs>
          <w:tab w:val="left" w:pos="1800"/>
          <w:tab w:val="left" w:pos="2085"/>
        </w:tabs>
        <w:rPr>
          <w:sz w:val="20"/>
        </w:rPr>
      </w:pPr>
      <w:r>
        <w:rPr>
          <w:sz w:val="20"/>
        </w:rPr>
        <w:tab/>
        <w:t>Low    -20</w:t>
      </w:r>
    </w:p>
    <w:p w:rsidR="006523B3" w:rsidRDefault="006523B3" w:rsidP="00F846CF">
      <w:pPr>
        <w:tabs>
          <w:tab w:val="left" w:pos="1800"/>
          <w:tab w:val="left" w:pos="2085"/>
        </w:tabs>
        <w:rPr>
          <w:sz w:val="20"/>
        </w:rPr>
      </w:pPr>
    </w:p>
    <w:p w:rsidR="006523B3" w:rsidRDefault="006523B3" w:rsidP="00F846CF">
      <w:pPr>
        <w:tabs>
          <w:tab w:val="left" w:pos="1800"/>
          <w:tab w:val="left" w:pos="2085"/>
        </w:tabs>
        <w:rPr>
          <w:sz w:val="20"/>
        </w:rPr>
      </w:pPr>
    </w:p>
    <w:p w:rsidR="000928D4" w:rsidRDefault="004604BB" w:rsidP="004604BB">
      <w:pPr>
        <w:pStyle w:val="ListParagraph"/>
        <w:numPr>
          <w:ilvl w:val="2"/>
          <w:numId w:val="25"/>
        </w:numPr>
        <w:tabs>
          <w:tab w:val="left" w:pos="1800"/>
          <w:tab w:val="left" w:pos="2085"/>
        </w:tabs>
        <w:rPr>
          <w:b/>
          <w:sz w:val="28"/>
        </w:rPr>
      </w:pPr>
      <w:r w:rsidRPr="004604BB">
        <w:rPr>
          <w:b/>
          <w:sz w:val="28"/>
        </w:rPr>
        <w:t xml:space="preserve">Internal – External (IE) Matrix </w:t>
      </w:r>
    </w:p>
    <w:p w:rsidR="004604BB" w:rsidRDefault="004604BB" w:rsidP="004604BB">
      <w:pPr>
        <w:tabs>
          <w:tab w:val="left" w:pos="1800"/>
          <w:tab w:val="left" w:pos="2085"/>
        </w:tabs>
        <w:spacing w:line="360" w:lineRule="auto"/>
        <w:jc w:val="both"/>
      </w:pPr>
      <w:r w:rsidRPr="004604BB">
        <w:t xml:space="preserve">The IE Matrix is based on two key dimensions: the </w:t>
      </w:r>
      <w:r w:rsidRPr="004604BB">
        <w:rPr>
          <w:i/>
        </w:rPr>
        <w:t>IFE total weighted scores on the x-axis</w:t>
      </w:r>
      <w:r w:rsidRPr="004604BB">
        <w:t xml:space="preserve"> and the </w:t>
      </w:r>
      <w:r w:rsidRPr="004604BB">
        <w:rPr>
          <w:i/>
        </w:rPr>
        <w:t>EFE total weighted scores on the y-axis</w:t>
      </w:r>
      <w:r w:rsidRPr="004604BB">
        <w:t xml:space="preserve">. Recall that each division of an organization should construct an IFE Matrix and an EFE Matrix for its part of the organization. The total weighted scores derived from the divisions allow construction of the corporate-level IE Matrix. </w:t>
      </w:r>
    </w:p>
    <w:p w:rsidR="004604BB" w:rsidRDefault="004604BB" w:rsidP="004604BB">
      <w:pPr>
        <w:tabs>
          <w:tab w:val="left" w:pos="1800"/>
          <w:tab w:val="left" w:pos="2085"/>
        </w:tabs>
        <w:spacing w:line="360" w:lineRule="auto"/>
        <w:jc w:val="both"/>
      </w:pPr>
      <w:r w:rsidRPr="004604BB">
        <w:lastRenderedPageBreak/>
        <w:t xml:space="preserve">On the x-axis of the IE Matrix, an IFE total weighted score of 1.0 to 1.99 represents a </w:t>
      </w:r>
      <w:r w:rsidRPr="004604BB">
        <w:rPr>
          <w:b/>
          <w:i/>
        </w:rPr>
        <w:t>weak internal position</w:t>
      </w:r>
      <w:r w:rsidRPr="004604BB">
        <w:t xml:space="preserve">; a score of 2.0 to 2.99 is considered </w:t>
      </w:r>
      <w:r w:rsidRPr="004604BB">
        <w:rPr>
          <w:b/>
          <w:i/>
        </w:rPr>
        <w:t>average</w:t>
      </w:r>
      <w:r w:rsidRPr="004604BB">
        <w:t xml:space="preserve">; and a score of 3.0 to 4.0 is </w:t>
      </w:r>
      <w:r w:rsidRPr="004604BB">
        <w:rPr>
          <w:b/>
          <w:i/>
        </w:rPr>
        <w:t>strong</w:t>
      </w:r>
      <w:r w:rsidRPr="004604BB">
        <w:t>.</w:t>
      </w:r>
    </w:p>
    <w:p w:rsidR="004604BB" w:rsidRDefault="004604BB" w:rsidP="004604BB">
      <w:pPr>
        <w:tabs>
          <w:tab w:val="left" w:pos="1800"/>
          <w:tab w:val="left" w:pos="2085"/>
        </w:tabs>
        <w:spacing w:line="360" w:lineRule="auto"/>
        <w:jc w:val="both"/>
      </w:pPr>
      <w:r w:rsidRPr="004604BB">
        <w:t xml:space="preserve"> Similarly, on the y-axis, an EFE total weighted score of 1.0 to 1.99 is considered </w:t>
      </w:r>
      <w:r w:rsidRPr="00E12D7E">
        <w:rPr>
          <w:b/>
          <w:i/>
        </w:rPr>
        <w:t>low</w:t>
      </w:r>
      <w:r w:rsidRPr="004604BB">
        <w:t xml:space="preserve">; a score of 2.0 to 2.99 is </w:t>
      </w:r>
      <w:r w:rsidRPr="00E12D7E">
        <w:rPr>
          <w:b/>
          <w:i/>
        </w:rPr>
        <w:t>medium</w:t>
      </w:r>
      <w:r w:rsidRPr="004604BB">
        <w:t xml:space="preserve">; and a score of 3.0 to 4.0 is </w:t>
      </w:r>
      <w:r w:rsidRPr="00E12D7E">
        <w:rPr>
          <w:b/>
          <w:i/>
        </w:rPr>
        <w:t>high</w:t>
      </w:r>
      <w:r w:rsidRPr="004604BB">
        <w:t>.</w:t>
      </w:r>
    </w:p>
    <w:p w:rsidR="00364182" w:rsidRDefault="00364182" w:rsidP="004604BB">
      <w:pPr>
        <w:tabs>
          <w:tab w:val="left" w:pos="1800"/>
          <w:tab w:val="left" w:pos="2085"/>
        </w:tabs>
        <w:spacing w:line="360" w:lineRule="auto"/>
        <w:jc w:val="both"/>
      </w:pPr>
    </w:p>
    <w:p w:rsidR="00D451ED" w:rsidRDefault="00364182" w:rsidP="004604BB">
      <w:pPr>
        <w:tabs>
          <w:tab w:val="left" w:pos="1800"/>
          <w:tab w:val="left" w:pos="2085"/>
        </w:tabs>
        <w:spacing w:line="360" w:lineRule="auto"/>
        <w:jc w:val="both"/>
      </w:pPr>
      <w:r>
        <w:t xml:space="preserve">                                     </w:t>
      </w:r>
      <w:r w:rsidR="00851839">
        <w:t xml:space="preserve">                       </w:t>
      </w:r>
      <w:r w:rsidR="00FE39D5">
        <w:t xml:space="preserve">          </w:t>
      </w:r>
      <w:r>
        <w:t xml:space="preserve"> THE IFE TOTAL WEIGHT SCORE </w:t>
      </w:r>
    </w:p>
    <w:p w:rsidR="00364182" w:rsidRPr="00364182" w:rsidRDefault="00364182" w:rsidP="00364182">
      <w:pPr>
        <w:tabs>
          <w:tab w:val="left" w:pos="1380"/>
          <w:tab w:val="left" w:pos="3420"/>
        </w:tabs>
        <w:spacing w:line="360" w:lineRule="auto"/>
        <w:jc w:val="both"/>
        <w:rPr>
          <w:sz w:val="18"/>
        </w:rPr>
      </w:pPr>
      <w:r>
        <w:tab/>
        <w:t xml:space="preserve">                                   </w:t>
      </w:r>
      <w:r w:rsidRPr="00364182">
        <w:rPr>
          <w:sz w:val="18"/>
        </w:rPr>
        <w:t>Strong</w:t>
      </w:r>
      <w:r>
        <w:rPr>
          <w:sz w:val="18"/>
        </w:rPr>
        <w:t xml:space="preserve"> </w:t>
      </w:r>
      <w:r w:rsidRPr="00364182">
        <w:rPr>
          <w:sz w:val="18"/>
        </w:rPr>
        <w:t xml:space="preserve">(3.0 </w:t>
      </w:r>
      <w:r w:rsidR="00851839">
        <w:rPr>
          <w:sz w:val="18"/>
        </w:rPr>
        <w:t xml:space="preserve">to </w:t>
      </w:r>
      <w:r w:rsidRPr="00364182">
        <w:rPr>
          <w:sz w:val="18"/>
        </w:rPr>
        <w:t>4.0)</w:t>
      </w:r>
      <w:r>
        <w:rPr>
          <w:sz w:val="18"/>
        </w:rPr>
        <w:tab/>
        <w:t xml:space="preserve">      Average</w:t>
      </w:r>
      <w:r w:rsidR="00851839">
        <w:rPr>
          <w:sz w:val="18"/>
        </w:rPr>
        <w:t xml:space="preserve"> (2.0 to </w:t>
      </w:r>
      <w:r>
        <w:rPr>
          <w:sz w:val="18"/>
        </w:rPr>
        <w:t xml:space="preserve">2.99)                </w:t>
      </w:r>
      <w:r w:rsidR="00851839">
        <w:rPr>
          <w:sz w:val="18"/>
        </w:rPr>
        <w:t xml:space="preserve">  </w:t>
      </w:r>
      <w:r>
        <w:rPr>
          <w:sz w:val="18"/>
        </w:rPr>
        <w:t>Week (</w:t>
      </w:r>
      <w:r w:rsidR="00851839">
        <w:rPr>
          <w:sz w:val="18"/>
        </w:rPr>
        <w:t xml:space="preserve">1.0 to </w:t>
      </w:r>
      <w:r>
        <w:rPr>
          <w:sz w:val="18"/>
        </w:rPr>
        <w:t>1.99)</w:t>
      </w:r>
    </w:p>
    <w:p w:rsidR="00D451ED" w:rsidRDefault="003A6164" w:rsidP="00D331BA">
      <w:pPr>
        <w:tabs>
          <w:tab w:val="left" w:pos="1380"/>
          <w:tab w:val="center" w:pos="5175"/>
          <w:tab w:val="left" w:pos="7005"/>
        </w:tabs>
        <w:spacing w:line="360" w:lineRule="auto"/>
        <w:jc w:val="both"/>
      </w:pPr>
      <w:r>
        <w:rPr>
          <w:noProof/>
        </w:rPr>
        <mc:AlternateContent>
          <mc:Choice Requires="wps">
            <w:drawing>
              <wp:anchor distT="0" distB="0" distL="114300" distR="114300" simplePos="0" relativeHeight="251786240" behindDoc="0" locked="0" layoutInCell="1" allowOverlap="1" wp14:anchorId="23850251" wp14:editId="40B6AD60">
                <wp:simplePos x="0" y="0"/>
                <wp:positionH relativeFrom="column">
                  <wp:posOffset>1847850</wp:posOffset>
                </wp:positionH>
                <wp:positionV relativeFrom="paragraph">
                  <wp:posOffset>196850</wp:posOffset>
                </wp:positionV>
                <wp:extent cx="3867150" cy="2247900"/>
                <wp:effectExtent l="95250" t="114300" r="114300" b="171450"/>
                <wp:wrapNone/>
                <wp:docPr id="93" name="Rounded Rectangle 93"/>
                <wp:cNvGraphicFramePr/>
                <a:graphic xmlns:a="http://schemas.openxmlformats.org/drawingml/2006/main">
                  <a:graphicData uri="http://schemas.microsoft.com/office/word/2010/wordprocessingShape">
                    <wps:wsp>
                      <wps:cNvSpPr/>
                      <wps:spPr>
                        <a:xfrm>
                          <a:off x="0" y="0"/>
                          <a:ext cx="3867150" cy="2247900"/>
                        </a:xfrm>
                        <a:prstGeom prst="round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59E182" id="Rounded Rectangle 93" o:spid="_x0000_s1026" style="position:absolute;margin-left:145.5pt;margin-top:15.5pt;width:304.5pt;height:17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" fillcolor="white [3201]" stroked="f" strokeweight="2pt">
                <v:shadow on="t" color="black" offset="0,1pt"/>
              </v:roundrect>
            </w:pict>
          </mc:Fallback>
        </mc:AlternateContent>
      </w:r>
      <w:r w:rsidR="00D331BA">
        <w:t xml:space="preserve">                 </w:t>
      </w:r>
      <w:r w:rsidR="00364182">
        <w:t xml:space="preserve">                              </w:t>
      </w:r>
      <w:r w:rsidR="00D331BA">
        <w:t xml:space="preserve">   4.0                      </w:t>
      </w:r>
      <w:r w:rsidR="00364182">
        <w:t xml:space="preserve">   </w:t>
      </w:r>
      <w:r w:rsidR="00D331BA">
        <w:t xml:space="preserve"> 3.0</w:t>
      </w:r>
      <w:r w:rsidR="00D331BA">
        <w:tab/>
        <w:t xml:space="preserve">                     </w:t>
      </w:r>
      <w:r w:rsidR="00364182">
        <w:t xml:space="preserve">        </w:t>
      </w:r>
      <w:r w:rsidR="00D331BA">
        <w:t xml:space="preserve"> 2.0                 </w:t>
      </w:r>
      <w:r w:rsidR="00364182">
        <w:t xml:space="preserve">  </w:t>
      </w:r>
      <w:r w:rsidR="00D331BA">
        <w:t xml:space="preserve"> 1.0</w:t>
      </w:r>
    </w:p>
    <w:p w:rsidR="00D451ED" w:rsidRDefault="00851839" w:rsidP="00851839">
      <w:pPr>
        <w:tabs>
          <w:tab w:val="left" w:pos="1380"/>
        </w:tabs>
        <w:spacing w:line="360" w:lineRule="auto"/>
        <w:jc w:val="both"/>
      </w:pPr>
      <w:r>
        <w:rPr>
          <w:noProof/>
        </w:rPr>
        <mc:AlternateContent>
          <mc:Choice Requires="wps">
            <w:drawing>
              <wp:anchor distT="0" distB="0" distL="114300" distR="114300" simplePos="0" relativeHeight="251808768" behindDoc="0" locked="0" layoutInCell="1" allowOverlap="1" wp14:anchorId="59DF7084" wp14:editId="6BEC6186">
                <wp:simplePos x="0" y="0"/>
                <wp:positionH relativeFrom="column">
                  <wp:posOffset>47625</wp:posOffset>
                </wp:positionH>
                <wp:positionV relativeFrom="paragraph">
                  <wp:posOffset>59690</wp:posOffset>
                </wp:positionV>
                <wp:extent cx="523875" cy="2124075"/>
                <wp:effectExtent l="0" t="0" r="28575" b="28575"/>
                <wp:wrapNone/>
                <wp:docPr id="112" name="Rectangle 112"/>
                <wp:cNvGraphicFramePr/>
                <a:graphic xmlns:a="http://schemas.openxmlformats.org/drawingml/2006/main">
                  <a:graphicData uri="http://schemas.microsoft.com/office/word/2010/wordprocessingShape">
                    <wps:wsp>
                      <wps:cNvSpPr/>
                      <wps:spPr>
                        <a:xfrm>
                          <a:off x="0" y="0"/>
                          <a:ext cx="523875" cy="21240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E4188" w:rsidRDefault="00AE4188" w:rsidP="00364182">
                            <w:pPr>
                              <w:jc w:val="center"/>
                            </w:pPr>
                            <w:r w:rsidRPr="00364182">
                              <w:t>THE EFE TOTAL WEIGHTED SCORES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DF7084" id="Rectangle 112" o:spid="_x0000_s1082" style="position:absolute;left:0;text-align:left;margin-left:3.75pt;margin-top:4.7pt;width:41.25pt;height:167.25pt;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" fillcolor="white [3201]" strokecolor="white [3212]" strokeweight="2pt">
                <v:textbox style="layout-flow:vertical;mso-layout-flow-alt:bottom-to-top">
                  <w:txbxContent>
                    <w:p w:rsidR="00AE4188" w:rsidRDefault="00AE4188" w:rsidP="00364182">
                      <w:pPr>
                        <w:jc w:val="center"/>
                      </w:pPr>
                      <w:r w:rsidRPr="00364182">
                        <w:t>THE EFE TOTAL WEIGHTED SCORES</w:t>
                      </w:r>
                    </w:p>
                  </w:txbxContent>
                </v:textbox>
              </v:rect>
            </w:pict>
          </mc:Fallback>
        </mc:AlternateContent>
      </w:r>
      <w:r w:rsidR="00364182">
        <w:rPr>
          <w:noProof/>
        </w:rPr>
        <mc:AlternateContent>
          <mc:Choice Requires="wps">
            <w:drawing>
              <wp:anchor distT="0" distB="0" distL="114300" distR="114300" simplePos="0" relativeHeight="251803648" behindDoc="0" locked="0" layoutInCell="1" allowOverlap="1" wp14:anchorId="66664F42" wp14:editId="7DFB814C">
                <wp:simplePos x="0" y="0"/>
                <wp:positionH relativeFrom="column">
                  <wp:posOffset>4743450</wp:posOffset>
                </wp:positionH>
                <wp:positionV relativeFrom="paragraph">
                  <wp:posOffset>243205</wp:posOffset>
                </wp:positionV>
                <wp:extent cx="447675" cy="276225"/>
                <wp:effectExtent l="0" t="0" r="28575" b="28575"/>
                <wp:wrapNone/>
                <wp:docPr id="108" name="Rectangle 108"/>
                <wp:cNvGraphicFramePr/>
                <a:graphic xmlns:a="http://schemas.openxmlformats.org/drawingml/2006/main">
                  <a:graphicData uri="http://schemas.microsoft.com/office/word/2010/wordprocessingShape">
                    <wps:wsp>
                      <wps:cNvSpPr/>
                      <wps:spPr>
                        <a:xfrm>
                          <a:off x="0" y="0"/>
                          <a:ext cx="447675" cy="2762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E4188" w:rsidRDefault="00AE4188" w:rsidP="00D331BA">
                            <w:pPr>
                              <w:jc w:val="center"/>
                            </w:pPr>
                            <w:r>
                              <w:t>III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664F42" id="Rectangle 108" o:spid="_x0000_s1083" style="position:absolute;left:0;text-align:left;margin-left:373.5pt;margin-top:19.15pt;width:35.25pt;height:21.75p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" fillcolor="white [3201]" strokecolor="white [3212]" strokeweight="2pt">
                <v:textbox>
                  <w:txbxContent>
                    <w:p w:rsidR="00AE4188" w:rsidRDefault="00AE4188" w:rsidP="00D331BA">
                      <w:pPr>
                        <w:jc w:val="center"/>
                      </w:pPr>
                      <w:r>
                        <w:t>III</w:t>
                      </w:r>
                    </w:p>
                  </w:txbxContent>
                </v:textbox>
              </v:rect>
            </w:pict>
          </mc:Fallback>
        </mc:AlternateContent>
      </w:r>
      <w:r w:rsidR="00364182">
        <w:rPr>
          <w:noProof/>
        </w:rPr>
        <mc:AlternateContent>
          <mc:Choice Requires="wps">
            <w:drawing>
              <wp:anchor distT="0" distB="0" distL="114300" distR="114300" simplePos="0" relativeHeight="251789312" behindDoc="0" locked="0" layoutInCell="1" allowOverlap="1" wp14:anchorId="349C3726" wp14:editId="67FC6E11">
                <wp:simplePos x="0" y="0"/>
                <wp:positionH relativeFrom="column">
                  <wp:posOffset>3190875</wp:posOffset>
                </wp:positionH>
                <wp:positionV relativeFrom="paragraph">
                  <wp:posOffset>50165</wp:posOffset>
                </wp:positionV>
                <wp:extent cx="0" cy="2133600"/>
                <wp:effectExtent l="0" t="0" r="19050" b="19050"/>
                <wp:wrapNone/>
                <wp:docPr id="96" name="Straight Connector 96"/>
                <wp:cNvGraphicFramePr/>
                <a:graphic xmlns:a="http://schemas.openxmlformats.org/drawingml/2006/main">
                  <a:graphicData uri="http://schemas.microsoft.com/office/word/2010/wordprocessingShape">
                    <wps:wsp>
                      <wps:cNvCnPr/>
                      <wps:spPr>
                        <a:xfrm>
                          <a:off x="0" y="0"/>
                          <a:ext cx="0" cy="2133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9BCB7B" id="Straight Connector 96"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25pt,3.95pt" to="251.25pt,1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" strokecolor="#4579b8 [3044]"/>
            </w:pict>
          </mc:Fallback>
        </mc:AlternateContent>
      </w:r>
      <w:r w:rsidR="00364182">
        <w:rPr>
          <w:noProof/>
        </w:rPr>
        <mc:AlternateContent>
          <mc:Choice Requires="wps">
            <w:drawing>
              <wp:anchor distT="0" distB="0" distL="114300" distR="114300" simplePos="0" relativeHeight="251790336" behindDoc="0" locked="0" layoutInCell="1" allowOverlap="1" wp14:anchorId="5A176408" wp14:editId="4E656949">
                <wp:simplePos x="0" y="0"/>
                <wp:positionH relativeFrom="column">
                  <wp:posOffset>4610100</wp:posOffset>
                </wp:positionH>
                <wp:positionV relativeFrom="paragraph">
                  <wp:posOffset>50165</wp:posOffset>
                </wp:positionV>
                <wp:extent cx="0" cy="2133600"/>
                <wp:effectExtent l="0" t="0" r="19050" b="19050"/>
                <wp:wrapNone/>
                <wp:docPr id="97" name="Straight Connector 97"/>
                <wp:cNvGraphicFramePr/>
                <a:graphic xmlns:a="http://schemas.openxmlformats.org/drawingml/2006/main">
                  <a:graphicData uri="http://schemas.microsoft.com/office/word/2010/wordprocessingShape">
                    <wps:wsp>
                      <wps:cNvCnPr/>
                      <wps:spPr>
                        <a:xfrm>
                          <a:off x="0" y="0"/>
                          <a:ext cx="0" cy="2133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BC5C80" id="Straight Connector 97"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3.95pt" to="363pt,1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" strokecolor="#4579b8 [3044]"/>
            </w:pict>
          </mc:Fallback>
        </mc:AlternateContent>
      </w:r>
      <w:r>
        <w:tab/>
      </w:r>
      <w:r w:rsidRPr="00851839">
        <w:rPr>
          <w:sz w:val="20"/>
        </w:rPr>
        <w:t>Hig</w:t>
      </w:r>
      <w:r>
        <w:rPr>
          <w:sz w:val="20"/>
        </w:rPr>
        <w:t xml:space="preserve">h </w:t>
      </w:r>
    </w:p>
    <w:p w:rsidR="003E33AB" w:rsidRDefault="00364182" w:rsidP="00851839">
      <w:pPr>
        <w:tabs>
          <w:tab w:val="left" w:pos="1380"/>
        </w:tabs>
        <w:spacing w:line="360" w:lineRule="auto"/>
        <w:jc w:val="both"/>
      </w:pPr>
      <w:r>
        <w:rPr>
          <w:noProof/>
        </w:rPr>
        <mc:AlternateContent>
          <mc:Choice Requires="wps">
            <w:drawing>
              <wp:anchor distT="0" distB="0" distL="114300" distR="114300" simplePos="0" relativeHeight="251791360" behindDoc="0" locked="0" layoutInCell="1" allowOverlap="1" wp14:anchorId="02018A26" wp14:editId="101D9080">
                <wp:simplePos x="0" y="0"/>
                <wp:positionH relativeFrom="column">
                  <wp:posOffset>2190750</wp:posOffset>
                </wp:positionH>
                <wp:positionV relativeFrom="paragraph">
                  <wp:posOffset>37465</wp:posOffset>
                </wp:positionV>
                <wp:extent cx="447675" cy="257175"/>
                <wp:effectExtent l="0" t="0" r="28575" b="28575"/>
                <wp:wrapNone/>
                <wp:docPr id="98" name="Rectangle 98"/>
                <wp:cNvGraphicFramePr/>
                <a:graphic xmlns:a="http://schemas.openxmlformats.org/drawingml/2006/main">
                  <a:graphicData uri="http://schemas.microsoft.com/office/word/2010/wordprocessingShape">
                    <wps:wsp>
                      <wps:cNvSpPr/>
                      <wps:spPr>
                        <a:xfrm>
                          <a:off x="0" y="0"/>
                          <a:ext cx="447675" cy="2571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E4188" w:rsidRDefault="00AE4188" w:rsidP="00D331BA">
                            <w:pPr>
                              <w:jc w:val="center"/>
                            </w:pPr>
                            <w: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018A26" id="Rectangle 98" o:spid="_x0000_s1084" style="position:absolute;left:0;text-align:left;margin-left:172.5pt;margin-top:2.95pt;width:35.25pt;height:20.25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" fillcolor="white [3201]" strokecolor="white [3212]" strokeweight="2pt">
                <v:textbox>
                  <w:txbxContent>
                    <w:p w:rsidR="00AE4188" w:rsidRDefault="00AE4188" w:rsidP="00D331BA">
                      <w:pPr>
                        <w:jc w:val="center"/>
                      </w:pPr>
                      <w:r>
                        <w:t>I</w:t>
                      </w:r>
                    </w:p>
                  </w:txbxContent>
                </v:textbox>
              </v:rect>
            </w:pict>
          </mc:Fallback>
        </mc:AlternateContent>
      </w:r>
      <w:r>
        <w:rPr>
          <w:noProof/>
        </w:rPr>
        <mc:AlternateContent>
          <mc:Choice Requires="wps">
            <w:drawing>
              <wp:anchor distT="0" distB="0" distL="114300" distR="114300" simplePos="0" relativeHeight="251793408" behindDoc="0" locked="0" layoutInCell="1" allowOverlap="1" wp14:anchorId="593D36EC" wp14:editId="1C70E3F6">
                <wp:simplePos x="0" y="0"/>
                <wp:positionH relativeFrom="column">
                  <wp:posOffset>3590925</wp:posOffset>
                </wp:positionH>
                <wp:positionV relativeFrom="paragraph">
                  <wp:posOffset>37465</wp:posOffset>
                </wp:positionV>
                <wp:extent cx="447675" cy="314325"/>
                <wp:effectExtent l="0" t="0" r="28575" b="28575"/>
                <wp:wrapNone/>
                <wp:docPr id="99" name="Rectangle 99"/>
                <wp:cNvGraphicFramePr/>
                <a:graphic xmlns:a="http://schemas.openxmlformats.org/drawingml/2006/main">
                  <a:graphicData uri="http://schemas.microsoft.com/office/word/2010/wordprocessingShape">
                    <wps:wsp>
                      <wps:cNvSpPr/>
                      <wps:spPr>
                        <a:xfrm>
                          <a:off x="0" y="0"/>
                          <a:ext cx="447675" cy="3143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E4188" w:rsidRDefault="00AE4188" w:rsidP="00D331BA">
                            <w:pPr>
                              <w:jc w:val="center"/>
                            </w:pPr>
                            <w:r>
                              <w:t>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3D36EC" id="Rectangle 99" o:spid="_x0000_s1085" style="position:absolute;left:0;text-align:left;margin-left:282.75pt;margin-top:2.95pt;width:35.25pt;height:24.75pt;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" fillcolor="white [3201]" strokecolor="white [3212]" strokeweight="2pt">
                <v:textbox>
                  <w:txbxContent>
                    <w:p w:rsidR="00AE4188" w:rsidRDefault="00AE4188" w:rsidP="00D331BA">
                      <w:pPr>
                        <w:jc w:val="center"/>
                      </w:pPr>
                      <w:r>
                        <w:t>II</w:t>
                      </w:r>
                    </w:p>
                  </w:txbxContent>
                </v:textbox>
              </v:rect>
            </w:pict>
          </mc:Fallback>
        </mc:AlternateContent>
      </w:r>
      <w:r w:rsidR="00851839">
        <w:tab/>
      </w:r>
      <w:r w:rsidR="00851839" w:rsidRPr="00851839">
        <w:rPr>
          <w:sz w:val="20"/>
        </w:rPr>
        <w:t>(3.0 to 4.0)</w:t>
      </w:r>
    </w:p>
    <w:p w:rsidR="003E33AB" w:rsidRDefault="00D331BA" w:rsidP="00D331BA">
      <w:pPr>
        <w:tabs>
          <w:tab w:val="left" w:pos="825"/>
        </w:tabs>
        <w:spacing w:line="360" w:lineRule="auto"/>
        <w:jc w:val="both"/>
      </w:pPr>
      <w:r>
        <w:rPr>
          <w:noProof/>
        </w:rPr>
        <mc:AlternateContent>
          <mc:Choice Requires="wps">
            <w:drawing>
              <wp:anchor distT="0" distB="0" distL="114300" distR="114300" simplePos="0" relativeHeight="251787264" behindDoc="0" locked="0" layoutInCell="1" allowOverlap="1" wp14:anchorId="325EE4EC" wp14:editId="7D810E0B">
                <wp:simplePos x="0" y="0"/>
                <wp:positionH relativeFrom="column">
                  <wp:posOffset>1895475</wp:posOffset>
                </wp:positionH>
                <wp:positionV relativeFrom="paragraph">
                  <wp:posOffset>165100</wp:posOffset>
                </wp:positionV>
                <wp:extent cx="3867150" cy="0"/>
                <wp:effectExtent l="0" t="0" r="19050" b="19050"/>
                <wp:wrapNone/>
                <wp:docPr id="94" name="Straight Connector 94"/>
                <wp:cNvGraphicFramePr/>
                <a:graphic xmlns:a="http://schemas.openxmlformats.org/drawingml/2006/main">
                  <a:graphicData uri="http://schemas.microsoft.com/office/word/2010/wordprocessingShape">
                    <wps:wsp>
                      <wps:cNvCnPr/>
                      <wps:spPr>
                        <a:xfrm>
                          <a:off x="0" y="0"/>
                          <a:ext cx="3867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A829FB" id="Straight Connector 94"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25pt,13pt" to="453.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" strokecolor="#4579b8 [3044]"/>
            </w:pict>
          </mc:Fallback>
        </mc:AlternateContent>
      </w:r>
      <w:r>
        <w:t xml:space="preserve">        </w:t>
      </w:r>
      <w:r w:rsidR="00851839">
        <w:t xml:space="preserve">                            </w:t>
      </w:r>
      <w:r>
        <w:t xml:space="preserve">  3.0</w:t>
      </w:r>
    </w:p>
    <w:p w:rsidR="003E33AB" w:rsidRPr="00851839" w:rsidRDefault="00364182" w:rsidP="00851839">
      <w:pPr>
        <w:tabs>
          <w:tab w:val="left" w:pos="1800"/>
        </w:tabs>
        <w:spacing w:line="360" w:lineRule="auto"/>
        <w:jc w:val="both"/>
        <w:rPr>
          <w:sz w:val="20"/>
        </w:rPr>
      </w:pPr>
      <w:r>
        <w:rPr>
          <w:noProof/>
        </w:rPr>
        <mc:AlternateContent>
          <mc:Choice Requires="wps">
            <w:drawing>
              <wp:anchor distT="0" distB="0" distL="114300" distR="114300" simplePos="0" relativeHeight="251805696" behindDoc="0" locked="0" layoutInCell="1" allowOverlap="1" wp14:anchorId="0DEACE18" wp14:editId="03F12F89">
                <wp:simplePos x="0" y="0"/>
                <wp:positionH relativeFrom="column">
                  <wp:posOffset>2190750</wp:posOffset>
                </wp:positionH>
                <wp:positionV relativeFrom="paragraph">
                  <wp:posOffset>140335</wp:posOffset>
                </wp:positionV>
                <wp:extent cx="447675" cy="285750"/>
                <wp:effectExtent l="0" t="0" r="28575" b="19050"/>
                <wp:wrapNone/>
                <wp:docPr id="109" name="Rectangle 109"/>
                <wp:cNvGraphicFramePr/>
                <a:graphic xmlns:a="http://schemas.openxmlformats.org/drawingml/2006/main">
                  <a:graphicData uri="http://schemas.microsoft.com/office/word/2010/wordprocessingShape">
                    <wps:wsp>
                      <wps:cNvSpPr/>
                      <wps:spPr>
                        <a:xfrm>
                          <a:off x="0" y="0"/>
                          <a:ext cx="447675" cy="2857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E4188" w:rsidRDefault="00AE4188" w:rsidP="00D331BA">
                            <w:pPr>
                              <w:jc w:val="center"/>
                            </w:pPr>
                            <w:r>
                              <w:t>IV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EACE18" id="Rectangle 109" o:spid="_x0000_s1086" style="position:absolute;left:0;text-align:left;margin-left:172.5pt;margin-top:11.05pt;width:35.25pt;height:22.5pt;z-index:25180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" fillcolor="white [3201]" strokecolor="white [3212]" strokeweight="2pt">
                <v:textbox>
                  <w:txbxContent>
                    <w:p w:rsidR="00AE4188" w:rsidRDefault="00AE4188" w:rsidP="00D331BA">
                      <w:pPr>
                        <w:jc w:val="center"/>
                      </w:pPr>
                      <w:r>
                        <w:t>IV</w:t>
                      </w:r>
                    </w:p>
                  </w:txbxContent>
                </v:textbox>
              </v:rect>
            </w:pict>
          </mc:Fallback>
        </mc:AlternateContent>
      </w:r>
      <w:r>
        <w:rPr>
          <w:noProof/>
        </w:rPr>
        <mc:AlternateContent>
          <mc:Choice Requires="wps">
            <w:drawing>
              <wp:anchor distT="0" distB="0" distL="114300" distR="114300" simplePos="0" relativeHeight="251799552" behindDoc="0" locked="0" layoutInCell="1" allowOverlap="1" wp14:anchorId="56B952D1" wp14:editId="1EAAF0AC">
                <wp:simplePos x="0" y="0"/>
                <wp:positionH relativeFrom="column">
                  <wp:posOffset>3590925</wp:posOffset>
                </wp:positionH>
                <wp:positionV relativeFrom="paragraph">
                  <wp:posOffset>140335</wp:posOffset>
                </wp:positionV>
                <wp:extent cx="447675" cy="285750"/>
                <wp:effectExtent l="0" t="0" r="28575" b="19050"/>
                <wp:wrapNone/>
                <wp:docPr id="106" name="Rectangle 106"/>
                <wp:cNvGraphicFramePr/>
                <a:graphic xmlns:a="http://schemas.openxmlformats.org/drawingml/2006/main">
                  <a:graphicData uri="http://schemas.microsoft.com/office/word/2010/wordprocessingShape">
                    <wps:wsp>
                      <wps:cNvSpPr/>
                      <wps:spPr>
                        <a:xfrm>
                          <a:off x="0" y="0"/>
                          <a:ext cx="447675" cy="2857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E4188" w:rsidRDefault="00AE4188" w:rsidP="00D331BA">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B952D1" id="Rectangle 106" o:spid="_x0000_s1087" style="position:absolute;left:0;text-align:left;margin-left:282.75pt;margin-top:11.05pt;width:35.25pt;height:22.5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" fillcolor="white [3201]" strokecolor="white [3212]" strokeweight="2pt">
                <v:textbox>
                  <w:txbxContent>
                    <w:p w:rsidR="00AE4188" w:rsidRDefault="00AE4188" w:rsidP="00D331BA">
                      <w:pPr>
                        <w:jc w:val="center"/>
                      </w:pPr>
                      <w:r>
                        <w:t>V</w:t>
                      </w:r>
                    </w:p>
                  </w:txbxContent>
                </v:textbox>
              </v:rect>
            </w:pict>
          </mc:Fallback>
        </mc:AlternateContent>
      </w:r>
      <w:r w:rsidR="00D331BA">
        <w:rPr>
          <w:noProof/>
        </w:rPr>
        <mc:AlternateContent>
          <mc:Choice Requires="wps">
            <w:drawing>
              <wp:anchor distT="0" distB="0" distL="114300" distR="114300" simplePos="0" relativeHeight="251801600" behindDoc="0" locked="0" layoutInCell="1" allowOverlap="1" wp14:anchorId="1EDFBAAC" wp14:editId="08091734">
                <wp:simplePos x="0" y="0"/>
                <wp:positionH relativeFrom="column">
                  <wp:posOffset>4924425</wp:posOffset>
                </wp:positionH>
                <wp:positionV relativeFrom="paragraph">
                  <wp:posOffset>92710</wp:posOffset>
                </wp:positionV>
                <wp:extent cx="447675" cy="285750"/>
                <wp:effectExtent l="0" t="0" r="28575" b="19050"/>
                <wp:wrapNone/>
                <wp:docPr id="107" name="Rectangle 107"/>
                <wp:cNvGraphicFramePr/>
                <a:graphic xmlns:a="http://schemas.openxmlformats.org/drawingml/2006/main">
                  <a:graphicData uri="http://schemas.microsoft.com/office/word/2010/wordprocessingShape">
                    <wps:wsp>
                      <wps:cNvSpPr/>
                      <wps:spPr>
                        <a:xfrm>
                          <a:off x="0" y="0"/>
                          <a:ext cx="447675" cy="2857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E4188" w:rsidRDefault="00AE4188" w:rsidP="00D331BA">
                            <w:pPr>
                              <w:jc w:val="center"/>
                            </w:pPr>
                            <w:r>
                              <w:t>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DFBAAC" id="Rectangle 107" o:spid="_x0000_s1088" style="position:absolute;left:0;text-align:left;margin-left:387.75pt;margin-top:7.3pt;width:35.25pt;height:22.5pt;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" fillcolor="white [3201]" strokecolor="white [3212]" strokeweight="2pt">
                <v:textbox>
                  <w:txbxContent>
                    <w:p w:rsidR="00AE4188" w:rsidRDefault="00AE4188" w:rsidP="00D331BA">
                      <w:pPr>
                        <w:jc w:val="center"/>
                      </w:pPr>
                      <w:r>
                        <w:t>VI</w:t>
                      </w:r>
                    </w:p>
                  </w:txbxContent>
                </v:textbox>
              </v:rect>
            </w:pict>
          </mc:Fallback>
        </mc:AlternateContent>
      </w:r>
      <w:r w:rsidR="00851839">
        <w:t xml:space="preserve">                          </w:t>
      </w:r>
      <w:r w:rsidR="00851839" w:rsidRPr="00851839">
        <w:rPr>
          <w:sz w:val="20"/>
        </w:rPr>
        <w:t>Medium</w:t>
      </w:r>
    </w:p>
    <w:p w:rsidR="003E33AB" w:rsidRDefault="00851839" w:rsidP="00851839">
      <w:pPr>
        <w:tabs>
          <w:tab w:val="left" w:pos="1365"/>
        </w:tabs>
        <w:spacing w:line="360" w:lineRule="auto"/>
        <w:jc w:val="both"/>
      </w:pPr>
      <w:r>
        <w:tab/>
      </w:r>
      <w:r w:rsidRPr="00851839">
        <w:rPr>
          <w:sz w:val="20"/>
        </w:rPr>
        <w:t>(2.0 to 2.99)</w:t>
      </w:r>
    </w:p>
    <w:p w:rsidR="003E33AB" w:rsidRDefault="00D451ED" w:rsidP="004604BB">
      <w:pPr>
        <w:tabs>
          <w:tab w:val="left" w:pos="1800"/>
          <w:tab w:val="left" w:pos="2085"/>
        </w:tabs>
        <w:spacing w:line="360" w:lineRule="auto"/>
        <w:jc w:val="both"/>
      </w:pPr>
      <w:r>
        <w:rPr>
          <w:noProof/>
        </w:rPr>
        <mc:AlternateContent>
          <mc:Choice Requires="wps">
            <w:drawing>
              <wp:anchor distT="0" distB="0" distL="114300" distR="114300" simplePos="0" relativeHeight="251788288" behindDoc="0" locked="0" layoutInCell="1" allowOverlap="1" wp14:anchorId="2F944A76" wp14:editId="66F96409">
                <wp:simplePos x="0" y="0"/>
                <wp:positionH relativeFrom="column">
                  <wp:posOffset>1847850</wp:posOffset>
                </wp:positionH>
                <wp:positionV relativeFrom="paragraph">
                  <wp:posOffset>167640</wp:posOffset>
                </wp:positionV>
                <wp:extent cx="3867150" cy="0"/>
                <wp:effectExtent l="0" t="0" r="19050" b="19050"/>
                <wp:wrapNone/>
                <wp:docPr id="95" name="Straight Connector 95"/>
                <wp:cNvGraphicFramePr/>
                <a:graphic xmlns:a="http://schemas.openxmlformats.org/drawingml/2006/main">
                  <a:graphicData uri="http://schemas.microsoft.com/office/word/2010/wordprocessingShape">
                    <wps:wsp>
                      <wps:cNvCnPr/>
                      <wps:spPr>
                        <a:xfrm>
                          <a:off x="0" y="0"/>
                          <a:ext cx="3867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F0F0D9" id="Straight Connector 95"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5pt,13.2pt" to="45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" strokecolor="#4579b8 [3044]"/>
            </w:pict>
          </mc:Fallback>
        </mc:AlternateContent>
      </w:r>
      <w:r w:rsidR="00D331BA">
        <w:t xml:space="preserve">      </w:t>
      </w:r>
      <w:r w:rsidR="00851839">
        <w:t xml:space="preserve">                                  </w:t>
      </w:r>
      <w:r w:rsidR="00D331BA">
        <w:t xml:space="preserve"> 2.0</w:t>
      </w:r>
    </w:p>
    <w:p w:rsidR="003E33AB" w:rsidRDefault="00112173" w:rsidP="00851839">
      <w:pPr>
        <w:tabs>
          <w:tab w:val="left" w:pos="1800"/>
        </w:tabs>
        <w:spacing w:line="360" w:lineRule="auto"/>
        <w:jc w:val="both"/>
      </w:pPr>
      <w:r>
        <w:rPr>
          <w:noProof/>
        </w:rPr>
        <mc:AlternateContent>
          <mc:Choice Requires="wps">
            <w:drawing>
              <wp:anchor distT="0" distB="0" distL="114300" distR="114300" simplePos="0" relativeHeight="251795456" behindDoc="0" locked="0" layoutInCell="1" allowOverlap="1" wp14:anchorId="2835B723" wp14:editId="2FBF93B4">
                <wp:simplePos x="0" y="0"/>
                <wp:positionH relativeFrom="column">
                  <wp:posOffset>3590925</wp:posOffset>
                </wp:positionH>
                <wp:positionV relativeFrom="paragraph">
                  <wp:posOffset>57785</wp:posOffset>
                </wp:positionV>
                <wp:extent cx="552450" cy="295275"/>
                <wp:effectExtent l="0" t="0" r="19050" b="28575"/>
                <wp:wrapNone/>
                <wp:docPr id="104" name="Rectangle 104"/>
                <wp:cNvGraphicFramePr/>
                <a:graphic xmlns:a="http://schemas.openxmlformats.org/drawingml/2006/main">
                  <a:graphicData uri="http://schemas.microsoft.com/office/word/2010/wordprocessingShape">
                    <wps:wsp>
                      <wps:cNvSpPr/>
                      <wps:spPr>
                        <a:xfrm>
                          <a:off x="0" y="0"/>
                          <a:ext cx="552450" cy="2952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E4188" w:rsidRDefault="00AE4188" w:rsidP="00D331BA">
                            <w:pPr>
                              <w:jc w:val="center"/>
                            </w:pPr>
                            <w:r>
                              <w:t>VIII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5B723" id="Rectangle 104" o:spid="_x0000_s1089" style="position:absolute;left:0;text-align:left;margin-left:282.75pt;margin-top:4.55pt;width:43.5pt;height:23.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" fillcolor="white [3201]" strokecolor="white [3212]" strokeweight="2pt">
                <v:textbox>
                  <w:txbxContent>
                    <w:p w:rsidR="00AE4188" w:rsidRDefault="00AE4188" w:rsidP="00D331BA">
                      <w:pPr>
                        <w:jc w:val="center"/>
                      </w:pPr>
                      <w:r>
                        <w:t>VIII</w:t>
                      </w:r>
                    </w:p>
                  </w:txbxContent>
                </v:textbox>
              </v:rect>
            </w:pict>
          </mc:Fallback>
        </mc:AlternateContent>
      </w:r>
      <w:r w:rsidR="00364182">
        <w:rPr>
          <w:noProof/>
        </w:rPr>
        <mc:AlternateContent>
          <mc:Choice Requires="wps">
            <w:drawing>
              <wp:anchor distT="0" distB="0" distL="114300" distR="114300" simplePos="0" relativeHeight="251807744" behindDoc="0" locked="0" layoutInCell="1" allowOverlap="1" wp14:anchorId="57BE7F2E" wp14:editId="4221DD5B">
                <wp:simplePos x="0" y="0"/>
                <wp:positionH relativeFrom="column">
                  <wp:posOffset>2247900</wp:posOffset>
                </wp:positionH>
                <wp:positionV relativeFrom="paragraph">
                  <wp:posOffset>57150</wp:posOffset>
                </wp:positionV>
                <wp:extent cx="447675" cy="295275"/>
                <wp:effectExtent l="0" t="0" r="28575" b="28575"/>
                <wp:wrapNone/>
                <wp:docPr id="110" name="Rectangle 110"/>
                <wp:cNvGraphicFramePr/>
                <a:graphic xmlns:a="http://schemas.openxmlformats.org/drawingml/2006/main">
                  <a:graphicData uri="http://schemas.microsoft.com/office/word/2010/wordprocessingShape">
                    <wps:wsp>
                      <wps:cNvSpPr/>
                      <wps:spPr>
                        <a:xfrm>
                          <a:off x="0" y="0"/>
                          <a:ext cx="447675" cy="2952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E4188" w:rsidRDefault="00AE4188" w:rsidP="00D331BA">
                            <w:pPr>
                              <w:jc w:val="center"/>
                            </w:pPr>
                            <w:r>
                              <w:t>VII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BE7F2E" id="Rectangle 110" o:spid="_x0000_s1090" style="position:absolute;left:0;text-align:left;margin-left:177pt;margin-top:4.5pt;width:35.25pt;height:23.25pt;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" fillcolor="white [3201]" strokecolor="white [3212]" strokeweight="2pt">
                <v:textbox>
                  <w:txbxContent>
                    <w:p w:rsidR="00AE4188" w:rsidRDefault="00AE4188" w:rsidP="00D331BA">
                      <w:pPr>
                        <w:jc w:val="center"/>
                      </w:pPr>
                      <w:r>
                        <w:t>VII</w:t>
                      </w:r>
                    </w:p>
                  </w:txbxContent>
                </v:textbox>
              </v:rect>
            </w:pict>
          </mc:Fallback>
        </mc:AlternateContent>
      </w:r>
      <w:r w:rsidR="00D331BA">
        <w:rPr>
          <w:noProof/>
        </w:rPr>
        <mc:AlternateContent>
          <mc:Choice Requires="wps">
            <w:drawing>
              <wp:anchor distT="0" distB="0" distL="114300" distR="114300" simplePos="0" relativeHeight="251797504" behindDoc="0" locked="0" layoutInCell="1" allowOverlap="1" wp14:anchorId="4A1396CA" wp14:editId="6C8CA3E3">
                <wp:simplePos x="0" y="0"/>
                <wp:positionH relativeFrom="column">
                  <wp:posOffset>4876800</wp:posOffset>
                </wp:positionH>
                <wp:positionV relativeFrom="paragraph">
                  <wp:posOffset>57150</wp:posOffset>
                </wp:positionV>
                <wp:extent cx="447675" cy="295275"/>
                <wp:effectExtent l="0" t="0" r="28575" b="28575"/>
                <wp:wrapNone/>
                <wp:docPr id="105" name="Rectangle 105"/>
                <wp:cNvGraphicFramePr/>
                <a:graphic xmlns:a="http://schemas.openxmlformats.org/drawingml/2006/main">
                  <a:graphicData uri="http://schemas.microsoft.com/office/word/2010/wordprocessingShape">
                    <wps:wsp>
                      <wps:cNvSpPr/>
                      <wps:spPr>
                        <a:xfrm>
                          <a:off x="0" y="0"/>
                          <a:ext cx="447675" cy="2952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E4188" w:rsidRDefault="00AE4188" w:rsidP="00D331BA">
                            <w:pPr>
                              <w:jc w:val="center"/>
                            </w:pPr>
                            <w:r>
                              <w:t>IX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1396CA" id="Rectangle 105" o:spid="_x0000_s1091" style="position:absolute;left:0;text-align:left;margin-left:384pt;margin-top:4.5pt;width:35.25pt;height:23.25pt;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" fillcolor="white [3201]" strokecolor="white [3212]" strokeweight="2pt">
                <v:textbox>
                  <w:txbxContent>
                    <w:p w:rsidR="00AE4188" w:rsidRDefault="00AE4188" w:rsidP="00D331BA">
                      <w:pPr>
                        <w:jc w:val="center"/>
                      </w:pPr>
                      <w:r>
                        <w:t>IX</w:t>
                      </w:r>
                    </w:p>
                  </w:txbxContent>
                </v:textbox>
              </v:rect>
            </w:pict>
          </mc:Fallback>
        </mc:AlternateContent>
      </w:r>
      <w:r w:rsidR="00851839">
        <w:tab/>
      </w:r>
      <w:r w:rsidR="00851839" w:rsidRPr="00851839">
        <w:rPr>
          <w:sz w:val="20"/>
        </w:rPr>
        <w:t>Low</w:t>
      </w:r>
    </w:p>
    <w:p w:rsidR="003E33AB" w:rsidRDefault="00851839" w:rsidP="00851839">
      <w:pPr>
        <w:tabs>
          <w:tab w:val="left" w:pos="1800"/>
        </w:tabs>
        <w:spacing w:line="360" w:lineRule="auto"/>
        <w:jc w:val="both"/>
      </w:pPr>
      <w:r>
        <w:t xml:space="preserve">                       </w:t>
      </w:r>
      <w:r w:rsidRPr="00851839">
        <w:rPr>
          <w:sz w:val="20"/>
        </w:rPr>
        <w:t>(1.0 to 1.99)</w:t>
      </w:r>
    </w:p>
    <w:p w:rsidR="003E33AB" w:rsidRDefault="00D331BA" w:rsidP="004604BB">
      <w:pPr>
        <w:tabs>
          <w:tab w:val="left" w:pos="1800"/>
          <w:tab w:val="left" w:pos="2085"/>
        </w:tabs>
        <w:spacing w:line="360" w:lineRule="auto"/>
        <w:jc w:val="both"/>
      </w:pPr>
      <w:r>
        <w:t xml:space="preserve">          </w:t>
      </w:r>
      <w:r w:rsidR="00851839">
        <w:t xml:space="preserve">                             </w:t>
      </w:r>
      <w:r>
        <w:t>1.0</w:t>
      </w:r>
    </w:p>
    <w:p w:rsidR="003E33AB" w:rsidRDefault="003E33AB" w:rsidP="004604BB">
      <w:pPr>
        <w:tabs>
          <w:tab w:val="left" w:pos="1800"/>
          <w:tab w:val="left" w:pos="2085"/>
        </w:tabs>
        <w:spacing w:line="360" w:lineRule="auto"/>
        <w:jc w:val="both"/>
      </w:pPr>
    </w:p>
    <w:p w:rsidR="003E33AB" w:rsidRDefault="00FE39D5" w:rsidP="004604BB">
      <w:pPr>
        <w:tabs>
          <w:tab w:val="left" w:pos="1800"/>
          <w:tab w:val="left" w:pos="2085"/>
        </w:tabs>
        <w:spacing w:line="360" w:lineRule="auto"/>
        <w:jc w:val="both"/>
      </w:pPr>
      <w:r>
        <w:t xml:space="preserve">                                                 Figure 5.5 IE matrix </w:t>
      </w:r>
    </w:p>
    <w:p w:rsidR="00E12D7E" w:rsidRDefault="00E12D7E" w:rsidP="004604BB">
      <w:pPr>
        <w:tabs>
          <w:tab w:val="left" w:pos="1800"/>
          <w:tab w:val="left" w:pos="2085"/>
        </w:tabs>
        <w:spacing w:line="360" w:lineRule="auto"/>
        <w:jc w:val="both"/>
      </w:pPr>
      <w:r w:rsidRPr="00E12D7E">
        <w:t xml:space="preserve">The IE Matrix can be divided into </w:t>
      </w:r>
      <w:r w:rsidRPr="00E12D7E">
        <w:rPr>
          <w:b/>
        </w:rPr>
        <w:t>three major regions</w:t>
      </w:r>
      <w:r w:rsidRPr="00E12D7E">
        <w:t xml:space="preserve"> that have different strategy implications.</w:t>
      </w:r>
    </w:p>
    <w:p w:rsidR="00EA4C18" w:rsidRPr="00E12D7E" w:rsidRDefault="00EA4C18" w:rsidP="007C0028">
      <w:pPr>
        <w:pStyle w:val="ListParagraph"/>
        <w:numPr>
          <w:ilvl w:val="0"/>
          <w:numId w:val="62"/>
        </w:numPr>
        <w:tabs>
          <w:tab w:val="left" w:pos="1800"/>
          <w:tab w:val="left" w:pos="2085"/>
        </w:tabs>
        <w:spacing w:line="360" w:lineRule="auto"/>
        <w:rPr>
          <w:b/>
        </w:rPr>
      </w:pPr>
      <w:r w:rsidRPr="003E33AB">
        <w:t>First,</w:t>
      </w:r>
      <w:r w:rsidRPr="00E12D7E">
        <w:rPr>
          <w:b/>
        </w:rPr>
        <w:t xml:space="preserve"> </w:t>
      </w:r>
      <w:r w:rsidRPr="003E33AB">
        <w:t>the prescription for divisions that fall into cells I, II, or IV can be described as</w:t>
      </w:r>
      <w:r w:rsidRPr="00E12D7E">
        <w:rPr>
          <w:b/>
        </w:rPr>
        <w:t xml:space="preserve"> grow and build. </w:t>
      </w:r>
      <w:r w:rsidR="003E33AB" w:rsidRPr="003E33AB">
        <w:t>Integration and intensive strategies are most appropriate strategies</w:t>
      </w:r>
      <w:r w:rsidR="003E33AB">
        <w:rPr>
          <w:b/>
        </w:rPr>
        <w:t>.</w:t>
      </w:r>
    </w:p>
    <w:p w:rsidR="00EA4C18" w:rsidRPr="003E33AB" w:rsidRDefault="00EA4C18" w:rsidP="007C0028">
      <w:pPr>
        <w:pStyle w:val="ListParagraph"/>
        <w:numPr>
          <w:ilvl w:val="0"/>
          <w:numId w:val="62"/>
        </w:numPr>
        <w:tabs>
          <w:tab w:val="left" w:pos="1800"/>
          <w:tab w:val="left" w:pos="2085"/>
        </w:tabs>
        <w:spacing w:line="360" w:lineRule="auto"/>
      </w:pPr>
      <w:r w:rsidRPr="003E33AB">
        <w:t xml:space="preserve">Second, divisions that fall into cells III, V, or VII can be managed best </w:t>
      </w:r>
      <w:r w:rsidR="00F67348" w:rsidRPr="00112173">
        <w:rPr>
          <w:b/>
        </w:rPr>
        <w:t>withhol</w:t>
      </w:r>
      <w:r w:rsidR="00F67348" w:rsidRPr="003E33AB">
        <w:rPr>
          <w:b/>
        </w:rPr>
        <w:t>d</w:t>
      </w:r>
      <w:r w:rsidRPr="003E33AB">
        <w:rPr>
          <w:b/>
        </w:rPr>
        <w:t xml:space="preserve"> and maintain</w:t>
      </w:r>
      <w:r w:rsidRPr="003E33AB">
        <w:t xml:space="preserve"> strategies; market penetration and product development are two commonly employed strategies for these types of divisions. </w:t>
      </w:r>
    </w:p>
    <w:p w:rsidR="0040428F" w:rsidRDefault="00EA4C18" w:rsidP="00772D8E">
      <w:pPr>
        <w:pStyle w:val="ListParagraph"/>
        <w:numPr>
          <w:ilvl w:val="0"/>
          <w:numId w:val="62"/>
        </w:numPr>
        <w:tabs>
          <w:tab w:val="left" w:pos="1800"/>
          <w:tab w:val="left" w:pos="2085"/>
        </w:tabs>
        <w:spacing w:line="360" w:lineRule="auto"/>
        <w:rPr>
          <w:sz w:val="22"/>
        </w:rPr>
      </w:pPr>
      <w:r w:rsidRPr="00AE2610">
        <w:rPr>
          <w:sz w:val="22"/>
        </w:rPr>
        <w:t xml:space="preserve">Third, a common prescription for divisions that fall into cells VI, VIII, or IX is </w:t>
      </w:r>
      <w:r w:rsidRPr="000B7672">
        <w:rPr>
          <w:b/>
          <w:sz w:val="22"/>
        </w:rPr>
        <w:t>harvest</w:t>
      </w:r>
      <w:r w:rsidRPr="00AE2610">
        <w:rPr>
          <w:sz w:val="22"/>
        </w:rPr>
        <w:t xml:space="preserve"> or </w:t>
      </w:r>
      <w:r w:rsidRPr="000B7672">
        <w:rPr>
          <w:b/>
          <w:sz w:val="22"/>
        </w:rPr>
        <w:t>divest</w:t>
      </w:r>
      <w:r w:rsidRPr="00AE2610">
        <w:rPr>
          <w:sz w:val="22"/>
        </w:rPr>
        <w:t>. Successful organizations are able to achieve a portfolio of businesses positioned in or around cell I in the IE Matrix.</w:t>
      </w:r>
    </w:p>
    <w:p w:rsidR="00E12D7E" w:rsidRDefault="00D87F9D" w:rsidP="005C41B3">
      <w:pPr>
        <w:pStyle w:val="ListParagraph"/>
        <w:numPr>
          <w:ilvl w:val="2"/>
          <w:numId w:val="26"/>
        </w:numPr>
        <w:tabs>
          <w:tab w:val="left" w:pos="1800"/>
          <w:tab w:val="left" w:pos="2085"/>
        </w:tabs>
        <w:spacing w:line="360" w:lineRule="auto"/>
        <w:jc w:val="both"/>
        <w:rPr>
          <w:b/>
          <w:sz w:val="32"/>
        </w:rPr>
      </w:pPr>
      <w:r>
        <w:rPr>
          <w:b/>
          <w:sz w:val="32"/>
        </w:rPr>
        <w:t xml:space="preserve"> </w:t>
      </w:r>
      <w:r w:rsidR="005C41B3" w:rsidRPr="005C41B3">
        <w:rPr>
          <w:b/>
          <w:sz w:val="32"/>
        </w:rPr>
        <w:t xml:space="preserve">Decision Stage </w:t>
      </w:r>
    </w:p>
    <w:p w:rsidR="005C41B3" w:rsidRDefault="009C0AC5" w:rsidP="005C41B3">
      <w:pPr>
        <w:tabs>
          <w:tab w:val="left" w:pos="1800"/>
          <w:tab w:val="left" w:pos="2085"/>
        </w:tabs>
        <w:spacing w:line="360" w:lineRule="auto"/>
        <w:jc w:val="both"/>
        <w:rPr>
          <w:b/>
          <w:sz w:val="26"/>
        </w:rPr>
      </w:pPr>
      <w:r w:rsidRPr="009C0AC5">
        <w:rPr>
          <w:b/>
          <w:sz w:val="26"/>
        </w:rPr>
        <w:t>The Quantitative Strategic Planning Matrix (QSPM)</w:t>
      </w:r>
    </w:p>
    <w:p w:rsidR="009C0AC5" w:rsidRDefault="009C0AC5" w:rsidP="005C41B3">
      <w:pPr>
        <w:tabs>
          <w:tab w:val="left" w:pos="1800"/>
          <w:tab w:val="left" w:pos="2085"/>
        </w:tabs>
        <w:spacing w:line="360" w:lineRule="auto"/>
        <w:jc w:val="both"/>
      </w:pPr>
      <w:r w:rsidRPr="009C0AC5">
        <w:t xml:space="preserve">The QSPM uses input from Stage 1 analyses and matching results from Stage 2 analyses to decide objectively among alternative strategies. That is, the EFE Matrix, IFE Matrix, and Competitive Profile Matrix that make up Stage 1, coupled with the SWOT Matrix, SPACE Matrix, BCG Matrix, IE Matrix, and </w:t>
      </w:r>
      <w:r w:rsidRPr="009C0AC5">
        <w:lastRenderedPageBreak/>
        <w:t>Grand Strategy Matrix that make up Stage 2, provide the needed information for setting up the QSPM (Stage 3). The QSPM is a tool that allows strategists to evaluate alternative strategies objectively, based on previously identified external and internal critical success factors.</w:t>
      </w:r>
    </w:p>
    <w:p w:rsidR="00A72A93" w:rsidRPr="007721AE" w:rsidRDefault="00A72A93" w:rsidP="005C41B3">
      <w:pPr>
        <w:tabs>
          <w:tab w:val="left" w:pos="1800"/>
          <w:tab w:val="left" w:pos="2085"/>
        </w:tabs>
        <w:spacing w:line="360" w:lineRule="auto"/>
        <w:jc w:val="both"/>
        <w:rPr>
          <w:i/>
        </w:rPr>
      </w:pPr>
      <w:r w:rsidRPr="007721AE">
        <w:rPr>
          <w:b/>
        </w:rPr>
        <w:t>Components of QSPM</w:t>
      </w:r>
      <w:r>
        <w:t xml:space="preserve">: </w:t>
      </w:r>
      <w:r w:rsidRPr="007721AE">
        <w:rPr>
          <w:i/>
        </w:rPr>
        <w:t>Strategic Alternatives, Key Factors, Weights, Attractiveness Scores (AS), Total Attractiveness Scores (TAS), and the Sum Total Attractiveness Score.</w:t>
      </w:r>
    </w:p>
    <w:p w:rsidR="001838D5" w:rsidRDefault="001838D5" w:rsidP="005C41B3">
      <w:pPr>
        <w:tabs>
          <w:tab w:val="left" w:pos="1800"/>
          <w:tab w:val="left" w:pos="2085"/>
        </w:tabs>
        <w:spacing w:line="360" w:lineRule="auto"/>
        <w:jc w:val="both"/>
        <w:rPr>
          <w:b/>
        </w:rPr>
      </w:pPr>
      <w:r w:rsidRPr="001838D5">
        <w:rPr>
          <w:b/>
        </w:rPr>
        <w:t>Steps to develop QSPM:</w:t>
      </w:r>
    </w:p>
    <w:p w:rsidR="00EA4C18" w:rsidRDefault="001838D5" w:rsidP="00EA4C18">
      <w:pPr>
        <w:tabs>
          <w:tab w:val="left" w:pos="1800"/>
          <w:tab w:val="left" w:pos="2085"/>
        </w:tabs>
        <w:spacing w:line="360" w:lineRule="auto"/>
        <w:ind w:left="810" w:hanging="810"/>
        <w:jc w:val="both"/>
      </w:pPr>
      <w:r w:rsidRPr="001838D5">
        <w:t>Step 1</w:t>
      </w:r>
      <w:r w:rsidR="00EA4C18">
        <w:t>:</w:t>
      </w:r>
      <w:r w:rsidRPr="001838D5">
        <w:t xml:space="preserve"> </w:t>
      </w:r>
      <w:r w:rsidRPr="00EA4C18">
        <w:rPr>
          <w:b/>
          <w:i/>
        </w:rPr>
        <w:t>Make a list of the firm’s key external opportunities/threats and internal strengths/weaknesses in the left column of the QSPM</w:t>
      </w:r>
      <w:r w:rsidRPr="001838D5">
        <w:t>. This information should be taken directly from the EFE Matrix and IFE Matrix</w:t>
      </w:r>
      <w:r w:rsidR="00EA4C18">
        <w:t>.</w:t>
      </w:r>
      <w:r w:rsidRPr="001838D5">
        <w:t xml:space="preserve"> </w:t>
      </w:r>
    </w:p>
    <w:p w:rsidR="00EA4C18" w:rsidRDefault="001838D5" w:rsidP="00EA4C18">
      <w:pPr>
        <w:tabs>
          <w:tab w:val="left" w:pos="1800"/>
          <w:tab w:val="left" w:pos="2085"/>
        </w:tabs>
        <w:spacing w:line="360" w:lineRule="auto"/>
        <w:ind w:left="810" w:hanging="810"/>
        <w:jc w:val="both"/>
      </w:pPr>
      <w:r w:rsidRPr="001838D5">
        <w:t>Step 2</w:t>
      </w:r>
      <w:r w:rsidR="00EA4C18">
        <w:t>:</w:t>
      </w:r>
      <w:r w:rsidRPr="001838D5">
        <w:t xml:space="preserve"> </w:t>
      </w:r>
      <w:r w:rsidRPr="00EA4C18">
        <w:rPr>
          <w:b/>
          <w:i/>
        </w:rPr>
        <w:t>Assign weights to each key external and internal factor</w:t>
      </w:r>
      <w:r w:rsidRPr="001838D5">
        <w:t xml:space="preserve">. These weights are identical to those in the EFE Matrix and the IFE Matrix. </w:t>
      </w:r>
    </w:p>
    <w:p w:rsidR="00EA4C18" w:rsidRDefault="001838D5" w:rsidP="00EA4C18">
      <w:pPr>
        <w:tabs>
          <w:tab w:val="left" w:pos="1800"/>
          <w:tab w:val="left" w:pos="2085"/>
        </w:tabs>
        <w:spacing w:line="360" w:lineRule="auto"/>
        <w:ind w:left="810" w:hanging="810"/>
        <w:jc w:val="both"/>
      </w:pPr>
      <w:r w:rsidRPr="001838D5">
        <w:t>Step 3</w:t>
      </w:r>
      <w:r w:rsidR="00EA4C18">
        <w:t>:</w:t>
      </w:r>
      <w:r w:rsidRPr="001838D5">
        <w:t xml:space="preserve"> </w:t>
      </w:r>
      <w:r w:rsidRPr="00EA4C18">
        <w:rPr>
          <w:b/>
          <w:i/>
        </w:rPr>
        <w:t>Examine the Stage 2 (matching) matrices, and identify alternative strategies that the organization should consider implementing</w:t>
      </w:r>
      <w:r w:rsidRPr="001838D5">
        <w:t xml:space="preserve">. Record these strategies in the top row of the QSPM. </w:t>
      </w:r>
    </w:p>
    <w:p w:rsidR="001838D5" w:rsidRDefault="001838D5" w:rsidP="00EA4C18">
      <w:pPr>
        <w:tabs>
          <w:tab w:val="left" w:pos="1800"/>
          <w:tab w:val="left" w:pos="2085"/>
        </w:tabs>
        <w:spacing w:line="360" w:lineRule="auto"/>
        <w:ind w:left="810" w:hanging="810"/>
        <w:jc w:val="both"/>
      </w:pPr>
      <w:r w:rsidRPr="001838D5">
        <w:t>Step 4</w:t>
      </w:r>
      <w:r w:rsidR="00EA4C18">
        <w:t>:</w:t>
      </w:r>
      <w:r w:rsidRPr="001838D5">
        <w:t xml:space="preserve"> </w:t>
      </w:r>
      <w:r w:rsidRPr="00EA4C18">
        <w:rPr>
          <w:b/>
          <w:i/>
        </w:rPr>
        <w:t>Determine the Attractiveness Scores (AS)</w:t>
      </w:r>
      <w:r w:rsidRPr="001838D5">
        <w:t xml:space="preserve"> defined as numerical values that indicate the relative attractiveness of each strategy in a given set of alternatives. The range for Attractiveness Scores is 1 = not attractive, 2 = somewhat attractive, 3 = reasonably attractive, and</w:t>
      </w:r>
      <w:r>
        <w:t xml:space="preserve"> </w:t>
      </w:r>
      <w:r w:rsidRPr="001838D5">
        <w:t>4 = highly attractive. By attractive, we mean the extent that one strategy, compared to others, enables the firm to either capitalize on the strength, improve on the weakness, exploit the opportunity, or avoid the threat</w:t>
      </w:r>
      <w:r w:rsidR="00EA4C18">
        <w:t>.</w:t>
      </w:r>
    </w:p>
    <w:p w:rsidR="005F75E5" w:rsidRDefault="00EA4C18" w:rsidP="00EA4C18">
      <w:pPr>
        <w:tabs>
          <w:tab w:val="left" w:pos="1800"/>
          <w:tab w:val="left" w:pos="2085"/>
        </w:tabs>
        <w:spacing w:line="360" w:lineRule="auto"/>
        <w:ind w:left="810" w:hanging="810"/>
        <w:jc w:val="both"/>
      </w:pPr>
      <w:r>
        <w:t xml:space="preserve">Step 5: </w:t>
      </w:r>
      <w:r w:rsidRPr="002B58E5">
        <w:rPr>
          <w:b/>
          <w:i/>
        </w:rPr>
        <w:t>Compute the Total Attractiveness Scores</w:t>
      </w:r>
      <w:r w:rsidRPr="00EA4C18">
        <w:t xml:space="preserve">. Total Attractiveness Scores (TAS) are defined as the product of multiplying the weights (Step 2) by the Attractiveness Scores (Step 4) in each row. </w:t>
      </w:r>
    </w:p>
    <w:p w:rsidR="00FA6B69" w:rsidRDefault="00EA4C18" w:rsidP="00FA6B69">
      <w:pPr>
        <w:tabs>
          <w:tab w:val="left" w:pos="1800"/>
          <w:tab w:val="left" w:pos="2085"/>
        </w:tabs>
        <w:spacing w:line="360" w:lineRule="auto"/>
        <w:ind w:left="810" w:hanging="810"/>
        <w:jc w:val="both"/>
      </w:pPr>
      <w:r w:rsidRPr="00EA4C18">
        <w:t xml:space="preserve">Step 6 </w:t>
      </w:r>
      <w:r w:rsidRPr="005F75E5">
        <w:rPr>
          <w:b/>
          <w:i/>
        </w:rPr>
        <w:t>Compute the Sum Total Attractiveness Score</w:t>
      </w:r>
      <w:r w:rsidRPr="00EA4C18">
        <w:t xml:space="preserve">. Add Total Attractiveness Scores in each strategy column of the QSPM. The Sum Total Attractiveness Scores (STAS) reveal which strategy is most attractive in each set of alternatives. Higher scores indicate more attractive strategies, considering all the relevant external and internal factors that could affect the strategic decisions. </w:t>
      </w:r>
    </w:p>
    <w:p w:rsidR="00B74467" w:rsidRDefault="0050303E" w:rsidP="00FA6B69">
      <w:pPr>
        <w:tabs>
          <w:tab w:val="left" w:pos="1800"/>
          <w:tab w:val="left" w:pos="2085"/>
        </w:tabs>
        <w:spacing w:line="360" w:lineRule="auto"/>
        <w:ind w:left="810" w:hanging="810"/>
        <w:jc w:val="both"/>
      </w:pPr>
      <w:r>
        <w:t xml:space="preserve"> Example: </w:t>
      </w:r>
      <w:r w:rsidR="00B74467" w:rsidRPr="00B74467">
        <w:t>A QSPM for a Retail Computer Store</w:t>
      </w:r>
    </w:p>
    <w:tbl>
      <w:tblPr>
        <w:tblStyle w:val="MediumShading1-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944"/>
        <w:gridCol w:w="604"/>
        <w:gridCol w:w="1062"/>
        <w:gridCol w:w="738"/>
        <w:gridCol w:w="1080"/>
      </w:tblGrid>
      <w:tr w:rsidR="00B74467" w:rsidRPr="004D091E" w:rsidTr="0050303E">
        <w:trPr>
          <w:cnfStyle w:val="100000000000" w:firstRow="1" w:lastRow="0" w:firstColumn="0" w:lastColumn="0" w:oddVBand="0" w:evenVBand="0" w:oddHBand="0"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278" w:type="dxa"/>
            <w:gridSpan w:val="6"/>
            <w:tcBorders>
              <w:top w:val="none" w:sz="0" w:space="0" w:color="auto"/>
              <w:left w:val="none" w:sz="0" w:space="0" w:color="auto"/>
              <w:bottom w:val="none" w:sz="0" w:space="0" w:color="auto"/>
              <w:right w:val="none" w:sz="0" w:space="0" w:color="auto"/>
            </w:tcBorders>
          </w:tcPr>
          <w:p w:rsidR="00B74467" w:rsidRPr="004D091E" w:rsidRDefault="00B74467" w:rsidP="004D091E">
            <w:pPr>
              <w:tabs>
                <w:tab w:val="left" w:pos="1800"/>
                <w:tab w:val="left" w:pos="2085"/>
              </w:tabs>
              <w:spacing w:line="276" w:lineRule="auto"/>
              <w:jc w:val="center"/>
              <w:rPr>
                <w:sz w:val="20"/>
              </w:rPr>
            </w:pPr>
            <w:r w:rsidRPr="004D091E">
              <w:rPr>
                <w:sz w:val="20"/>
              </w:rPr>
              <w:t xml:space="preserve">                                               STRATEGIC ALTERNATIVES</w:t>
            </w:r>
          </w:p>
        </w:tc>
      </w:tr>
      <w:tr w:rsidR="0050303E" w:rsidRPr="004D091E" w:rsidTr="0050303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5850" w:type="dxa"/>
          </w:tcPr>
          <w:p w:rsidR="00B74467" w:rsidRPr="004D091E" w:rsidRDefault="00B74467" w:rsidP="004D091E">
            <w:pPr>
              <w:tabs>
                <w:tab w:val="left" w:pos="1800"/>
                <w:tab w:val="left" w:pos="2085"/>
              </w:tabs>
              <w:spacing w:line="276" w:lineRule="auto"/>
              <w:jc w:val="both"/>
              <w:rPr>
                <w:sz w:val="20"/>
              </w:rPr>
            </w:pPr>
          </w:p>
        </w:tc>
        <w:tc>
          <w:tcPr>
            <w:tcW w:w="944" w:type="dxa"/>
          </w:tcPr>
          <w:p w:rsidR="00B74467" w:rsidRPr="004D091E" w:rsidRDefault="00B74467" w:rsidP="004D091E">
            <w:pPr>
              <w:tabs>
                <w:tab w:val="left" w:pos="1800"/>
                <w:tab w:val="left" w:pos="2085"/>
              </w:tabs>
              <w:spacing w:line="276" w:lineRule="auto"/>
              <w:jc w:val="both"/>
              <w:cnfStyle w:val="000000100000" w:firstRow="0" w:lastRow="0" w:firstColumn="0" w:lastColumn="0" w:oddVBand="0" w:evenVBand="0" w:oddHBand="1" w:evenHBand="0" w:firstRowFirstColumn="0" w:firstRowLastColumn="0" w:lastRowFirstColumn="0" w:lastRowLastColumn="0"/>
              <w:rPr>
                <w:sz w:val="20"/>
              </w:rPr>
            </w:pPr>
          </w:p>
        </w:tc>
        <w:tc>
          <w:tcPr>
            <w:tcW w:w="1666" w:type="dxa"/>
            <w:gridSpan w:val="2"/>
          </w:tcPr>
          <w:p w:rsidR="00B74467" w:rsidRPr="004D091E" w:rsidRDefault="00B74467" w:rsidP="004D091E">
            <w:pPr>
              <w:tabs>
                <w:tab w:val="left" w:pos="1800"/>
                <w:tab w:val="left" w:pos="2085"/>
              </w:tabs>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4D091E">
              <w:rPr>
                <w:sz w:val="20"/>
              </w:rPr>
              <w:t xml:space="preserve">               1  </w:t>
            </w:r>
          </w:p>
          <w:p w:rsidR="00B74467" w:rsidRPr="004D091E" w:rsidRDefault="00B74467" w:rsidP="004D091E">
            <w:pPr>
              <w:tabs>
                <w:tab w:val="left" w:pos="1800"/>
                <w:tab w:val="left" w:pos="2085"/>
              </w:tabs>
              <w:spacing w:line="276" w:lineRule="auto"/>
              <w:ind w:left="72" w:hanging="72"/>
              <w:jc w:val="center"/>
              <w:cnfStyle w:val="000000100000" w:firstRow="0" w:lastRow="0" w:firstColumn="0" w:lastColumn="0" w:oddVBand="0" w:evenVBand="0" w:oddHBand="1" w:evenHBand="0" w:firstRowFirstColumn="0" w:firstRowLastColumn="0" w:lastRowFirstColumn="0" w:lastRowLastColumn="0"/>
              <w:rPr>
                <w:sz w:val="20"/>
              </w:rPr>
            </w:pPr>
            <w:r w:rsidRPr="004D091E">
              <w:rPr>
                <w:sz w:val="20"/>
              </w:rPr>
              <w:t>Buy New Land and Build New         Larger Store</w:t>
            </w:r>
          </w:p>
        </w:tc>
        <w:tc>
          <w:tcPr>
            <w:tcW w:w="1818" w:type="dxa"/>
            <w:gridSpan w:val="2"/>
          </w:tcPr>
          <w:p w:rsidR="00B74467" w:rsidRPr="004D091E" w:rsidRDefault="00B74467" w:rsidP="004D091E">
            <w:pPr>
              <w:tabs>
                <w:tab w:val="left" w:pos="1800"/>
                <w:tab w:val="left" w:pos="2085"/>
              </w:tabs>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4D091E">
              <w:rPr>
                <w:sz w:val="20"/>
              </w:rPr>
              <w:t xml:space="preserve">         2</w:t>
            </w:r>
          </w:p>
          <w:p w:rsidR="00B74467" w:rsidRPr="004D091E" w:rsidRDefault="00B74467" w:rsidP="004D091E">
            <w:pPr>
              <w:tabs>
                <w:tab w:val="left" w:pos="1800"/>
                <w:tab w:val="left" w:pos="2085"/>
              </w:tabs>
              <w:spacing w:line="276" w:lineRule="auto"/>
              <w:jc w:val="center"/>
              <w:cnfStyle w:val="000000100000" w:firstRow="0" w:lastRow="0" w:firstColumn="0" w:lastColumn="0" w:oddVBand="0" w:evenVBand="0" w:oddHBand="1" w:evenHBand="0" w:firstRowFirstColumn="0" w:firstRowLastColumn="0" w:lastRowFirstColumn="0" w:lastRowLastColumn="0"/>
              <w:rPr>
                <w:sz w:val="20"/>
              </w:rPr>
            </w:pPr>
            <w:r w:rsidRPr="004D091E">
              <w:rPr>
                <w:sz w:val="20"/>
              </w:rPr>
              <w:t>Fully Renovate Existing Store</w:t>
            </w:r>
          </w:p>
        </w:tc>
      </w:tr>
      <w:tr w:rsidR="0050303E" w:rsidRPr="004D091E" w:rsidTr="0040428F">
        <w:trPr>
          <w:cnfStyle w:val="000000010000" w:firstRow="0" w:lastRow="0" w:firstColumn="0" w:lastColumn="0" w:oddVBand="0" w:evenVBand="0" w:oddHBand="0" w:evenHBand="1"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5850" w:type="dxa"/>
            <w:tcBorders>
              <w:right w:val="none" w:sz="0" w:space="0" w:color="auto"/>
            </w:tcBorders>
          </w:tcPr>
          <w:p w:rsidR="00BB3FC3" w:rsidRPr="004D091E" w:rsidRDefault="0050303E" w:rsidP="004D091E">
            <w:pPr>
              <w:tabs>
                <w:tab w:val="left" w:pos="1800"/>
                <w:tab w:val="left" w:pos="2085"/>
              </w:tabs>
              <w:spacing w:line="276" w:lineRule="auto"/>
              <w:jc w:val="both"/>
              <w:rPr>
                <w:sz w:val="20"/>
              </w:rPr>
            </w:pPr>
            <w:r>
              <w:rPr>
                <w:sz w:val="20"/>
              </w:rPr>
              <w:t xml:space="preserve">                            </w:t>
            </w:r>
            <w:r w:rsidR="00BB3FC3" w:rsidRPr="004D091E">
              <w:rPr>
                <w:sz w:val="20"/>
              </w:rPr>
              <w:t>Key Factors</w:t>
            </w:r>
          </w:p>
        </w:tc>
        <w:tc>
          <w:tcPr>
            <w:tcW w:w="944" w:type="dxa"/>
            <w:tcBorders>
              <w:left w:val="none" w:sz="0" w:space="0" w:color="auto"/>
              <w:right w:val="none" w:sz="0" w:space="0" w:color="auto"/>
            </w:tcBorders>
          </w:tcPr>
          <w:p w:rsidR="00BB3FC3" w:rsidRPr="004D091E" w:rsidRDefault="00BB3FC3" w:rsidP="004D091E">
            <w:pPr>
              <w:tabs>
                <w:tab w:val="left" w:pos="1800"/>
                <w:tab w:val="left" w:pos="2085"/>
              </w:tabs>
              <w:spacing w:line="276" w:lineRule="auto"/>
              <w:jc w:val="both"/>
              <w:cnfStyle w:val="000000010000" w:firstRow="0" w:lastRow="0" w:firstColumn="0" w:lastColumn="0" w:oddVBand="0" w:evenVBand="0" w:oddHBand="0" w:evenHBand="1" w:firstRowFirstColumn="0" w:firstRowLastColumn="0" w:lastRowFirstColumn="0" w:lastRowLastColumn="0"/>
              <w:rPr>
                <w:sz w:val="20"/>
              </w:rPr>
            </w:pPr>
            <w:r w:rsidRPr="004D091E">
              <w:rPr>
                <w:sz w:val="20"/>
              </w:rPr>
              <w:t xml:space="preserve">Weight </w:t>
            </w:r>
          </w:p>
        </w:tc>
        <w:tc>
          <w:tcPr>
            <w:tcW w:w="604" w:type="dxa"/>
            <w:tcBorders>
              <w:left w:val="none" w:sz="0" w:space="0" w:color="auto"/>
              <w:right w:val="none" w:sz="0" w:space="0" w:color="auto"/>
            </w:tcBorders>
          </w:tcPr>
          <w:p w:rsidR="00BB3FC3" w:rsidRPr="004D091E" w:rsidRDefault="00BB3FC3" w:rsidP="004D091E">
            <w:pPr>
              <w:tabs>
                <w:tab w:val="left" w:pos="1800"/>
                <w:tab w:val="left" w:pos="2085"/>
              </w:tabs>
              <w:spacing w:line="276" w:lineRule="auto"/>
              <w:jc w:val="both"/>
              <w:cnfStyle w:val="000000010000" w:firstRow="0" w:lastRow="0" w:firstColumn="0" w:lastColumn="0" w:oddVBand="0" w:evenVBand="0" w:oddHBand="0" w:evenHBand="1" w:firstRowFirstColumn="0" w:firstRowLastColumn="0" w:lastRowFirstColumn="0" w:lastRowLastColumn="0"/>
              <w:rPr>
                <w:sz w:val="20"/>
              </w:rPr>
            </w:pPr>
            <w:r w:rsidRPr="004D091E">
              <w:rPr>
                <w:sz w:val="20"/>
              </w:rPr>
              <w:t xml:space="preserve">AS </w:t>
            </w:r>
          </w:p>
        </w:tc>
        <w:tc>
          <w:tcPr>
            <w:tcW w:w="1062" w:type="dxa"/>
            <w:tcBorders>
              <w:left w:val="none" w:sz="0" w:space="0" w:color="auto"/>
              <w:right w:val="none" w:sz="0" w:space="0" w:color="auto"/>
            </w:tcBorders>
          </w:tcPr>
          <w:p w:rsidR="00BB3FC3" w:rsidRPr="004D091E" w:rsidRDefault="0050303E" w:rsidP="004D091E">
            <w:pPr>
              <w:tabs>
                <w:tab w:val="left" w:pos="1800"/>
                <w:tab w:val="left" w:pos="2085"/>
              </w:tabs>
              <w:spacing w:line="276" w:lineRule="auto"/>
              <w:jc w:val="both"/>
              <w:cnfStyle w:val="000000010000" w:firstRow="0" w:lastRow="0" w:firstColumn="0" w:lastColumn="0" w:oddVBand="0" w:evenVBand="0" w:oddHBand="0" w:evenHBand="1" w:firstRowFirstColumn="0" w:firstRowLastColumn="0" w:lastRowFirstColumn="0" w:lastRowLastColumn="0"/>
              <w:rPr>
                <w:sz w:val="20"/>
              </w:rPr>
            </w:pPr>
            <w:r>
              <w:rPr>
                <w:sz w:val="20"/>
              </w:rPr>
              <w:t xml:space="preserve">       </w:t>
            </w:r>
            <w:r w:rsidR="00BB3FC3" w:rsidRPr="004D091E">
              <w:rPr>
                <w:sz w:val="20"/>
              </w:rPr>
              <w:t>TAS</w:t>
            </w:r>
          </w:p>
        </w:tc>
        <w:tc>
          <w:tcPr>
            <w:tcW w:w="738" w:type="dxa"/>
            <w:tcBorders>
              <w:left w:val="none" w:sz="0" w:space="0" w:color="auto"/>
              <w:right w:val="none" w:sz="0" w:space="0" w:color="auto"/>
            </w:tcBorders>
          </w:tcPr>
          <w:p w:rsidR="00BB3FC3" w:rsidRPr="004D091E" w:rsidRDefault="0050303E" w:rsidP="004D091E">
            <w:pPr>
              <w:tabs>
                <w:tab w:val="left" w:pos="1800"/>
                <w:tab w:val="left" w:pos="2085"/>
              </w:tabs>
              <w:spacing w:line="276" w:lineRule="auto"/>
              <w:jc w:val="both"/>
              <w:cnfStyle w:val="000000010000" w:firstRow="0" w:lastRow="0" w:firstColumn="0" w:lastColumn="0" w:oddVBand="0" w:evenVBand="0" w:oddHBand="0" w:evenHBand="1" w:firstRowFirstColumn="0" w:firstRowLastColumn="0" w:lastRowFirstColumn="0" w:lastRowLastColumn="0"/>
              <w:rPr>
                <w:sz w:val="20"/>
              </w:rPr>
            </w:pPr>
            <w:r>
              <w:rPr>
                <w:sz w:val="20"/>
              </w:rPr>
              <w:t xml:space="preserve">   </w:t>
            </w:r>
            <w:r w:rsidR="00BB3FC3" w:rsidRPr="004D091E">
              <w:rPr>
                <w:sz w:val="20"/>
              </w:rPr>
              <w:t>AS</w:t>
            </w:r>
          </w:p>
        </w:tc>
        <w:tc>
          <w:tcPr>
            <w:tcW w:w="1080" w:type="dxa"/>
            <w:tcBorders>
              <w:left w:val="none" w:sz="0" w:space="0" w:color="auto"/>
            </w:tcBorders>
          </w:tcPr>
          <w:p w:rsidR="00BB3FC3" w:rsidRPr="004D091E" w:rsidRDefault="0050303E" w:rsidP="004D091E">
            <w:pPr>
              <w:tabs>
                <w:tab w:val="left" w:pos="1800"/>
                <w:tab w:val="left" w:pos="2085"/>
              </w:tabs>
              <w:spacing w:line="276" w:lineRule="auto"/>
              <w:jc w:val="both"/>
              <w:cnfStyle w:val="000000010000" w:firstRow="0" w:lastRow="0" w:firstColumn="0" w:lastColumn="0" w:oddVBand="0" w:evenVBand="0" w:oddHBand="0" w:evenHBand="1" w:firstRowFirstColumn="0" w:firstRowLastColumn="0" w:lastRowFirstColumn="0" w:lastRowLastColumn="0"/>
              <w:rPr>
                <w:sz w:val="20"/>
              </w:rPr>
            </w:pPr>
            <w:r>
              <w:rPr>
                <w:sz w:val="20"/>
              </w:rPr>
              <w:t xml:space="preserve">        </w:t>
            </w:r>
            <w:r w:rsidR="00BB3FC3" w:rsidRPr="004D091E">
              <w:rPr>
                <w:sz w:val="20"/>
              </w:rPr>
              <w:t>TAS</w:t>
            </w:r>
          </w:p>
        </w:tc>
      </w:tr>
      <w:tr w:rsidR="0050303E" w:rsidRPr="004D091E" w:rsidTr="0040428F">
        <w:trPr>
          <w:cnfStyle w:val="000000100000" w:firstRow="0" w:lastRow="0" w:firstColumn="0" w:lastColumn="0" w:oddVBand="0" w:evenVBand="0" w:oddHBand="1" w:evenHBand="0" w:firstRowFirstColumn="0" w:firstRowLastColumn="0" w:lastRowFirstColumn="0" w:lastRowLastColumn="0"/>
          <w:trHeight w:val="9800"/>
        </w:trPr>
        <w:tc>
          <w:tcPr>
            <w:cnfStyle w:val="001000000000" w:firstRow="0" w:lastRow="0" w:firstColumn="1" w:lastColumn="0" w:oddVBand="0" w:evenVBand="0" w:oddHBand="0" w:evenHBand="0" w:firstRowFirstColumn="0" w:firstRowLastColumn="0" w:lastRowFirstColumn="0" w:lastRowLastColumn="0"/>
            <w:tcW w:w="5850" w:type="dxa"/>
            <w:tcBorders>
              <w:right w:val="none" w:sz="0" w:space="0" w:color="auto"/>
            </w:tcBorders>
          </w:tcPr>
          <w:p w:rsidR="00BB3FC3" w:rsidRPr="0050303E" w:rsidRDefault="004D091E" w:rsidP="004D091E">
            <w:pPr>
              <w:tabs>
                <w:tab w:val="left" w:pos="1800"/>
                <w:tab w:val="left" w:pos="2085"/>
              </w:tabs>
              <w:spacing w:line="276" w:lineRule="auto"/>
              <w:jc w:val="both"/>
              <w:rPr>
                <w:sz w:val="20"/>
              </w:rPr>
            </w:pPr>
            <w:r>
              <w:rPr>
                <w:sz w:val="20"/>
              </w:rPr>
              <w:lastRenderedPageBreak/>
              <w:t xml:space="preserve">                    </w:t>
            </w:r>
            <w:r w:rsidR="00BB3FC3" w:rsidRPr="0050303E">
              <w:rPr>
                <w:sz w:val="20"/>
              </w:rPr>
              <w:t xml:space="preserve">Opportunities </w:t>
            </w:r>
          </w:p>
          <w:p w:rsidR="00BB3FC3" w:rsidRPr="009F2362" w:rsidRDefault="00BB3FC3" w:rsidP="007C0028">
            <w:pPr>
              <w:pStyle w:val="ListParagraph"/>
              <w:numPr>
                <w:ilvl w:val="0"/>
                <w:numId w:val="63"/>
              </w:numPr>
              <w:tabs>
                <w:tab w:val="left" w:pos="1800"/>
                <w:tab w:val="left" w:pos="2085"/>
              </w:tabs>
              <w:spacing w:line="276" w:lineRule="auto"/>
              <w:jc w:val="both"/>
              <w:rPr>
                <w:b w:val="0"/>
                <w:sz w:val="20"/>
              </w:rPr>
            </w:pPr>
            <w:r w:rsidRPr="009F2362">
              <w:rPr>
                <w:b w:val="0"/>
                <w:sz w:val="20"/>
              </w:rPr>
              <w:t xml:space="preserve">Population of city growing 10% </w:t>
            </w:r>
          </w:p>
          <w:p w:rsidR="00BB3FC3" w:rsidRPr="009F2362" w:rsidRDefault="00BB3FC3" w:rsidP="007C0028">
            <w:pPr>
              <w:pStyle w:val="ListParagraph"/>
              <w:numPr>
                <w:ilvl w:val="0"/>
                <w:numId w:val="63"/>
              </w:numPr>
              <w:tabs>
                <w:tab w:val="left" w:pos="1800"/>
                <w:tab w:val="left" w:pos="2085"/>
              </w:tabs>
              <w:spacing w:line="276" w:lineRule="auto"/>
              <w:jc w:val="both"/>
              <w:rPr>
                <w:b w:val="0"/>
                <w:sz w:val="20"/>
              </w:rPr>
            </w:pPr>
            <w:r w:rsidRPr="009F2362">
              <w:rPr>
                <w:b w:val="0"/>
                <w:sz w:val="20"/>
              </w:rPr>
              <w:t xml:space="preserve">Rival computer store opening 1 mile away </w:t>
            </w:r>
          </w:p>
          <w:p w:rsidR="00BB3FC3" w:rsidRPr="009F2362" w:rsidRDefault="00BB3FC3" w:rsidP="007C0028">
            <w:pPr>
              <w:pStyle w:val="ListParagraph"/>
              <w:numPr>
                <w:ilvl w:val="0"/>
                <w:numId w:val="63"/>
              </w:numPr>
              <w:tabs>
                <w:tab w:val="left" w:pos="1800"/>
                <w:tab w:val="left" w:pos="2085"/>
              </w:tabs>
              <w:spacing w:line="276" w:lineRule="auto"/>
              <w:jc w:val="both"/>
              <w:rPr>
                <w:b w:val="0"/>
                <w:sz w:val="20"/>
              </w:rPr>
            </w:pPr>
            <w:r w:rsidRPr="009F2362">
              <w:rPr>
                <w:b w:val="0"/>
                <w:sz w:val="20"/>
              </w:rPr>
              <w:t xml:space="preserve">Vehicle traffic passing store up 12% </w:t>
            </w:r>
          </w:p>
          <w:p w:rsidR="00BB3FC3" w:rsidRPr="009F2362" w:rsidRDefault="00BB3FC3" w:rsidP="007C0028">
            <w:pPr>
              <w:pStyle w:val="ListParagraph"/>
              <w:numPr>
                <w:ilvl w:val="0"/>
                <w:numId w:val="63"/>
              </w:numPr>
              <w:tabs>
                <w:tab w:val="left" w:pos="1800"/>
                <w:tab w:val="left" w:pos="2085"/>
              </w:tabs>
              <w:spacing w:line="276" w:lineRule="auto"/>
              <w:jc w:val="both"/>
              <w:rPr>
                <w:b w:val="0"/>
                <w:sz w:val="20"/>
              </w:rPr>
            </w:pPr>
            <w:r w:rsidRPr="009F2362">
              <w:rPr>
                <w:b w:val="0"/>
                <w:sz w:val="20"/>
              </w:rPr>
              <w:t xml:space="preserve">Vendors average six new products/year </w:t>
            </w:r>
          </w:p>
          <w:p w:rsidR="00BB3FC3" w:rsidRPr="009F2362" w:rsidRDefault="00BB3FC3" w:rsidP="007C0028">
            <w:pPr>
              <w:pStyle w:val="ListParagraph"/>
              <w:numPr>
                <w:ilvl w:val="0"/>
                <w:numId w:val="63"/>
              </w:numPr>
              <w:tabs>
                <w:tab w:val="left" w:pos="1800"/>
                <w:tab w:val="left" w:pos="2085"/>
              </w:tabs>
              <w:spacing w:line="276" w:lineRule="auto"/>
              <w:jc w:val="both"/>
              <w:rPr>
                <w:b w:val="0"/>
                <w:sz w:val="20"/>
              </w:rPr>
            </w:pPr>
            <w:r w:rsidRPr="009F2362">
              <w:rPr>
                <w:b w:val="0"/>
                <w:sz w:val="20"/>
              </w:rPr>
              <w:t xml:space="preserve">Senior citizen use of computers up 8% </w:t>
            </w:r>
          </w:p>
          <w:p w:rsidR="00BB3FC3" w:rsidRPr="009F2362" w:rsidRDefault="00BB3FC3" w:rsidP="007C0028">
            <w:pPr>
              <w:pStyle w:val="ListParagraph"/>
              <w:numPr>
                <w:ilvl w:val="0"/>
                <w:numId w:val="63"/>
              </w:numPr>
              <w:tabs>
                <w:tab w:val="left" w:pos="1800"/>
                <w:tab w:val="left" w:pos="2085"/>
              </w:tabs>
              <w:spacing w:line="276" w:lineRule="auto"/>
              <w:jc w:val="both"/>
              <w:rPr>
                <w:b w:val="0"/>
                <w:sz w:val="20"/>
              </w:rPr>
            </w:pPr>
            <w:r w:rsidRPr="009F2362">
              <w:rPr>
                <w:b w:val="0"/>
                <w:sz w:val="20"/>
              </w:rPr>
              <w:t>Small business growth in area up 10%</w:t>
            </w:r>
          </w:p>
          <w:p w:rsidR="00BB3FC3" w:rsidRPr="009F2362" w:rsidRDefault="00BB3FC3" w:rsidP="007C0028">
            <w:pPr>
              <w:pStyle w:val="ListParagraph"/>
              <w:numPr>
                <w:ilvl w:val="0"/>
                <w:numId w:val="63"/>
              </w:numPr>
              <w:tabs>
                <w:tab w:val="left" w:pos="1800"/>
                <w:tab w:val="left" w:pos="2085"/>
              </w:tabs>
              <w:spacing w:line="276" w:lineRule="auto"/>
              <w:jc w:val="both"/>
              <w:rPr>
                <w:b w:val="0"/>
                <w:sz w:val="20"/>
              </w:rPr>
            </w:pPr>
            <w:r w:rsidRPr="009F2362">
              <w:rPr>
                <w:b w:val="0"/>
                <w:sz w:val="20"/>
              </w:rPr>
              <w:t>Desire for Web sites up 18% by Realtors</w:t>
            </w:r>
          </w:p>
          <w:p w:rsidR="00BB3FC3" w:rsidRPr="009F2362" w:rsidRDefault="00BB3FC3" w:rsidP="007C0028">
            <w:pPr>
              <w:pStyle w:val="ListParagraph"/>
              <w:numPr>
                <w:ilvl w:val="0"/>
                <w:numId w:val="63"/>
              </w:numPr>
              <w:tabs>
                <w:tab w:val="left" w:pos="1800"/>
                <w:tab w:val="left" w:pos="2085"/>
              </w:tabs>
              <w:spacing w:line="276" w:lineRule="auto"/>
              <w:jc w:val="both"/>
              <w:rPr>
                <w:b w:val="0"/>
                <w:sz w:val="20"/>
              </w:rPr>
            </w:pPr>
            <w:r w:rsidRPr="009F2362">
              <w:rPr>
                <w:b w:val="0"/>
                <w:sz w:val="20"/>
              </w:rPr>
              <w:t xml:space="preserve">Desire for Web sites up 12% by small firms </w:t>
            </w:r>
          </w:p>
          <w:p w:rsidR="00BB3FC3" w:rsidRPr="0050303E" w:rsidRDefault="004D091E" w:rsidP="004D091E">
            <w:pPr>
              <w:tabs>
                <w:tab w:val="left" w:pos="1800"/>
                <w:tab w:val="left" w:pos="2085"/>
              </w:tabs>
              <w:spacing w:line="276" w:lineRule="auto"/>
              <w:jc w:val="both"/>
              <w:rPr>
                <w:sz w:val="20"/>
              </w:rPr>
            </w:pPr>
            <w:r w:rsidRPr="009F2362">
              <w:rPr>
                <w:b w:val="0"/>
                <w:sz w:val="20"/>
              </w:rPr>
              <w:t xml:space="preserve">                </w:t>
            </w:r>
            <w:r w:rsidR="00BB3FC3" w:rsidRPr="0050303E">
              <w:rPr>
                <w:sz w:val="20"/>
              </w:rPr>
              <w:t xml:space="preserve">Threats </w:t>
            </w:r>
          </w:p>
          <w:p w:rsidR="00BB3FC3" w:rsidRPr="009F2362" w:rsidRDefault="00BB3FC3" w:rsidP="007C0028">
            <w:pPr>
              <w:pStyle w:val="ListParagraph"/>
              <w:numPr>
                <w:ilvl w:val="0"/>
                <w:numId w:val="64"/>
              </w:numPr>
              <w:tabs>
                <w:tab w:val="left" w:pos="1800"/>
                <w:tab w:val="left" w:pos="2085"/>
              </w:tabs>
              <w:spacing w:line="276" w:lineRule="auto"/>
              <w:jc w:val="both"/>
              <w:rPr>
                <w:b w:val="0"/>
                <w:sz w:val="20"/>
              </w:rPr>
            </w:pPr>
            <w:r w:rsidRPr="009F2362">
              <w:rPr>
                <w:b w:val="0"/>
                <w:sz w:val="20"/>
              </w:rPr>
              <w:t xml:space="preserve">Best Buy opening new store nearby in 1 year   </w:t>
            </w:r>
          </w:p>
          <w:p w:rsidR="00BB3FC3" w:rsidRPr="009F2362" w:rsidRDefault="00BB3FC3" w:rsidP="007C0028">
            <w:pPr>
              <w:pStyle w:val="ListParagraph"/>
              <w:numPr>
                <w:ilvl w:val="0"/>
                <w:numId w:val="64"/>
              </w:numPr>
              <w:tabs>
                <w:tab w:val="left" w:pos="1800"/>
                <w:tab w:val="left" w:pos="2085"/>
              </w:tabs>
              <w:spacing w:line="276" w:lineRule="auto"/>
              <w:jc w:val="both"/>
              <w:rPr>
                <w:b w:val="0"/>
                <w:sz w:val="20"/>
              </w:rPr>
            </w:pPr>
            <w:r w:rsidRPr="009F2362">
              <w:rPr>
                <w:b w:val="0"/>
                <w:sz w:val="20"/>
              </w:rPr>
              <w:t>Local university offers computer repair</w:t>
            </w:r>
          </w:p>
          <w:p w:rsidR="004D091E" w:rsidRPr="009F2362" w:rsidRDefault="00BB3FC3" w:rsidP="007C0028">
            <w:pPr>
              <w:pStyle w:val="ListParagraph"/>
              <w:numPr>
                <w:ilvl w:val="0"/>
                <w:numId w:val="64"/>
              </w:numPr>
              <w:tabs>
                <w:tab w:val="left" w:pos="1800"/>
                <w:tab w:val="left" w:pos="2085"/>
              </w:tabs>
              <w:spacing w:line="276" w:lineRule="auto"/>
              <w:jc w:val="both"/>
              <w:rPr>
                <w:b w:val="0"/>
                <w:sz w:val="20"/>
              </w:rPr>
            </w:pPr>
            <w:r w:rsidRPr="009F2362">
              <w:rPr>
                <w:b w:val="0"/>
                <w:sz w:val="20"/>
              </w:rPr>
              <w:t xml:space="preserve">New bypass for Hwy 34 in 1 year will divert traffic   </w:t>
            </w:r>
          </w:p>
          <w:p w:rsidR="004D091E" w:rsidRPr="009F2362" w:rsidRDefault="00BB3FC3" w:rsidP="007C0028">
            <w:pPr>
              <w:pStyle w:val="ListParagraph"/>
              <w:numPr>
                <w:ilvl w:val="0"/>
                <w:numId w:val="64"/>
              </w:numPr>
              <w:tabs>
                <w:tab w:val="left" w:pos="1800"/>
                <w:tab w:val="left" w:pos="2085"/>
              </w:tabs>
              <w:spacing w:line="276" w:lineRule="auto"/>
              <w:jc w:val="both"/>
              <w:rPr>
                <w:b w:val="0"/>
                <w:sz w:val="20"/>
              </w:rPr>
            </w:pPr>
            <w:r w:rsidRPr="009F2362">
              <w:rPr>
                <w:b w:val="0"/>
                <w:sz w:val="20"/>
              </w:rPr>
              <w:t xml:space="preserve">New mall being built nearby   </w:t>
            </w:r>
          </w:p>
          <w:p w:rsidR="004D091E" w:rsidRPr="009F2362" w:rsidRDefault="00BB3FC3" w:rsidP="007C0028">
            <w:pPr>
              <w:pStyle w:val="ListParagraph"/>
              <w:numPr>
                <w:ilvl w:val="0"/>
                <w:numId w:val="64"/>
              </w:numPr>
              <w:tabs>
                <w:tab w:val="left" w:pos="1800"/>
                <w:tab w:val="left" w:pos="2085"/>
              </w:tabs>
              <w:spacing w:line="276" w:lineRule="auto"/>
              <w:jc w:val="both"/>
              <w:rPr>
                <w:b w:val="0"/>
                <w:sz w:val="20"/>
              </w:rPr>
            </w:pPr>
            <w:r w:rsidRPr="009F2362">
              <w:rPr>
                <w:b w:val="0"/>
                <w:sz w:val="20"/>
              </w:rPr>
              <w:t xml:space="preserve">Gas prices up 14% </w:t>
            </w:r>
            <w:r w:rsidR="004D091E" w:rsidRPr="009F2362">
              <w:rPr>
                <w:b w:val="0"/>
                <w:sz w:val="20"/>
              </w:rPr>
              <w:t xml:space="preserve"> </w:t>
            </w:r>
          </w:p>
          <w:p w:rsidR="00BB3FC3" w:rsidRPr="009F2362" w:rsidRDefault="00BB3FC3" w:rsidP="007C0028">
            <w:pPr>
              <w:pStyle w:val="ListParagraph"/>
              <w:numPr>
                <w:ilvl w:val="0"/>
                <w:numId w:val="64"/>
              </w:numPr>
              <w:tabs>
                <w:tab w:val="left" w:pos="1800"/>
                <w:tab w:val="left" w:pos="2085"/>
              </w:tabs>
              <w:spacing w:line="276" w:lineRule="auto"/>
              <w:jc w:val="both"/>
              <w:rPr>
                <w:b w:val="0"/>
                <w:sz w:val="20"/>
              </w:rPr>
            </w:pPr>
            <w:r w:rsidRPr="009F2362">
              <w:rPr>
                <w:b w:val="0"/>
                <w:sz w:val="20"/>
              </w:rPr>
              <w:t xml:space="preserve">Vendors raising prices 8% </w:t>
            </w:r>
          </w:p>
          <w:p w:rsidR="004D091E" w:rsidRPr="009F2362" w:rsidRDefault="004D091E" w:rsidP="004D091E">
            <w:pPr>
              <w:pStyle w:val="ListParagraph"/>
              <w:tabs>
                <w:tab w:val="left" w:pos="1800"/>
                <w:tab w:val="left" w:pos="2085"/>
              </w:tabs>
              <w:spacing w:line="276" w:lineRule="auto"/>
              <w:ind w:left="360"/>
              <w:jc w:val="both"/>
              <w:rPr>
                <w:b w:val="0"/>
                <w:sz w:val="20"/>
              </w:rPr>
            </w:pPr>
          </w:p>
          <w:p w:rsidR="004D091E" w:rsidRPr="0050303E" w:rsidRDefault="004D091E" w:rsidP="004D091E">
            <w:pPr>
              <w:pStyle w:val="ListParagraph"/>
              <w:tabs>
                <w:tab w:val="left" w:pos="1800"/>
                <w:tab w:val="left" w:pos="2085"/>
              </w:tabs>
              <w:spacing w:line="276" w:lineRule="auto"/>
              <w:ind w:left="360"/>
              <w:jc w:val="both"/>
              <w:rPr>
                <w:sz w:val="20"/>
              </w:rPr>
            </w:pPr>
            <w:r w:rsidRPr="009F2362">
              <w:rPr>
                <w:b w:val="0"/>
                <w:sz w:val="20"/>
              </w:rPr>
              <w:t xml:space="preserve">         </w:t>
            </w:r>
            <w:r w:rsidRPr="0050303E">
              <w:rPr>
                <w:sz w:val="20"/>
              </w:rPr>
              <w:t xml:space="preserve">Strength </w:t>
            </w:r>
          </w:p>
          <w:p w:rsidR="004D091E" w:rsidRPr="009F2362" w:rsidRDefault="004D091E" w:rsidP="007C0028">
            <w:pPr>
              <w:pStyle w:val="ListParagraph"/>
              <w:numPr>
                <w:ilvl w:val="0"/>
                <w:numId w:val="65"/>
              </w:numPr>
              <w:tabs>
                <w:tab w:val="left" w:pos="1800"/>
                <w:tab w:val="left" w:pos="2085"/>
              </w:tabs>
              <w:spacing w:line="276" w:lineRule="auto"/>
              <w:jc w:val="both"/>
              <w:rPr>
                <w:b w:val="0"/>
                <w:sz w:val="20"/>
              </w:rPr>
            </w:pPr>
            <w:r w:rsidRPr="009F2362">
              <w:rPr>
                <w:b w:val="0"/>
                <w:sz w:val="20"/>
              </w:rPr>
              <w:t xml:space="preserve">Inventory turnover increased from 5.8 to 6.7 </w:t>
            </w:r>
          </w:p>
          <w:p w:rsidR="00F37DB7" w:rsidRPr="009F2362" w:rsidRDefault="004D091E" w:rsidP="007C0028">
            <w:pPr>
              <w:pStyle w:val="ListParagraph"/>
              <w:numPr>
                <w:ilvl w:val="0"/>
                <w:numId w:val="65"/>
              </w:numPr>
              <w:tabs>
                <w:tab w:val="left" w:pos="1800"/>
                <w:tab w:val="left" w:pos="2085"/>
              </w:tabs>
              <w:spacing w:line="276" w:lineRule="auto"/>
              <w:jc w:val="both"/>
              <w:rPr>
                <w:b w:val="0"/>
                <w:sz w:val="20"/>
              </w:rPr>
            </w:pPr>
            <w:r w:rsidRPr="009F2362">
              <w:rPr>
                <w:b w:val="0"/>
                <w:sz w:val="20"/>
              </w:rPr>
              <w:t xml:space="preserve">Average customer purchase increased from $97 to $128   </w:t>
            </w:r>
          </w:p>
          <w:p w:rsidR="00F37DB7" w:rsidRPr="009F2362" w:rsidRDefault="004D091E" w:rsidP="007C0028">
            <w:pPr>
              <w:pStyle w:val="ListParagraph"/>
              <w:numPr>
                <w:ilvl w:val="0"/>
                <w:numId w:val="65"/>
              </w:numPr>
              <w:tabs>
                <w:tab w:val="left" w:pos="1800"/>
                <w:tab w:val="left" w:pos="2085"/>
              </w:tabs>
              <w:spacing w:line="276" w:lineRule="auto"/>
              <w:jc w:val="both"/>
              <w:rPr>
                <w:b w:val="0"/>
                <w:sz w:val="20"/>
              </w:rPr>
            </w:pPr>
            <w:r w:rsidRPr="009F2362">
              <w:rPr>
                <w:b w:val="0"/>
                <w:sz w:val="20"/>
              </w:rPr>
              <w:t xml:space="preserve"> Employee morale is excellent </w:t>
            </w:r>
            <w:r w:rsidR="00F37DB7" w:rsidRPr="009F2362">
              <w:rPr>
                <w:b w:val="0"/>
                <w:sz w:val="20"/>
              </w:rPr>
              <w:t xml:space="preserve"> </w:t>
            </w:r>
          </w:p>
          <w:p w:rsidR="00F37DB7" w:rsidRPr="009F2362" w:rsidRDefault="004D091E" w:rsidP="007C0028">
            <w:pPr>
              <w:pStyle w:val="ListParagraph"/>
              <w:numPr>
                <w:ilvl w:val="0"/>
                <w:numId w:val="65"/>
              </w:numPr>
              <w:tabs>
                <w:tab w:val="left" w:pos="1800"/>
                <w:tab w:val="left" w:pos="2085"/>
              </w:tabs>
              <w:spacing w:line="276" w:lineRule="auto"/>
              <w:jc w:val="both"/>
              <w:rPr>
                <w:b w:val="0"/>
                <w:sz w:val="20"/>
              </w:rPr>
            </w:pPr>
            <w:r w:rsidRPr="009F2362">
              <w:rPr>
                <w:b w:val="0"/>
                <w:sz w:val="20"/>
              </w:rPr>
              <w:t xml:space="preserve">In-store promotions resulted in 20% increase in sales </w:t>
            </w:r>
            <w:r w:rsidR="00F37DB7" w:rsidRPr="009F2362">
              <w:rPr>
                <w:b w:val="0"/>
                <w:sz w:val="20"/>
              </w:rPr>
              <w:t xml:space="preserve"> </w:t>
            </w:r>
          </w:p>
          <w:p w:rsidR="00F37DB7" w:rsidRPr="009F2362" w:rsidRDefault="004D091E" w:rsidP="007C0028">
            <w:pPr>
              <w:pStyle w:val="ListParagraph"/>
              <w:numPr>
                <w:ilvl w:val="0"/>
                <w:numId w:val="65"/>
              </w:numPr>
              <w:tabs>
                <w:tab w:val="left" w:pos="1800"/>
                <w:tab w:val="left" w:pos="2085"/>
              </w:tabs>
              <w:spacing w:line="276" w:lineRule="auto"/>
              <w:jc w:val="both"/>
              <w:rPr>
                <w:b w:val="0"/>
                <w:sz w:val="20"/>
              </w:rPr>
            </w:pPr>
            <w:r w:rsidRPr="009F2362">
              <w:rPr>
                <w:b w:val="0"/>
                <w:sz w:val="20"/>
              </w:rPr>
              <w:t xml:space="preserve">Newspaper advertising expenditures increased 10% </w:t>
            </w:r>
            <w:r w:rsidR="00F37DB7" w:rsidRPr="009F2362">
              <w:rPr>
                <w:b w:val="0"/>
                <w:sz w:val="20"/>
              </w:rPr>
              <w:t xml:space="preserve"> </w:t>
            </w:r>
          </w:p>
          <w:p w:rsidR="00F37DB7" w:rsidRPr="009F2362" w:rsidRDefault="004D091E" w:rsidP="007C0028">
            <w:pPr>
              <w:pStyle w:val="ListParagraph"/>
              <w:numPr>
                <w:ilvl w:val="0"/>
                <w:numId w:val="65"/>
              </w:numPr>
              <w:tabs>
                <w:tab w:val="left" w:pos="1800"/>
                <w:tab w:val="left" w:pos="2085"/>
              </w:tabs>
              <w:spacing w:line="276" w:lineRule="auto"/>
              <w:jc w:val="both"/>
              <w:rPr>
                <w:b w:val="0"/>
                <w:sz w:val="20"/>
              </w:rPr>
            </w:pPr>
            <w:r w:rsidRPr="009F2362">
              <w:rPr>
                <w:b w:val="0"/>
                <w:sz w:val="20"/>
              </w:rPr>
              <w:t xml:space="preserve">Revenues from repair/service segment of store up 16%   </w:t>
            </w:r>
          </w:p>
          <w:p w:rsidR="00F37DB7" w:rsidRPr="009F2362" w:rsidRDefault="004D091E" w:rsidP="007C0028">
            <w:pPr>
              <w:pStyle w:val="ListParagraph"/>
              <w:numPr>
                <w:ilvl w:val="0"/>
                <w:numId w:val="65"/>
              </w:numPr>
              <w:tabs>
                <w:tab w:val="left" w:pos="1800"/>
                <w:tab w:val="left" w:pos="2085"/>
              </w:tabs>
              <w:spacing w:line="276" w:lineRule="auto"/>
              <w:jc w:val="both"/>
              <w:rPr>
                <w:b w:val="0"/>
                <w:sz w:val="20"/>
              </w:rPr>
            </w:pPr>
            <w:r w:rsidRPr="009F2362">
              <w:rPr>
                <w:b w:val="0"/>
                <w:sz w:val="20"/>
              </w:rPr>
              <w:t xml:space="preserve">In-store technical support personnel have MIS college degrees  </w:t>
            </w:r>
          </w:p>
          <w:p w:rsidR="00F37DB7" w:rsidRPr="009F2362" w:rsidRDefault="004D091E" w:rsidP="007C0028">
            <w:pPr>
              <w:pStyle w:val="ListParagraph"/>
              <w:numPr>
                <w:ilvl w:val="0"/>
                <w:numId w:val="65"/>
              </w:numPr>
              <w:tabs>
                <w:tab w:val="left" w:pos="1800"/>
                <w:tab w:val="left" w:pos="2085"/>
              </w:tabs>
              <w:spacing w:line="276" w:lineRule="auto"/>
              <w:jc w:val="both"/>
              <w:rPr>
                <w:b w:val="0"/>
                <w:sz w:val="20"/>
              </w:rPr>
            </w:pPr>
            <w:r w:rsidRPr="009F2362">
              <w:rPr>
                <w:b w:val="0"/>
                <w:sz w:val="20"/>
              </w:rPr>
              <w:t xml:space="preserve"> Store’s debt-to-total assets ratio declined to 34%     </w:t>
            </w:r>
            <w:r w:rsidR="00F37DB7" w:rsidRPr="009F2362">
              <w:rPr>
                <w:b w:val="0"/>
                <w:sz w:val="20"/>
              </w:rPr>
              <w:t xml:space="preserve"> </w:t>
            </w:r>
          </w:p>
          <w:p w:rsidR="00F06FD0" w:rsidRPr="0040428F" w:rsidRDefault="004D091E" w:rsidP="007C0028">
            <w:pPr>
              <w:pStyle w:val="ListParagraph"/>
              <w:numPr>
                <w:ilvl w:val="0"/>
                <w:numId w:val="65"/>
              </w:numPr>
              <w:tabs>
                <w:tab w:val="left" w:pos="1800"/>
                <w:tab w:val="left" w:pos="2085"/>
              </w:tabs>
              <w:spacing w:line="276" w:lineRule="auto"/>
              <w:jc w:val="both"/>
              <w:rPr>
                <w:b w:val="0"/>
                <w:sz w:val="20"/>
              </w:rPr>
            </w:pPr>
            <w:r w:rsidRPr="009F2362">
              <w:rPr>
                <w:b w:val="0"/>
                <w:sz w:val="20"/>
              </w:rPr>
              <w:t>Revenues per employee up 19%</w:t>
            </w:r>
          </w:p>
          <w:p w:rsidR="004D091E" w:rsidRPr="0050303E" w:rsidRDefault="0050303E" w:rsidP="004D091E">
            <w:pPr>
              <w:pStyle w:val="ListParagraph"/>
              <w:tabs>
                <w:tab w:val="left" w:pos="1800"/>
                <w:tab w:val="left" w:pos="2085"/>
              </w:tabs>
              <w:spacing w:line="276" w:lineRule="auto"/>
              <w:ind w:left="360"/>
              <w:jc w:val="both"/>
              <w:rPr>
                <w:sz w:val="20"/>
              </w:rPr>
            </w:pPr>
            <w:r>
              <w:rPr>
                <w:b w:val="0"/>
                <w:sz w:val="20"/>
              </w:rPr>
              <w:t xml:space="preserve">         </w:t>
            </w:r>
            <w:r w:rsidR="00F06FD0" w:rsidRPr="0050303E">
              <w:rPr>
                <w:sz w:val="20"/>
              </w:rPr>
              <w:t xml:space="preserve">Weakness </w:t>
            </w:r>
          </w:p>
          <w:p w:rsidR="00F06FD0" w:rsidRPr="009F2362" w:rsidRDefault="00F06FD0" w:rsidP="007C0028">
            <w:pPr>
              <w:pStyle w:val="ListParagraph"/>
              <w:numPr>
                <w:ilvl w:val="0"/>
                <w:numId w:val="66"/>
              </w:numPr>
              <w:tabs>
                <w:tab w:val="left" w:pos="1800"/>
                <w:tab w:val="left" w:pos="2085"/>
              </w:tabs>
              <w:spacing w:line="276" w:lineRule="auto"/>
              <w:jc w:val="both"/>
              <w:rPr>
                <w:b w:val="0"/>
                <w:sz w:val="20"/>
              </w:rPr>
            </w:pPr>
            <w:r w:rsidRPr="009F2362">
              <w:rPr>
                <w:b w:val="0"/>
                <w:sz w:val="20"/>
              </w:rPr>
              <w:t xml:space="preserve">Revenues from software segment of store down 12% </w:t>
            </w:r>
          </w:p>
          <w:p w:rsidR="00F06FD0" w:rsidRPr="009F2362" w:rsidRDefault="00F06FD0" w:rsidP="007C0028">
            <w:pPr>
              <w:pStyle w:val="ListParagraph"/>
              <w:numPr>
                <w:ilvl w:val="0"/>
                <w:numId w:val="66"/>
              </w:numPr>
              <w:tabs>
                <w:tab w:val="left" w:pos="1800"/>
                <w:tab w:val="left" w:pos="2085"/>
              </w:tabs>
              <w:spacing w:line="276" w:lineRule="auto"/>
              <w:jc w:val="both"/>
              <w:rPr>
                <w:b w:val="0"/>
                <w:sz w:val="20"/>
              </w:rPr>
            </w:pPr>
            <w:r w:rsidRPr="009F2362">
              <w:rPr>
                <w:b w:val="0"/>
                <w:sz w:val="20"/>
              </w:rPr>
              <w:t xml:space="preserve">Location of store negatively impacted by new Hwy 34    </w:t>
            </w:r>
          </w:p>
          <w:p w:rsidR="00F06FD0" w:rsidRPr="009F2362" w:rsidRDefault="00F06FD0" w:rsidP="007C0028">
            <w:pPr>
              <w:pStyle w:val="ListParagraph"/>
              <w:numPr>
                <w:ilvl w:val="0"/>
                <w:numId w:val="66"/>
              </w:numPr>
              <w:tabs>
                <w:tab w:val="left" w:pos="1800"/>
                <w:tab w:val="left" w:pos="2085"/>
              </w:tabs>
              <w:spacing w:line="276" w:lineRule="auto"/>
              <w:jc w:val="both"/>
              <w:rPr>
                <w:b w:val="0"/>
                <w:sz w:val="20"/>
              </w:rPr>
            </w:pPr>
            <w:r w:rsidRPr="009F2362">
              <w:rPr>
                <w:b w:val="0"/>
                <w:sz w:val="20"/>
              </w:rPr>
              <w:t xml:space="preserve">Carpet and paint in store somewhat in disrepair  </w:t>
            </w:r>
          </w:p>
          <w:p w:rsidR="00F06FD0" w:rsidRPr="009F2362" w:rsidRDefault="00F06FD0" w:rsidP="007C0028">
            <w:pPr>
              <w:pStyle w:val="ListParagraph"/>
              <w:numPr>
                <w:ilvl w:val="0"/>
                <w:numId w:val="66"/>
              </w:numPr>
              <w:tabs>
                <w:tab w:val="left" w:pos="1800"/>
                <w:tab w:val="left" w:pos="2085"/>
              </w:tabs>
              <w:spacing w:line="276" w:lineRule="auto"/>
              <w:jc w:val="both"/>
              <w:rPr>
                <w:b w:val="0"/>
                <w:sz w:val="20"/>
              </w:rPr>
            </w:pPr>
            <w:r w:rsidRPr="009F2362">
              <w:rPr>
                <w:b w:val="0"/>
                <w:sz w:val="20"/>
              </w:rPr>
              <w:t xml:space="preserve">Bathroom in store needs refurbishing    </w:t>
            </w:r>
          </w:p>
          <w:p w:rsidR="001857AD" w:rsidRPr="009F2362" w:rsidRDefault="00F06FD0" w:rsidP="007C0028">
            <w:pPr>
              <w:pStyle w:val="ListParagraph"/>
              <w:numPr>
                <w:ilvl w:val="0"/>
                <w:numId w:val="66"/>
              </w:numPr>
              <w:tabs>
                <w:tab w:val="left" w:pos="1800"/>
                <w:tab w:val="left" w:pos="2085"/>
              </w:tabs>
              <w:spacing w:line="276" w:lineRule="auto"/>
              <w:jc w:val="both"/>
              <w:rPr>
                <w:b w:val="0"/>
                <w:sz w:val="20"/>
              </w:rPr>
            </w:pPr>
            <w:r w:rsidRPr="009F2362">
              <w:rPr>
                <w:b w:val="0"/>
                <w:sz w:val="20"/>
              </w:rPr>
              <w:t xml:space="preserve">Revenues from businesses down 8%    </w:t>
            </w:r>
            <w:r w:rsidR="001857AD" w:rsidRPr="009F2362">
              <w:rPr>
                <w:b w:val="0"/>
                <w:sz w:val="20"/>
              </w:rPr>
              <w:t xml:space="preserve"> </w:t>
            </w:r>
          </w:p>
          <w:p w:rsidR="001857AD" w:rsidRPr="009F2362" w:rsidRDefault="00F06FD0" w:rsidP="007C0028">
            <w:pPr>
              <w:pStyle w:val="ListParagraph"/>
              <w:numPr>
                <w:ilvl w:val="0"/>
                <w:numId w:val="66"/>
              </w:numPr>
              <w:tabs>
                <w:tab w:val="left" w:pos="1800"/>
                <w:tab w:val="left" w:pos="2085"/>
              </w:tabs>
              <w:spacing w:line="276" w:lineRule="auto"/>
              <w:jc w:val="both"/>
              <w:rPr>
                <w:b w:val="0"/>
                <w:sz w:val="20"/>
              </w:rPr>
            </w:pPr>
            <w:r w:rsidRPr="009F2362">
              <w:rPr>
                <w:b w:val="0"/>
                <w:sz w:val="20"/>
              </w:rPr>
              <w:t xml:space="preserve">Store has no Web site   </w:t>
            </w:r>
            <w:r w:rsidR="001857AD" w:rsidRPr="009F2362">
              <w:rPr>
                <w:b w:val="0"/>
                <w:sz w:val="20"/>
              </w:rPr>
              <w:t xml:space="preserve"> </w:t>
            </w:r>
          </w:p>
          <w:p w:rsidR="001857AD" w:rsidRPr="009F2362" w:rsidRDefault="00F06FD0" w:rsidP="007C0028">
            <w:pPr>
              <w:pStyle w:val="ListParagraph"/>
              <w:numPr>
                <w:ilvl w:val="0"/>
                <w:numId w:val="66"/>
              </w:numPr>
              <w:tabs>
                <w:tab w:val="left" w:pos="1800"/>
                <w:tab w:val="left" w:pos="2085"/>
              </w:tabs>
              <w:spacing w:line="276" w:lineRule="auto"/>
              <w:jc w:val="both"/>
              <w:rPr>
                <w:b w:val="0"/>
                <w:sz w:val="20"/>
              </w:rPr>
            </w:pPr>
            <w:r w:rsidRPr="009F2362">
              <w:rPr>
                <w:b w:val="0"/>
                <w:sz w:val="20"/>
              </w:rPr>
              <w:t xml:space="preserve">Supplier on-time delivery increased to 2.4 days   </w:t>
            </w:r>
            <w:r w:rsidR="001857AD" w:rsidRPr="009F2362">
              <w:rPr>
                <w:b w:val="0"/>
                <w:sz w:val="20"/>
              </w:rPr>
              <w:t xml:space="preserve"> </w:t>
            </w:r>
          </w:p>
          <w:p w:rsidR="00F06FD0" w:rsidRPr="009F2362" w:rsidRDefault="00F06FD0" w:rsidP="007C0028">
            <w:pPr>
              <w:pStyle w:val="ListParagraph"/>
              <w:numPr>
                <w:ilvl w:val="0"/>
                <w:numId w:val="66"/>
              </w:numPr>
              <w:tabs>
                <w:tab w:val="left" w:pos="1800"/>
                <w:tab w:val="left" w:pos="2085"/>
              </w:tabs>
              <w:spacing w:line="276" w:lineRule="auto"/>
              <w:jc w:val="both"/>
              <w:rPr>
                <w:b w:val="0"/>
                <w:sz w:val="20"/>
              </w:rPr>
            </w:pPr>
            <w:r w:rsidRPr="009F2362">
              <w:rPr>
                <w:b w:val="0"/>
                <w:sz w:val="20"/>
              </w:rPr>
              <w:t xml:space="preserve">Often customers have to wait to check out    </w:t>
            </w:r>
          </w:p>
          <w:p w:rsidR="00BB3FC3" w:rsidRPr="004D091E" w:rsidRDefault="001857AD" w:rsidP="004D091E">
            <w:pPr>
              <w:tabs>
                <w:tab w:val="left" w:pos="1800"/>
                <w:tab w:val="left" w:pos="2085"/>
              </w:tabs>
              <w:spacing w:line="276" w:lineRule="auto"/>
              <w:jc w:val="both"/>
              <w:rPr>
                <w:sz w:val="20"/>
              </w:rPr>
            </w:pPr>
            <w:r w:rsidRPr="009F2362">
              <w:rPr>
                <w:b w:val="0"/>
                <w:sz w:val="20"/>
              </w:rPr>
              <w:t>Total</w:t>
            </w:r>
            <w:r>
              <w:rPr>
                <w:sz w:val="20"/>
              </w:rPr>
              <w:t xml:space="preserve"> </w:t>
            </w:r>
          </w:p>
        </w:tc>
        <w:tc>
          <w:tcPr>
            <w:tcW w:w="944" w:type="dxa"/>
            <w:tcBorders>
              <w:left w:val="none" w:sz="0" w:space="0" w:color="auto"/>
              <w:right w:val="none" w:sz="0" w:space="0" w:color="auto"/>
            </w:tcBorders>
          </w:tcPr>
          <w:p w:rsidR="00BB3FC3" w:rsidRPr="004D091E" w:rsidRDefault="00BB3FC3" w:rsidP="004D091E">
            <w:pPr>
              <w:tabs>
                <w:tab w:val="left" w:pos="1800"/>
                <w:tab w:val="left" w:pos="2085"/>
              </w:tabs>
              <w:spacing w:line="276" w:lineRule="auto"/>
              <w:jc w:val="both"/>
              <w:cnfStyle w:val="000000100000" w:firstRow="0" w:lastRow="0" w:firstColumn="0" w:lastColumn="0" w:oddVBand="0" w:evenVBand="0" w:oddHBand="1" w:evenHBand="0" w:firstRowFirstColumn="0" w:firstRowLastColumn="0" w:lastRowFirstColumn="0" w:lastRowLastColumn="0"/>
              <w:rPr>
                <w:sz w:val="20"/>
              </w:rPr>
            </w:pPr>
          </w:p>
          <w:p w:rsidR="00BB3FC3" w:rsidRPr="004D091E" w:rsidRDefault="00BB3FC3" w:rsidP="004D091E">
            <w:pPr>
              <w:tabs>
                <w:tab w:val="left" w:pos="1800"/>
                <w:tab w:val="left" w:pos="2085"/>
              </w:tabs>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4D091E">
              <w:rPr>
                <w:sz w:val="20"/>
              </w:rPr>
              <w:t>0.10</w:t>
            </w:r>
          </w:p>
          <w:p w:rsidR="00BB3FC3" w:rsidRPr="004D091E" w:rsidRDefault="00BB3FC3" w:rsidP="004D091E">
            <w:pPr>
              <w:tabs>
                <w:tab w:val="left" w:pos="1800"/>
                <w:tab w:val="left" w:pos="2085"/>
              </w:tabs>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4D091E">
              <w:rPr>
                <w:sz w:val="20"/>
              </w:rPr>
              <w:t>0.10</w:t>
            </w:r>
          </w:p>
          <w:p w:rsidR="00BB3FC3" w:rsidRPr="004D091E" w:rsidRDefault="00BB3FC3" w:rsidP="004D091E">
            <w:pPr>
              <w:tabs>
                <w:tab w:val="left" w:pos="1800"/>
                <w:tab w:val="left" w:pos="2085"/>
              </w:tabs>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4D091E">
              <w:rPr>
                <w:sz w:val="20"/>
              </w:rPr>
              <w:t>0.08</w:t>
            </w:r>
          </w:p>
          <w:p w:rsidR="00BB3FC3" w:rsidRPr="004D091E" w:rsidRDefault="00BB3FC3" w:rsidP="004D091E">
            <w:pPr>
              <w:tabs>
                <w:tab w:val="left" w:pos="1800"/>
                <w:tab w:val="left" w:pos="2085"/>
              </w:tabs>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4D091E">
              <w:rPr>
                <w:sz w:val="20"/>
              </w:rPr>
              <w:t>0.05</w:t>
            </w:r>
          </w:p>
          <w:p w:rsidR="00BB3FC3" w:rsidRPr="004D091E" w:rsidRDefault="00BB3FC3" w:rsidP="004D091E">
            <w:pPr>
              <w:tabs>
                <w:tab w:val="left" w:pos="1800"/>
                <w:tab w:val="left" w:pos="2085"/>
              </w:tabs>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4D091E">
              <w:rPr>
                <w:sz w:val="20"/>
              </w:rPr>
              <w:t>0.05</w:t>
            </w:r>
          </w:p>
          <w:p w:rsidR="00BB3FC3" w:rsidRPr="004D091E" w:rsidRDefault="00BB3FC3" w:rsidP="004D091E">
            <w:pPr>
              <w:tabs>
                <w:tab w:val="left" w:pos="1800"/>
                <w:tab w:val="left" w:pos="2085"/>
              </w:tabs>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4D091E">
              <w:rPr>
                <w:sz w:val="20"/>
              </w:rPr>
              <w:t>0.10</w:t>
            </w:r>
          </w:p>
          <w:p w:rsidR="00BB3FC3" w:rsidRPr="004D091E" w:rsidRDefault="00BB3FC3" w:rsidP="004D091E">
            <w:pPr>
              <w:tabs>
                <w:tab w:val="left" w:pos="1800"/>
                <w:tab w:val="left" w:pos="2085"/>
              </w:tabs>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4D091E">
              <w:rPr>
                <w:sz w:val="20"/>
              </w:rPr>
              <w:t xml:space="preserve">0.06   </w:t>
            </w:r>
          </w:p>
          <w:p w:rsidR="00BB3FC3" w:rsidRPr="004D091E" w:rsidRDefault="00BB3FC3" w:rsidP="004D091E">
            <w:pPr>
              <w:tabs>
                <w:tab w:val="left" w:pos="1800"/>
                <w:tab w:val="left" w:pos="2085"/>
              </w:tabs>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4D091E">
              <w:rPr>
                <w:sz w:val="20"/>
              </w:rPr>
              <w:t>0.06</w:t>
            </w:r>
          </w:p>
          <w:p w:rsidR="00BB3FC3" w:rsidRPr="004D091E" w:rsidRDefault="00BB3FC3" w:rsidP="004D091E">
            <w:pPr>
              <w:tabs>
                <w:tab w:val="left" w:pos="1800"/>
                <w:tab w:val="left" w:pos="2085"/>
              </w:tabs>
              <w:spacing w:line="276" w:lineRule="auto"/>
              <w:jc w:val="both"/>
              <w:cnfStyle w:val="000000100000" w:firstRow="0" w:lastRow="0" w:firstColumn="0" w:lastColumn="0" w:oddVBand="0" w:evenVBand="0" w:oddHBand="1" w:evenHBand="0" w:firstRowFirstColumn="0" w:firstRowLastColumn="0" w:lastRowFirstColumn="0" w:lastRowLastColumn="0"/>
              <w:rPr>
                <w:sz w:val="20"/>
              </w:rPr>
            </w:pPr>
          </w:p>
          <w:p w:rsidR="00BB3FC3" w:rsidRPr="004D091E" w:rsidRDefault="00BB3FC3" w:rsidP="004D091E">
            <w:pPr>
              <w:tabs>
                <w:tab w:val="left" w:pos="1800"/>
                <w:tab w:val="left" w:pos="2085"/>
              </w:tabs>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4D091E">
              <w:rPr>
                <w:sz w:val="20"/>
              </w:rPr>
              <w:t>0.15</w:t>
            </w:r>
          </w:p>
          <w:p w:rsidR="00BB3FC3" w:rsidRPr="004D091E" w:rsidRDefault="00BB3FC3" w:rsidP="004D091E">
            <w:pPr>
              <w:tabs>
                <w:tab w:val="left" w:pos="1800"/>
                <w:tab w:val="left" w:pos="2085"/>
              </w:tabs>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4D091E">
              <w:rPr>
                <w:sz w:val="20"/>
              </w:rPr>
              <w:t>0.08</w:t>
            </w:r>
          </w:p>
          <w:p w:rsidR="00BB3FC3" w:rsidRPr="004D091E" w:rsidRDefault="004D091E" w:rsidP="004D091E">
            <w:pPr>
              <w:tabs>
                <w:tab w:val="left" w:pos="1800"/>
                <w:tab w:val="left" w:pos="2085"/>
              </w:tabs>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4D091E">
              <w:rPr>
                <w:sz w:val="20"/>
              </w:rPr>
              <w:t>0.12</w:t>
            </w:r>
          </w:p>
          <w:p w:rsidR="004D091E" w:rsidRPr="004D091E" w:rsidRDefault="004D091E" w:rsidP="004D091E">
            <w:pPr>
              <w:tabs>
                <w:tab w:val="left" w:pos="1800"/>
                <w:tab w:val="left" w:pos="2085"/>
              </w:tabs>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4D091E">
              <w:rPr>
                <w:sz w:val="20"/>
              </w:rPr>
              <w:t>0.08</w:t>
            </w:r>
          </w:p>
          <w:p w:rsidR="004D091E" w:rsidRPr="004D091E" w:rsidRDefault="004D091E" w:rsidP="004D091E">
            <w:pPr>
              <w:tabs>
                <w:tab w:val="left" w:pos="1800"/>
                <w:tab w:val="left" w:pos="2085"/>
              </w:tabs>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4D091E">
              <w:rPr>
                <w:sz w:val="20"/>
              </w:rPr>
              <w:t>0.04</w:t>
            </w:r>
          </w:p>
          <w:p w:rsidR="004D091E" w:rsidRPr="004D091E" w:rsidRDefault="004D091E" w:rsidP="004D091E">
            <w:pPr>
              <w:tabs>
                <w:tab w:val="left" w:pos="1800"/>
                <w:tab w:val="left" w:pos="2085"/>
              </w:tabs>
              <w:spacing w:line="276" w:lineRule="auto"/>
              <w:jc w:val="both"/>
              <w:cnfStyle w:val="000000100000" w:firstRow="0" w:lastRow="0" w:firstColumn="0" w:lastColumn="0" w:oddVBand="0" w:evenVBand="0" w:oddHBand="1" w:evenHBand="0" w:firstRowFirstColumn="0" w:firstRowLastColumn="0" w:lastRowFirstColumn="0" w:lastRowLastColumn="0"/>
              <w:rPr>
                <w:sz w:val="20"/>
                <w:u w:val="thick"/>
              </w:rPr>
            </w:pPr>
            <w:r w:rsidRPr="004D091E">
              <w:rPr>
                <w:sz w:val="20"/>
                <w:u w:val="thick"/>
              </w:rPr>
              <w:t>0.03</w:t>
            </w:r>
          </w:p>
          <w:p w:rsidR="004D091E" w:rsidRDefault="004D091E" w:rsidP="004D091E">
            <w:pPr>
              <w:tabs>
                <w:tab w:val="left" w:pos="1800"/>
                <w:tab w:val="left" w:pos="2085"/>
              </w:tabs>
              <w:spacing w:line="276" w:lineRule="auto"/>
              <w:jc w:val="both"/>
              <w:cnfStyle w:val="000000100000" w:firstRow="0" w:lastRow="0" w:firstColumn="0" w:lastColumn="0" w:oddVBand="0" w:evenVBand="0" w:oddHBand="1" w:evenHBand="0" w:firstRowFirstColumn="0" w:firstRowLastColumn="0" w:lastRowFirstColumn="0" w:lastRowLastColumn="0"/>
              <w:rPr>
                <w:sz w:val="20"/>
                <w:u w:val="thick"/>
              </w:rPr>
            </w:pPr>
            <w:r w:rsidRPr="004D091E">
              <w:rPr>
                <w:sz w:val="20"/>
                <w:u w:val="thick"/>
              </w:rPr>
              <w:t>1.0</w:t>
            </w:r>
          </w:p>
          <w:p w:rsidR="004D091E" w:rsidRDefault="004D091E" w:rsidP="004D091E">
            <w:pPr>
              <w:tabs>
                <w:tab w:val="left" w:pos="1800"/>
                <w:tab w:val="left" w:pos="2085"/>
              </w:tabs>
              <w:spacing w:line="276" w:lineRule="auto"/>
              <w:jc w:val="both"/>
              <w:cnfStyle w:val="000000100000" w:firstRow="0" w:lastRow="0" w:firstColumn="0" w:lastColumn="0" w:oddVBand="0" w:evenVBand="0" w:oddHBand="1" w:evenHBand="0" w:firstRowFirstColumn="0" w:firstRowLastColumn="0" w:lastRowFirstColumn="0" w:lastRowLastColumn="0"/>
              <w:rPr>
                <w:sz w:val="20"/>
                <w:u w:val="thick"/>
              </w:rPr>
            </w:pPr>
          </w:p>
          <w:p w:rsidR="004D091E" w:rsidRDefault="004D091E" w:rsidP="004D091E">
            <w:pPr>
              <w:tabs>
                <w:tab w:val="left" w:pos="1800"/>
                <w:tab w:val="left" w:pos="2085"/>
              </w:tabs>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4D091E">
              <w:rPr>
                <w:sz w:val="20"/>
              </w:rPr>
              <w:t>0.05</w:t>
            </w:r>
          </w:p>
          <w:p w:rsidR="004D091E" w:rsidRDefault="004D091E" w:rsidP="004D091E">
            <w:pPr>
              <w:tabs>
                <w:tab w:val="left" w:pos="1800"/>
                <w:tab w:val="left" w:pos="2085"/>
              </w:tabs>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4D091E">
              <w:rPr>
                <w:sz w:val="20"/>
              </w:rPr>
              <w:t>0.07</w:t>
            </w:r>
          </w:p>
          <w:p w:rsidR="00F37DB7" w:rsidRDefault="00F37DB7" w:rsidP="004D091E">
            <w:pPr>
              <w:tabs>
                <w:tab w:val="left" w:pos="1800"/>
                <w:tab w:val="left" w:pos="2085"/>
              </w:tabs>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4D091E">
              <w:rPr>
                <w:sz w:val="20"/>
              </w:rPr>
              <w:t>0.10</w:t>
            </w:r>
          </w:p>
          <w:p w:rsidR="00F37DB7" w:rsidRDefault="00F37DB7" w:rsidP="004D091E">
            <w:pPr>
              <w:tabs>
                <w:tab w:val="left" w:pos="1800"/>
                <w:tab w:val="left" w:pos="2085"/>
              </w:tabs>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4D091E">
              <w:rPr>
                <w:sz w:val="20"/>
              </w:rPr>
              <w:t>0.05</w:t>
            </w:r>
          </w:p>
          <w:p w:rsidR="00F37DB7" w:rsidRDefault="00F37DB7" w:rsidP="004D091E">
            <w:pPr>
              <w:tabs>
                <w:tab w:val="left" w:pos="1800"/>
                <w:tab w:val="left" w:pos="2085"/>
              </w:tabs>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4D091E">
              <w:rPr>
                <w:sz w:val="20"/>
              </w:rPr>
              <w:t>0.02</w:t>
            </w:r>
          </w:p>
          <w:p w:rsidR="00F37DB7" w:rsidRDefault="00F37DB7" w:rsidP="004D091E">
            <w:pPr>
              <w:tabs>
                <w:tab w:val="left" w:pos="1800"/>
                <w:tab w:val="left" w:pos="2085"/>
              </w:tabs>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4D091E">
              <w:rPr>
                <w:sz w:val="20"/>
              </w:rPr>
              <w:t>0.15</w:t>
            </w:r>
          </w:p>
          <w:p w:rsidR="00F37DB7" w:rsidRDefault="00F37DB7" w:rsidP="004D091E">
            <w:pPr>
              <w:tabs>
                <w:tab w:val="left" w:pos="1800"/>
                <w:tab w:val="left" w:pos="2085"/>
              </w:tabs>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4D091E">
              <w:rPr>
                <w:sz w:val="20"/>
              </w:rPr>
              <w:t>0.05</w:t>
            </w:r>
          </w:p>
          <w:p w:rsidR="00F37DB7" w:rsidRDefault="00F37DB7" w:rsidP="004D091E">
            <w:pPr>
              <w:tabs>
                <w:tab w:val="left" w:pos="1800"/>
                <w:tab w:val="left" w:pos="2085"/>
              </w:tabs>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4D091E">
              <w:rPr>
                <w:sz w:val="20"/>
              </w:rPr>
              <w:t>0.03</w:t>
            </w:r>
          </w:p>
          <w:p w:rsidR="00BB3FC3" w:rsidRDefault="00F37DB7" w:rsidP="00F37DB7">
            <w:pPr>
              <w:tabs>
                <w:tab w:val="left" w:pos="1800"/>
                <w:tab w:val="left" w:pos="2085"/>
              </w:tabs>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4D091E">
              <w:rPr>
                <w:sz w:val="20"/>
              </w:rPr>
              <w:t xml:space="preserve">0.02  </w:t>
            </w:r>
          </w:p>
          <w:p w:rsidR="00F06FD0" w:rsidRDefault="00F06FD0" w:rsidP="00F37DB7">
            <w:pPr>
              <w:tabs>
                <w:tab w:val="left" w:pos="1800"/>
                <w:tab w:val="left" w:pos="2085"/>
              </w:tabs>
              <w:spacing w:line="276" w:lineRule="auto"/>
              <w:jc w:val="both"/>
              <w:cnfStyle w:val="000000100000" w:firstRow="0" w:lastRow="0" w:firstColumn="0" w:lastColumn="0" w:oddVBand="0" w:evenVBand="0" w:oddHBand="1" w:evenHBand="0" w:firstRowFirstColumn="0" w:firstRowLastColumn="0" w:lastRowFirstColumn="0" w:lastRowLastColumn="0"/>
              <w:rPr>
                <w:sz w:val="20"/>
              </w:rPr>
            </w:pPr>
          </w:p>
          <w:p w:rsidR="00F06FD0" w:rsidRDefault="00F06FD0" w:rsidP="00F37DB7">
            <w:pPr>
              <w:tabs>
                <w:tab w:val="left" w:pos="1800"/>
                <w:tab w:val="left" w:pos="2085"/>
              </w:tabs>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F06FD0">
              <w:rPr>
                <w:sz w:val="20"/>
              </w:rPr>
              <w:t>0.10</w:t>
            </w:r>
          </w:p>
          <w:p w:rsidR="00F06FD0" w:rsidRDefault="00F06FD0" w:rsidP="00F37DB7">
            <w:pPr>
              <w:tabs>
                <w:tab w:val="left" w:pos="1800"/>
                <w:tab w:val="left" w:pos="2085"/>
              </w:tabs>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F06FD0">
              <w:rPr>
                <w:sz w:val="20"/>
              </w:rPr>
              <w:t>0.15</w:t>
            </w:r>
          </w:p>
          <w:p w:rsidR="00F06FD0" w:rsidRDefault="00F06FD0" w:rsidP="00F37DB7">
            <w:pPr>
              <w:tabs>
                <w:tab w:val="left" w:pos="1800"/>
                <w:tab w:val="left" w:pos="2085"/>
              </w:tabs>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F06FD0">
              <w:rPr>
                <w:sz w:val="20"/>
              </w:rPr>
              <w:t>0.02</w:t>
            </w:r>
          </w:p>
          <w:p w:rsidR="00F06FD0" w:rsidRDefault="00F06FD0" w:rsidP="00F37DB7">
            <w:pPr>
              <w:tabs>
                <w:tab w:val="left" w:pos="1800"/>
                <w:tab w:val="left" w:pos="2085"/>
              </w:tabs>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F06FD0">
              <w:rPr>
                <w:sz w:val="20"/>
              </w:rPr>
              <w:t>0.02</w:t>
            </w:r>
          </w:p>
          <w:p w:rsidR="00F06FD0" w:rsidRDefault="00F06FD0" w:rsidP="00F37DB7">
            <w:pPr>
              <w:tabs>
                <w:tab w:val="left" w:pos="1800"/>
                <w:tab w:val="left" w:pos="2085"/>
              </w:tabs>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F06FD0">
              <w:rPr>
                <w:sz w:val="20"/>
              </w:rPr>
              <w:t>0.04</w:t>
            </w:r>
          </w:p>
          <w:p w:rsidR="001857AD" w:rsidRDefault="001857AD" w:rsidP="00F37DB7">
            <w:pPr>
              <w:tabs>
                <w:tab w:val="left" w:pos="1800"/>
                <w:tab w:val="left" w:pos="2085"/>
              </w:tabs>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F06FD0">
              <w:rPr>
                <w:sz w:val="20"/>
              </w:rPr>
              <w:t>0.05</w:t>
            </w:r>
          </w:p>
          <w:p w:rsidR="001857AD" w:rsidRDefault="001857AD" w:rsidP="00F37DB7">
            <w:pPr>
              <w:tabs>
                <w:tab w:val="left" w:pos="1800"/>
                <w:tab w:val="left" w:pos="2085"/>
              </w:tabs>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F06FD0">
              <w:rPr>
                <w:sz w:val="20"/>
              </w:rPr>
              <w:t>0.03</w:t>
            </w:r>
          </w:p>
          <w:p w:rsidR="001857AD" w:rsidRDefault="001857AD" w:rsidP="00F37DB7">
            <w:pPr>
              <w:tabs>
                <w:tab w:val="left" w:pos="1800"/>
                <w:tab w:val="left" w:pos="2085"/>
              </w:tabs>
              <w:spacing w:line="276" w:lineRule="auto"/>
              <w:jc w:val="both"/>
              <w:cnfStyle w:val="000000100000" w:firstRow="0" w:lastRow="0" w:firstColumn="0" w:lastColumn="0" w:oddVBand="0" w:evenVBand="0" w:oddHBand="1" w:evenHBand="0" w:firstRowFirstColumn="0" w:firstRowLastColumn="0" w:lastRowFirstColumn="0" w:lastRowLastColumn="0"/>
              <w:rPr>
                <w:sz w:val="20"/>
                <w:u w:val="thick"/>
              </w:rPr>
            </w:pPr>
            <w:r w:rsidRPr="001857AD">
              <w:rPr>
                <w:sz w:val="20"/>
                <w:u w:val="thick"/>
              </w:rPr>
              <w:t>0.05</w:t>
            </w:r>
          </w:p>
          <w:p w:rsidR="001857AD" w:rsidRPr="001857AD" w:rsidRDefault="001857AD" w:rsidP="00F37DB7">
            <w:pPr>
              <w:tabs>
                <w:tab w:val="left" w:pos="1800"/>
                <w:tab w:val="left" w:pos="2085"/>
              </w:tabs>
              <w:spacing w:line="276" w:lineRule="auto"/>
              <w:jc w:val="both"/>
              <w:cnfStyle w:val="000000100000" w:firstRow="0" w:lastRow="0" w:firstColumn="0" w:lastColumn="0" w:oddVBand="0" w:evenVBand="0" w:oddHBand="1" w:evenHBand="0" w:firstRowFirstColumn="0" w:firstRowLastColumn="0" w:lastRowFirstColumn="0" w:lastRowLastColumn="0"/>
              <w:rPr>
                <w:sz w:val="20"/>
                <w:u w:val="thick"/>
              </w:rPr>
            </w:pPr>
            <w:r>
              <w:rPr>
                <w:sz w:val="20"/>
                <w:u w:val="thick"/>
              </w:rPr>
              <w:t>1.0</w:t>
            </w:r>
          </w:p>
        </w:tc>
        <w:tc>
          <w:tcPr>
            <w:tcW w:w="604" w:type="dxa"/>
            <w:tcBorders>
              <w:left w:val="none" w:sz="0" w:space="0" w:color="auto"/>
              <w:right w:val="none" w:sz="0" w:space="0" w:color="auto"/>
            </w:tcBorders>
          </w:tcPr>
          <w:p w:rsidR="00BB3FC3" w:rsidRPr="004D091E" w:rsidRDefault="00BB3FC3"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p w:rsidR="00BB3FC3" w:rsidRPr="004D091E" w:rsidRDefault="009F2362"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9F2362">
              <w:rPr>
                <w:sz w:val="20"/>
              </w:rPr>
              <w:t xml:space="preserve">4 </w:t>
            </w:r>
          </w:p>
          <w:p w:rsidR="00BB3FC3" w:rsidRPr="004D091E" w:rsidRDefault="009F2362"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9F2362">
              <w:rPr>
                <w:sz w:val="20"/>
              </w:rPr>
              <w:t xml:space="preserve">2 </w:t>
            </w:r>
          </w:p>
          <w:p w:rsidR="00BB3FC3" w:rsidRPr="004D091E" w:rsidRDefault="009F2362"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9F2362">
              <w:rPr>
                <w:sz w:val="20"/>
              </w:rPr>
              <w:t xml:space="preserve">1  </w:t>
            </w:r>
          </w:p>
          <w:p w:rsidR="00BB3FC3" w:rsidRPr="004D091E" w:rsidRDefault="009F2362"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9F2362">
              <w:rPr>
                <w:sz w:val="20"/>
              </w:rPr>
              <w:t xml:space="preserve">— </w:t>
            </w:r>
          </w:p>
          <w:p w:rsidR="00BB3FC3" w:rsidRPr="004D091E" w:rsidRDefault="009F2362"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9F2362">
              <w:rPr>
                <w:sz w:val="20"/>
              </w:rPr>
              <w:t>—</w:t>
            </w:r>
          </w:p>
          <w:p w:rsidR="00BB3FC3" w:rsidRPr="004D091E" w:rsidRDefault="009F2362"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9F2362">
              <w:rPr>
                <w:sz w:val="20"/>
              </w:rPr>
              <w:t>—</w:t>
            </w:r>
          </w:p>
          <w:p w:rsidR="00BB3FC3" w:rsidRPr="004D091E" w:rsidRDefault="009F2362"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9F2362">
              <w:rPr>
                <w:sz w:val="20"/>
              </w:rPr>
              <w:t>—</w:t>
            </w:r>
          </w:p>
          <w:p w:rsidR="00BB3FC3" w:rsidRPr="004D091E" w:rsidRDefault="009F2362"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9F2362">
              <w:rPr>
                <w:sz w:val="20"/>
              </w:rPr>
              <w:t>—</w:t>
            </w:r>
          </w:p>
          <w:p w:rsidR="00BB3FC3" w:rsidRPr="004D091E" w:rsidRDefault="00BB3FC3"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p w:rsidR="00BB3FC3" w:rsidRPr="004D091E" w:rsidRDefault="00BB3FC3"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4D091E">
              <w:rPr>
                <w:sz w:val="20"/>
              </w:rPr>
              <w:t>4</w:t>
            </w:r>
          </w:p>
          <w:p w:rsidR="004D091E" w:rsidRPr="004D091E" w:rsidRDefault="00BB3FC3"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4D091E">
              <w:rPr>
                <w:sz w:val="20"/>
              </w:rPr>
              <w:t>_</w:t>
            </w:r>
          </w:p>
          <w:p w:rsidR="004D091E" w:rsidRPr="004D091E" w:rsidRDefault="004D091E"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4D091E">
              <w:rPr>
                <w:sz w:val="20"/>
              </w:rPr>
              <w:t>4</w:t>
            </w:r>
          </w:p>
          <w:p w:rsidR="00BB3FC3" w:rsidRPr="004D091E" w:rsidRDefault="004D091E"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4D091E">
              <w:rPr>
                <w:sz w:val="20"/>
              </w:rPr>
              <w:t>2</w:t>
            </w:r>
          </w:p>
          <w:p w:rsidR="004D091E" w:rsidRPr="004D091E" w:rsidRDefault="004D091E"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4D091E">
              <w:rPr>
                <w:sz w:val="20"/>
              </w:rPr>
              <w:t>—</w:t>
            </w:r>
          </w:p>
          <w:p w:rsidR="004D091E" w:rsidRDefault="004D091E"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4D091E">
              <w:rPr>
                <w:sz w:val="20"/>
              </w:rPr>
              <w:t xml:space="preserve">— </w:t>
            </w:r>
          </w:p>
          <w:p w:rsidR="004D091E" w:rsidRDefault="004D091E"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p w:rsidR="004D091E" w:rsidRDefault="004D091E"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p w:rsidR="004D091E" w:rsidRDefault="004D091E"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4D091E">
              <w:rPr>
                <w:sz w:val="20"/>
              </w:rPr>
              <w:t>—</w:t>
            </w:r>
          </w:p>
          <w:p w:rsidR="004D091E" w:rsidRDefault="004D091E"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4D091E">
              <w:rPr>
                <w:sz w:val="20"/>
              </w:rPr>
              <w:t>2</w:t>
            </w:r>
          </w:p>
          <w:p w:rsidR="00F37DB7" w:rsidRDefault="00F37DB7"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4D091E">
              <w:rPr>
                <w:sz w:val="20"/>
              </w:rPr>
              <w:t>—</w:t>
            </w:r>
          </w:p>
          <w:p w:rsidR="00F37DB7" w:rsidRDefault="00F37DB7"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4D091E">
              <w:rPr>
                <w:sz w:val="20"/>
              </w:rPr>
              <w:t>—</w:t>
            </w:r>
          </w:p>
          <w:p w:rsidR="00F37DB7" w:rsidRDefault="00F37DB7"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4D091E">
              <w:rPr>
                <w:sz w:val="20"/>
              </w:rPr>
              <w:t>—</w:t>
            </w:r>
          </w:p>
          <w:p w:rsidR="00F37DB7" w:rsidRDefault="00F37DB7"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4D091E">
              <w:rPr>
                <w:sz w:val="20"/>
              </w:rPr>
              <w:t>4</w:t>
            </w:r>
          </w:p>
          <w:p w:rsidR="00F37DB7" w:rsidRDefault="00F37DB7"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4D091E">
              <w:rPr>
                <w:sz w:val="20"/>
              </w:rPr>
              <w:t>—</w:t>
            </w:r>
          </w:p>
          <w:p w:rsidR="00F37DB7" w:rsidRDefault="00F37DB7"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4D091E">
              <w:rPr>
                <w:sz w:val="20"/>
              </w:rPr>
              <w:t>4</w:t>
            </w:r>
          </w:p>
          <w:p w:rsidR="00F37DB7" w:rsidRDefault="00F37DB7"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4D091E">
              <w:rPr>
                <w:sz w:val="20"/>
              </w:rPr>
              <w:t>—</w:t>
            </w:r>
          </w:p>
          <w:p w:rsidR="00F06FD0" w:rsidRDefault="00F06FD0" w:rsidP="0040428F">
            <w:pPr>
              <w:tabs>
                <w:tab w:val="left" w:pos="1800"/>
                <w:tab w:val="left" w:pos="2085"/>
              </w:tabs>
              <w:spacing w:line="276" w:lineRule="auto"/>
              <w:cnfStyle w:val="000000100000" w:firstRow="0" w:lastRow="0" w:firstColumn="0" w:lastColumn="0" w:oddVBand="0" w:evenVBand="0" w:oddHBand="1" w:evenHBand="0" w:firstRowFirstColumn="0" w:firstRowLastColumn="0" w:lastRowFirstColumn="0" w:lastRowLastColumn="0"/>
              <w:rPr>
                <w:sz w:val="20"/>
              </w:rPr>
            </w:pPr>
          </w:p>
          <w:p w:rsidR="00F06FD0" w:rsidRDefault="00F06FD0"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F06FD0">
              <w:rPr>
                <w:sz w:val="20"/>
              </w:rPr>
              <w:t>—</w:t>
            </w:r>
          </w:p>
          <w:p w:rsidR="00F06FD0" w:rsidRDefault="00F06FD0"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F06FD0">
              <w:rPr>
                <w:sz w:val="20"/>
              </w:rPr>
              <w:t>4</w:t>
            </w:r>
          </w:p>
          <w:p w:rsidR="00F06FD0" w:rsidRDefault="00F06FD0"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F06FD0">
              <w:rPr>
                <w:sz w:val="20"/>
              </w:rPr>
              <w:t>1</w:t>
            </w:r>
          </w:p>
          <w:p w:rsidR="00F06FD0" w:rsidRDefault="00F06FD0"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F06FD0">
              <w:rPr>
                <w:sz w:val="20"/>
              </w:rPr>
              <w:t>1</w:t>
            </w:r>
          </w:p>
          <w:p w:rsidR="00F06FD0" w:rsidRDefault="001857AD"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F06FD0">
              <w:rPr>
                <w:sz w:val="20"/>
              </w:rPr>
              <w:t>3</w:t>
            </w:r>
          </w:p>
          <w:p w:rsidR="001857AD" w:rsidRDefault="001857AD"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F06FD0">
              <w:rPr>
                <w:sz w:val="20"/>
              </w:rPr>
              <w:t>—</w:t>
            </w:r>
          </w:p>
          <w:p w:rsidR="001857AD" w:rsidRDefault="001857AD"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F06FD0">
              <w:rPr>
                <w:sz w:val="20"/>
              </w:rPr>
              <w:t>—</w:t>
            </w:r>
          </w:p>
          <w:p w:rsidR="001857AD" w:rsidRPr="004D091E" w:rsidRDefault="001857AD"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u w:val="thick"/>
              </w:rPr>
            </w:pPr>
            <w:r w:rsidRPr="00F06FD0">
              <w:rPr>
                <w:sz w:val="20"/>
              </w:rPr>
              <w:t>2</w:t>
            </w:r>
          </w:p>
          <w:p w:rsidR="00F37DB7" w:rsidRPr="004D091E" w:rsidRDefault="00F37DB7"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tc>
        <w:tc>
          <w:tcPr>
            <w:tcW w:w="1062" w:type="dxa"/>
            <w:tcBorders>
              <w:left w:val="none" w:sz="0" w:space="0" w:color="auto"/>
              <w:right w:val="none" w:sz="0" w:space="0" w:color="auto"/>
            </w:tcBorders>
          </w:tcPr>
          <w:p w:rsidR="00BB3FC3" w:rsidRPr="004D091E" w:rsidRDefault="00BB3FC3"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p w:rsidR="00BB3FC3" w:rsidRPr="004D091E" w:rsidRDefault="009F2362"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9F2362">
              <w:rPr>
                <w:sz w:val="20"/>
              </w:rPr>
              <w:t>0.40</w:t>
            </w:r>
          </w:p>
          <w:p w:rsidR="00BB3FC3" w:rsidRPr="004D091E" w:rsidRDefault="009F2362"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9F2362">
              <w:rPr>
                <w:sz w:val="20"/>
              </w:rPr>
              <w:t>0.20</w:t>
            </w:r>
          </w:p>
          <w:p w:rsidR="00BB3FC3" w:rsidRPr="004D091E" w:rsidRDefault="009F2362"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9F2362">
              <w:rPr>
                <w:sz w:val="20"/>
              </w:rPr>
              <w:t>0.08</w:t>
            </w:r>
          </w:p>
          <w:p w:rsidR="00BB3FC3" w:rsidRPr="004D091E" w:rsidRDefault="00BB3FC3"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p w:rsidR="00BB3FC3" w:rsidRPr="004D091E" w:rsidRDefault="00BB3FC3"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p w:rsidR="00BB3FC3" w:rsidRPr="004D091E" w:rsidRDefault="00BB3FC3"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p w:rsidR="00BB3FC3" w:rsidRPr="004D091E" w:rsidRDefault="00BB3FC3"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p w:rsidR="00BB3FC3" w:rsidRPr="004D091E" w:rsidRDefault="00BB3FC3"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p w:rsidR="00BB3FC3" w:rsidRPr="004D091E" w:rsidRDefault="00BB3FC3"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p w:rsidR="00BB3FC3" w:rsidRPr="004D091E" w:rsidRDefault="00BB3FC3"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4D091E">
              <w:rPr>
                <w:sz w:val="20"/>
              </w:rPr>
              <w:t>0.60</w:t>
            </w:r>
          </w:p>
          <w:p w:rsidR="004D091E" w:rsidRPr="004D091E" w:rsidRDefault="004D091E"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p w:rsidR="004D091E" w:rsidRPr="004D091E" w:rsidRDefault="004D091E"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4D091E">
              <w:rPr>
                <w:sz w:val="20"/>
              </w:rPr>
              <w:t>0.48</w:t>
            </w:r>
          </w:p>
          <w:p w:rsidR="004D091E" w:rsidRPr="004D091E" w:rsidRDefault="004D091E"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4D091E">
              <w:rPr>
                <w:sz w:val="20"/>
              </w:rPr>
              <w:t>0.16</w:t>
            </w:r>
          </w:p>
          <w:p w:rsidR="00BB3FC3" w:rsidRDefault="00BB3FC3"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p w:rsidR="004D091E" w:rsidRDefault="004D091E"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p w:rsidR="004D091E" w:rsidRDefault="004D091E"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p w:rsidR="004D091E" w:rsidRDefault="004D091E"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p w:rsidR="004D091E" w:rsidRDefault="004D091E"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p w:rsidR="004D091E" w:rsidRDefault="004D091E"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4D091E">
              <w:rPr>
                <w:sz w:val="20"/>
              </w:rPr>
              <w:t>0.14</w:t>
            </w:r>
          </w:p>
          <w:p w:rsidR="00F37DB7" w:rsidRDefault="00F37DB7"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p w:rsidR="00F37DB7" w:rsidRDefault="00F37DB7"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p w:rsidR="00F37DB7" w:rsidRDefault="00F37DB7"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p w:rsidR="00F37DB7" w:rsidRDefault="00F37DB7"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4D091E">
              <w:rPr>
                <w:sz w:val="20"/>
              </w:rPr>
              <w:t>0.60</w:t>
            </w:r>
          </w:p>
          <w:p w:rsidR="00F37DB7" w:rsidRDefault="00F37DB7"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p w:rsidR="00F37DB7" w:rsidRDefault="00F37DB7"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4D091E">
              <w:rPr>
                <w:sz w:val="20"/>
              </w:rPr>
              <w:t>0.12</w:t>
            </w:r>
          </w:p>
          <w:p w:rsidR="00F06FD0" w:rsidRDefault="00F06FD0"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p w:rsidR="00F06FD0" w:rsidRDefault="00F06FD0" w:rsidP="0040428F">
            <w:pPr>
              <w:tabs>
                <w:tab w:val="left" w:pos="1800"/>
                <w:tab w:val="left" w:pos="2085"/>
              </w:tabs>
              <w:spacing w:line="276" w:lineRule="auto"/>
              <w:cnfStyle w:val="000000100000" w:firstRow="0" w:lastRow="0" w:firstColumn="0" w:lastColumn="0" w:oddVBand="0" w:evenVBand="0" w:oddHBand="1" w:evenHBand="0" w:firstRowFirstColumn="0" w:firstRowLastColumn="0" w:lastRowFirstColumn="0" w:lastRowLastColumn="0"/>
              <w:rPr>
                <w:sz w:val="20"/>
              </w:rPr>
            </w:pPr>
          </w:p>
          <w:p w:rsidR="00F06FD0" w:rsidRDefault="00F06FD0"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p w:rsidR="00F06FD0" w:rsidRDefault="00F06FD0"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F06FD0">
              <w:rPr>
                <w:sz w:val="20"/>
              </w:rPr>
              <w:t>0.60</w:t>
            </w:r>
          </w:p>
          <w:p w:rsidR="00F06FD0" w:rsidRDefault="00F06FD0"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F06FD0">
              <w:rPr>
                <w:sz w:val="20"/>
              </w:rPr>
              <w:t>0.02</w:t>
            </w:r>
          </w:p>
          <w:p w:rsidR="00F06FD0" w:rsidRDefault="00F06FD0"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F06FD0">
              <w:rPr>
                <w:sz w:val="20"/>
              </w:rPr>
              <w:t>0.02</w:t>
            </w:r>
          </w:p>
          <w:p w:rsidR="00F06FD0" w:rsidRDefault="001857AD"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F06FD0">
              <w:rPr>
                <w:sz w:val="20"/>
              </w:rPr>
              <w:t>0.12</w:t>
            </w:r>
          </w:p>
          <w:p w:rsidR="001857AD" w:rsidRDefault="001857AD"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p w:rsidR="001857AD" w:rsidRDefault="001857AD"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p w:rsidR="001857AD" w:rsidRDefault="001857AD"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u w:val="thick"/>
              </w:rPr>
            </w:pPr>
            <w:r w:rsidRPr="001857AD">
              <w:rPr>
                <w:sz w:val="20"/>
                <w:u w:val="thick"/>
              </w:rPr>
              <w:t>0.10</w:t>
            </w:r>
          </w:p>
          <w:p w:rsidR="001857AD" w:rsidRPr="001857AD" w:rsidRDefault="001857AD"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u w:val="thick"/>
              </w:rPr>
            </w:pPr>
            <w:r w:rsidRPr="001857AD">
              <w:rPr>
                <w:sz w:val="20"/>
                <w:u w:val="thick"/>
              </w:rPr>
              <w:t xml:space="preserve">4.36 </w:t>
            </w:r>
          </w:p>
        </w:tc>
        <w:tc>
          <w:tcPr>
            <w:tcW w:w="738" w:type="dxa"/>
            <w:tcBorders>
              <w:left w:val="none" w:sz="0" w:space="0" w:color="auto"/>
              <w:right w:val="none" w:sz="0" w:space="0" w:color="auto"/>
            </w:tcBorders>
          </w:tcPr>
          <w:p w:rsidR="00BB3FC3" w:rsidRPr="004D091E" w:rsidRDefault="00BB3FC3"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p w:rsidR="00BB3FC3" w:rsidRPr="004D091E" w:rsidRDefault="009F2362"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9F2362">
              <w:rPr>
                <w:sz w:val="20"/>
              </w:rPr>
              <w:t>2</w:t>
            </w:r>
          </w:p>
          <w:p w:rsidR="00BB3FC3" w:rsidRPr="004D091E" w:rsidRDefault="009F2362"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9F2362">
              <w:rPr>
                <w:sz w:val="20"/>
              </w:rPr>
              <w:t>4</w:t>
            </w:r>
          </w:p>
          <w:p w:rsidR="00BB3FC3" w:rsidRPr="004D091E" w:rsidRDefault="009F2362"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9F2362">
              <w:rPr>
                <w:sz w:val="20"/>
              </w:rPr>
              <w:t>4</w:t>
            </w:r>
          </w:p>
          <w:p w:rsidR="00BB3FC3" w:rsidRPr="004D091E" w:rsidRDefault="009F2362"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9F2362">
              <w:rPr>
                <w:sz w:val="20"/>
              </w:rPr>
              <w:t>—</w:t>
            </w:r>
          </w:p>
          <w:p w:rsidR="00BB3FC3" w:rsidRPr="004D091E" w:rsidRDefault="009F2362"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9F2362">
              <w:rPr>
                <w:sz w:val="20"/>
              </w:rPr>
              <w:t>—</w:t>
            </w:r>
          </w:p>
          <w:p w:rsidR="00BB3FC3" w:rsidRPr="004D091E" w:rsidRDefault="009F2362"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9F2362">
              <w:rPr>
                <w:sz w:val="20"/>
              </w:rPr>
              <w:t>—</w:t>
            </w:r>
          </w:p>
          <w:p w:rsidR="00BB3FC3" w:rsidRPr="004D091E" w:rsidRDefault="009F2362"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9F2362">
              <w:rPr>
                <w:sz w:val="20"/>
              </w:rPr>
              <w:t>—</w:t>
            </w:r>
          </w:p>
          <w:p w:rsidR="00BB3FC3" w:rsidRPr="004D091E" w:rsidRDefault="009F2362"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9F2362">
              <w:rPr>
                <w:sz w:val="20"/>
              </w:rPr>
              <w:t>—</w:t>
            </w:r>
          </w:p>
          <w:p w:rsidR="00BB3FC3" w:rsidRPr="004D091E" w:rsidRDefault="00BB3FC3"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p w:rsidR="00BB3FC3" w:rsidRPr="004D091E" w:rsidRDefault="00BB3FC3"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4D091E">
              <w:rPr>
                <w:sz w:val="20"/>
              </w:rPr>
              <w:t>3</w:t>
            </w:r>
          </w:p>
          <w:p w:rsidR="00BB3FC3" w:rsidRPr="004D091E" w:rsidRDefault="00BB3FC3"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4D091E">
              <w:rPr>
                <w:sz w:val="20"/>
              </w:rPr>
              <w:t>_</w:t>
            </w:r>
          </w:p>
          <w:p w:rsidR="004D091E" w:rsidRPr="004D091E" w:rsidRDefault="004D091E"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4D091E">
              <w:rPr>
                <w:sz w:val="20"/>
              </w:rPr>
              <w:t>1</w:t>
            </w:r>
          </w:p>
          <w:p w:rsidR="004D091E" w:rsidRPr="004D091E" w:rsidRDefault="004D091E"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4D091E">
              <w:rPr>
                <w:sz w:val="20"/>
              </w:rPr>
              <w:t>4</w:t>
            </w:r>
          </w:p>
          <w:p w:rsidR="004D091E" w:rsidRPr="004D091E" w:rsidRDefault="004D091E"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4D091E">
              <w:rPr>
                <w:sz w:val="20"/>
              </w:rPr>
              <w:t>—</w:t>
            </w:r>
          </w:p>
          <w:p w:rsidR="004D091E" w:rsidRDefault="004D091E"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4D091E">
              <w:rPr>
                <w:sz w:val="20"/>
              </w:rPr>
              <w:t>—</w:t>
            </w:r>
          </w:p>
          <w:p w:rsidR="004D091E" w:rsidRDefault="004D091E"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p w:rsidR="004D091E" w:rsidRDefault="004D091E"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p w:rsidR="004D091E" w:rsidRDefault="004D091E"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4D091E">
              <w:rPr>
                <w:sz w:val="20"/>
              </w:rPr>
              <w:t>—</w:t>
            </w:r>
          </w:p>
          <w:p w:rsidR="004D091E" w:rsidRDefault="004D091E"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4D091E">
              <w:rPr>
                <w:sz w:val="20"/>
              </w:rPr>
              <w:t>4</w:t>
            </w:r>
          </w:p>
          <w:p w:rsidR="00F37DB7" w:rsidRDefault="00F37DB7"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4D091E">
              <w:rPr>
                <w:sz w:val="20"/>
              </w:rPr>
              <w:t>—</w:t>
            </w:r>
          </w:p>
          <w:p w:rsidR="00F37DB7" w:rsidRDefault="00F37DB7"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4D091E">
              <w:rPr>
                <w:sz w:val="20"/>
              </w:rPr>
              <w:t>—</w:t>
            </w:r>
          </w:p>
          <w:p w:rsidR="00F37DB7" w:rsidRDefault="00F37DB7"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4D091E">
              <w:rPr>
                <w:sz w:val="20"/>
              </w:rPr>
              <w:t>—</w:t>
            </w:r>
          </w:p>
          <w:p w:rsidR="00F37DB7" w:rsidRDefault="00F37DB7"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4D091E">
              <w:rPr>
                <w:sz w:val="20"/>
              </w:rPr>
              <w:t>3</w:t>
            </w:r>
          </w:p>
          <w:p w:rsidR="00F37DB7" w:rsidRDefault="00F37DB7"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4D091E">
              <w:rPr>
                <w:sz w:val="20"/>
              </w:rPr>
              <w:t>—</w:t>
            </w:r>
          </w:p>
          <w:p w:rsidR="00F37DB7" w:rsidRDefault="00F37DB7"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4D091E">
              <w:rPr>
                <w:sz w:val="20"/>
              </w:rPr>
              <w:t>2</w:t>
            </w:r>
          </w:p>
          <w:p w:rsidR="00F06FD0" w:rsidRDefault="00F37DB7" w:rsidP="0040428F">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4D091E">
              <w:rPr>
                <w:sz w:val="20"/>
              </w:rPr>
              <w:t>—</w:t>
            </w:r>
          </w:p>
          <w:p w:rsidR="00F06FD0" w:rsidRDefault="00F06FD0"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p w:rsidR="00F06FD0" w:rsidRDefault="00F06FD0"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F06FD0">
              <w:rPr>
                <w:sz w:val="20"/>
              </w:rPr>
              <w:t>—</w:t>
            </w:r>
          </w:p>
          <w:p w:rsidR="00F06FD0" w:rsidRDefault="00F06FD0"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F06FD0">
              <w:rPr>
                <w:sz w:val="20"/>
              </w:rPr>
              <w:t>1</w:t>
            </w:r>
          </w:p>
          <w:p w:rsidR="00F06FD0" w:rsidRDefault="00F06FD0"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F06FD0">
              <w:rPr>
                <w:sz w:val="20"/>
              </w:rPr>
              <w:t>4</w:t>
            </w:r>
          </w:p>
          <w:p w:rsidR="00F06FD0" w:rsidRDefault="00F06FD0"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F06FD0">
              <w:rPr>
                <w:sz w:val="20"/>
              </w:rPr>
              <w:t>4</w:t>
            </w:r>
          </w:p>
          <w:p w:rsidR="00F06FD0" w:rsidRDefault="001857AD"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F06FD0">
              <w:rPr>
                <w:sz w:val="20"/>
              </w:rPr>
              <w:t>4</w:t>
            </w:r>
          </w:p>
          <w:p w:rsidR="001857AD" w:rsidRDefault="001857AD"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F06FD0">
              <w:rPr>
                <w:sz w:val="20"/>
              </w:rPr>
              <w:t>—</w:t>
            </w:r>
          </w:p>
          <w:p w:rsidR="001857AD" w:rsidRDefault="001857AD"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F06FD0">
              <w:rPr>
                <w:sz w:val="20"/>
              </w:rPr>
              <w:t>—</w:t>
            </w:r>
          </w:p>
          <w:p w:rsidR="001857AD" w:rsidRDefault="001857AD"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F06FD0">
              <w:rPr>
                <w:sz w:val="20"/>
              </w:rPr>
              <w:t>4</w:t>
            </w:r>
          </w:p>
          <w:p w:rsidR="00F37DB7" w:rsidRPr="004D091E" w:rsidRDefault="00F37DB7"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tc>
        <w:tc>
          <w:tcPr>
            <w:tcW w:w="1080" w:type="dxa"/>
            <w:tcBorders>
              <w:left w:val="none" w:sz="0" w:space="0" w:color="auto"/>
            </w:tcBorders>
          </w:tcPr>
          <w:p w:rsidR="00BB3FC3" w:rsidRPr="004D091E" w:rsidRDefault="00BB3FC3"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p w:rsidR="00BB3FC3" w:rsidRPr="004D091E" w:rsidRDefault="009F2362"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9F2362">
              <w:rPr>
                <w:sz w:val="20"/>
              </w:rPr>
              <w:t>0.2</w:t>
            </w:r>
            <w:r>
              <w:rPr>
                <w:sz w:val="20"/>
              </w:rPr>
              <w:t>0</w:t>
            </w:r>
          </w:p>
          <w:p w:rsidR="00BB3FC3" w:rsidRPr="004D091E" w:rsidRDefault="009F2362"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9F2362">
              <w:rPr>
                <w:sz w:val="20"/>
              </w:rPr>
              <w:t>0.40</w:t>
            </w:r>
          </w:p>
          <w:p w:rsidR="00BB3FC3" w:rsidRPr="004D091E" w:rsidRDefault="009F2362"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9F2362">
              <w:rPr>
                <w:sz w:val="20"/>
              </w:rPr>
              <w:t>0.32</w:t>
            </w:r>
          </w:p>
          <w:p w:rsidR="00BB3FC3" w:rsidRPr="004D091E" w:rsidRDefault="00BB3FC3"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p w:rsidR="00BB3FC3" w:rsidRPr="004D091E" w:rsidRDefault="00BB3FC3"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p w:rsidR="00BB3FC3" w:rsidRPr="004D091E" w:rsidRDefault="00BB3FC3"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p w:rsidR="00BB3FC3" w:rsidRPr="004D091E" w:rsidRDefault="00BB3FC3"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p w:rsidR="00BB3FC3" w:rsidRPr="004D091E" w:rsidRDefault="00BB3FC3"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p w:rsidR="00BB3FC3" w:rsidRPr="004D091E" w:rsidRDefault="00BB3FC3"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p w:rsidR="00BB3FC3" w:rsidRPr="004D091E" w:rsidRDefault="00BB3FC3"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4D091E">
              <w:rPr>
                <w:sz w:val="20"/>
              </w:rPr>
              <w:t>0.45</w:t>
            </w:r>
          </w:p>
          <w:p w:rsidR="004D091E" w:rsidRPr="004D091E" w:rsidRDefault="004D091E"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p w:rsidR="004D091E" w:rsidRPr="004D091E" w:rsidRDefault="004D091E"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4D091E">
              <w:rPr>
                <w:sz w:val="20"/>
              </w:rPr>
              <w:t>0.12</w:t>
            </w:r>
          </w:p>
          <w:p w:rsidR="004D091E" w:rsidRPr="004D091E" w:rsidRDefault="004D091E"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4D091E">
              <w:rPr>
                <w:sz w:val="20"/>
              </w:rPr>
              <w:t>0.32</w:t>
            </w:r>
          </w:p>
          <w:p w:rsidR="00BB3FC3" w:rsidRDefault="00BB3FC3"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p w:rsidR="004D091E" w:rsidRDefault="004D091E"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p w:rsidR="004D091E" w:rsidRDefault="004D091E"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p w:rsidR="004D091E" w:rsidRDefault="004D091E"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p w:rsidR="004D091E" w:rsidRDefault="004D091E"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p w:rsidR="004D091E" w:rsidRDefault="004D091E"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4D091E">
              <w:rPr>
                <w:sz w:val="20"/>
              </w:rPr>
              <w:t>0.28</w:t>
            </w:r>
          </w:p>
          <w:p w:rsidR="00F37DB7" w:rsidRDefault="00F37DB7"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p w:rsidR="00F37DB7" w:rsidRDefault="00F37DB7"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p w:rsidR="00F37DB7" w:rsidRDefault="00F37DB7"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p w:rsidR="00F37DB7" w:rsidRDefault="00F37DB7"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4D091E">
              <w:rPr>
                <w:sz w:val="20"/>
              </w:rPr>
              <w:t>0.45</w:t>
            </w:r>
          </w:p>
          <w:p w:rsidR="00F37DB7" w:rsidRDefault="00F37DB7"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p w:rsidR="00F37DB7" w:rsidRDefault="00F37DB7"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4D091E">
              <w:rPr>
                <w:sz w:val="20"/>
              </w:rPr>
              <w:t>0.06</w:t>
            </w:r>
          </w:p>
          <w:p w:rsidR="00F06FD0" w:rsidRDefault="00F06FD0" w:rsidP="0040428F">
            <w:pPr>
              <w:tabs>
                <w:tab w:val="left" w:pos="1800"/>
                <w:tab w:val="left" w:pos="2085"/>
              </w:tabs>
              <w:spacing w:line="276" w:lineRule="auto"/>
              <w:cnfStyle w:val="000000100000" w:firstRow="0" w:lastRow="0" w:firstColumn="0" w:lastColumn="0" w:oddVBand="0" w:evenVBand="0" w:oddHBand="1" w:evenHBand="0" w:firstRowFirstColumn="0" w:firstRowLastColumn="0" w:lastRowFirstColumn="0" w:lastRowLastColumn="0"/>
              <w:rPr>
                <w:sz w:val="20"/>
              </w:rPr>
            </w:pPr>
          </w:p>
          <w:p w:rsidR="0040428F" w:rsidRDefault="0040428F" w:rsidP="0040428F">
            <w:pPr>
              <w:tabs>
                <w:tab w:val="left" w:pos="1800"/>
                <w:tab w:val="left" w:pos="2085"/>
              </w:tabs>
              <w:spacing w:line="276" w:lineRule="auto"/>
              <w:cnfStyle w:val="000000100000" w:firstRow="0" w:lastRow="0" w:firstColumn="0" w:lastColumn="0" w:oddVBand="0" w:evenVBand="0" w:oddHBand="1" w:evenHBand="0" w:firstRowFirstColumn="0" w:firstRowLastColumn="0" w:lastRowFirstColumn="0" w:lastRowLastColumn="0"/>
              <w:rPr>
                <w:sz w:val="20"/>
              </w:rPr>
            </w:pPr>
          </w:p>
          <w:p w:rsidR="00F06FD0" w:rsidRDefault="00F06FD0"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p w:rsidR="00F06FD0" w:rsidRDefault="00F06FD0"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F06FD0">
              <w:rPr>
                <w:sz w:val="20"/>
              </w:rPr>
              <w:t>0.15</w:t>
            </w:r>
          </w:p>
          <w:p w:rsidR="00F06FD0" w:rsidRDefault="00F06FD0"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F06FD0">
              <w:rPr>
                <w:sz w:val="20"/>
              </w:rPr>
              <w:t>0.08</w:t>
            </w:r>
          </w:p>
          <w:p w:rsidR="00F06FD0" w:rsidRDefault="00F06FD0"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F06FD0">
              <w:rPr>
                <w:sz w:val="20"/>
              </w:rPr>
              <w:t>0.08</w:t>
            </w:r>
          </w:p>
          <w:p w:rsidR="00F06FD0" w:rsidRDefault="001857AD"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r w:rsidRPr="00F06FD0">
              <w:rPr>
                <w:sz w:val="20"/>
              </w:rPr>
              <w:t>0.16</w:t>
            </w:r>
          </w:p>
          <w:p w:rsidR="001857AD" w:rsidRDefault="001857AD"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p w:rsidR="001857AD" w:rsidRDefault="001857AD"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rPr>
            </w:pPr>
          </w:p>
          <w:p w:rsidR="001857AD" w:rsidRDefault="001857AD"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u w:val="thick"/>
              </w:rPr>
            </w:pPr>
            <w:r w:rsidRPr="001857AD">
              <w:rPr>
                <w:sz w:val="20"/>
                <w:u w:val="thick"/>
              </w:rPr>
              <w:t>0.20</w:t>
            </w:r>
          </w:p>
          <w:p w:rsidR="001857AD" w:rsidRPr="001857AD" w:rsidRDefault="001857AD" w:rsidP="0050303E">
            <w:pPr>
              <w:tabs>
                <w:tab w:val="left" w:pos="1800"/>
                <w:tab w:val="left" w:pos="2085"/>
              </w:tabs>
              <w:spacing w:line="276" w:lineRule="auto"/>
              <w:jc w:val="right"/>
              <w:cnfStyle w:val="000000100000" w:firstRow="0" w:lastRow="0" w:firstColumn="0" w:lastColumn="0" w:oddVBand="0" w:evenVBand="0" w:oddHBand="1" w:evenHBand="0" w:firstRowFirstColumn="0" w:firstRowLastColumn="0" w:lastRowFirstColumn="0" w:lastRowLastColumn="0"/>
              <w:rPr>
                <w:sz w:val="20"/>
                <w:u w:val="thick"/>
              </w:rPr>
            </w:pPr>
            <w:r w:rsidRPr="001857AD">
              <w:rPr>
                <w:sz w:val="20"/>
                <w:u w:val="thick"/>
              </w:rPr>
              <w:t>3.27</w:t>
            </w:r>
          </w:p>
        </w:tc>
      </w:tr>
    </w:tbl>
    <w:p w:rsidR="00B74467" w:rsidRPr="0040428F" w:rsidRDefault="007143A8" w:rsidP="0040428F">
      <w:pPr>
        <w:tabs>
          <w:tab w:val="left" w:pos="1800"/>
          <w:tab w:val="left" w:pos="2085"/>
        </w:tabs>
        <w:spacing w:line="360" w:lineRule="auto"/>
        <w:jc w:val="both"/>
        <w:rPr>
          <w:sz w:val="22"/>
        </w:rPr>
      </w:pPr>
      <w:r w:rsidRPr="0040428F">
        <w:rPr>
          <w:sz w:val="22"/>
        </w:rPr>
        <w:t xml:space="preserve">In actual practice, the store did </w:t>
      </w:r>
      <w:r w:rsidRPr="00851DE6">
        <w:rPr>
          <w:b/>
          <w:i/>
          <w:sz w:val="22"/>
        </w:rPr>
        <w:t>purchase the new land and build a new store.</w:t>
      </w:r>
    </w:p>
    <w:p w:rsidR="000A3542" w:rsidRDefault="0040428F" w:rsidP="0040428F">
      <w:pPr>
        <w:tabs>
          <w:tab w:val="left" w:pos="1800"/>
          <w:tab w:val="left" w:pos="2085"/>
        </w:tabs>
        <w:spacing w:line="360" w:lineRule="auto"/>
        <w:jc w:val="both"/>
      </w:pPr>
      <w:r w:rsidRPr="0040428F">
        <w:rPr>
          <w:sz w:val="22"/>
        </w:rPr>
        <w:t>In decision stage QSPM the two alternative strategies—(1) buy new land and build new larger store and (2) fully renovate existing store—are being considered by a computer retail store. Note by sum total attractiveness scores of 4.63 versus 3.27 that the analysis indicates the business should buy new land and build a new larger store</w:t>
      </w:r>
      <w:r w:rsidRPr="0040428F">
        <w:t>.</w:t>
      </w:r>
    </w:p>
    <w:p w:rsidR="00636D38" w:rsidRDefault="00073623" w:rsidP="00636D38">
      <w:pPr>
        <w:tabs>
          <w:tab w:val="left" w:pos="1800"/>
          <w:tab w:val="left" w:pos="2085"/>
        </w:tabs>
        <w:spacing w:line="360" w:lineRule="auto"/>
        <w:jc w:val="center"/>
        <w:rPr>
          <w:b/>
          <w:sz w:val="32"/>
        </w:rPr>
      </w:pPr>
      <w:r w:rsidRPr="00FE7208">
        <w:rPr>
          <w:b/>
          <w:sz w:val="32"/>
        </w:rPr>
        <w:t xml:space="preserve">Chapter </w:t>
      </w:r>
      <w:r w:rsidR="00636D38">
        <w:rPr>
          <w:b/>
          <w:sz w:val="32"/>
        </w:rPr>
        <w:t>Six</w:t>
      </w:r>
    </w:p>
    <w:p w:rsidR="00F511C7" w:rsidRPr="004844D4" w:rsidRDefault="00F511C7" w:rsidP="00E445C9">
      <w:pPr>
        <w:framePr w:hSpace="180" w:wrap="around" w:vAnchor="text" w:hAnchor="page" w:x="1141" w:y="559"/>
        <w:shd w:val="clear" w:color="auto" w:fill="D9D9D9" w:themeFill="background1" w:themeFillShade="D9"/>
        <w:spacing w:line="360" w:lineRule="auto"/>
        <w:ind w:left="540" w:firstLine="720"/>
        <w:suppressOverlap/>
      </w:pPr>
      <w:r w:rsidRPr="004844D4">
        <w:lastRenderedPageBreak/>
        <w:t>At the end of this unit, students will be able to:</w:t>
      </w:r>
    </w:p>
    <w:p w:rsidR="00F511C7" w:rsidRPr="004844D4" w:rsidRDefault="00F511C7" w:rsidP="00E445C9">
      <w:pPr>
        <w:pStyle w:val="ListParagraph"/>
        <w:framePr w:hSpace="180" w:wrap="around" w:vAnchor="text" w:hAnchor="page" w:x="1141" w:y="559"/>
        <w:numPr>
          <w:ilvl w:val="0"/>
          <w:numId w:val="76"/>
        </w:numPr>
        <w:shd w:val="clear" w:color="auto" w:fill="D9D9D9" w:themeFill="background1" w:themeFillShade="D9"/>
        <w:spacing w:after="200" w:line="360" w:lineRule="auto"/>
        <w:suppressOverlap/>
      </w:pPr>
      <w:r w:rsidRPr="004844D4">
        <w:t>Explain   the nature of strategy implementation.</w:t>
      </w:r>
    </w:p>
    <w:p w:rsidR="00F511C7" w:rsidRDefault="00F511C7" w:rsidP="00E445C9">
      <w:pPr>
        <w:pStyle w:val="ListParagraph"/>
        <w:framePr w:hSpace="180" w:wrap="around" w:vAnchor="text" w:hAnchor="page" w:x="1141" w:y="559"/>
        <w:numPr>
          <w:ilvl w:val="0"/>
          <w:numId w:val="76"/>
        </w:numPr>
        <w:shd w:val="clear" w:color="auto" w:fill="D9D9D9" w:themeFill="background1" w:themeFillShade="D9"/>
        <w:spacing w:after="200" w:line="360" w:lineRule="auto"/>
        <w:suppressOverlap/>
      </w:pPr>
      <w:r w:rsidRPr="004844D4">
        <w:t>Describe the key concepts in strategy implementation.</w:t>
      </w:r>
    </w:p>
    <w:p w:rsidR="00F511C7" w:rsidRPr="00F511C7" w:rsidRDefault="00F511C7" w:rsidP="00E445C9">
      <w:pPr>
        <w:pStyle w:val="ListParagraph"/>
        <w:framePr w:hSpace="180" w:wrap="around" w:vAnchor="text" w:hAnchor="page" w:x="1141" w:y="559"/>
        <w:numPr>
          <w:ilvl w:val="0"/>
          <w:numId w:val="76"/>
        </w:numPr>
        <w:shd w:val="clear" w:color="auto" w:fill="D9D9D9" w:themeFill="background1" w:themeFillShade="D9"/>
        <w:tabs>
          <w:tab w:val="left" w:pos="900"/>
          <w:tab w:val="left" w:pos="1800"/>
        </w:tabs>
        <w:spacing w:line="360" w:lineRule="auto"/>
        <w:suppressOverlap/>
        <w:rPr>
          <w:b/>
          <w:sz w:val="32"/>
        </w:rPr>
      </w:pPr>
      <w:r w:rsidRPr="004844D4">
        <w:t>explain the importance of implementing strategy</w:t>
      </w:r>
    </w:p>
    <w:p w:rsidR="00073623" w:rsidRDefault="00636D38" w:rsidP="00636D38">
      <w:pPr>
        <w:tabs>
          <w:tab w:val="left" w:pos="1800"/>
          <w:tab w:val="left" w:pos="2085"/>
        </w:tabs>
        <w:spacing w:line="360" w:lineRule="auto"/>
        <w:jc w:val="center"/>
        <w:rPr>
          <w:b/>
          <w:sz w:val="30"/>
        </w:rPr>
      </w:pPr>
      <w:r>
        <w:rPr>
          <w:b/>
          <w:sz w:val="32"/>
        </w:rPr>
        <w:t>Strategy Implementation</w:t>
      </w:r>
      <w:r>
        <w:rPr>
          <w:b/>
          <w:sz w:val="30"/>
        </w:rPr>
        <w:t xml:space="preserve">: </w:t>
      </w:r>
      <w:r w:rsidR="00FE7208" w:rsidRPr="00FE7208">
        <w:rPr>
          <w:b/>
          <w:sz w:val="30"/>
        </w:rPr>
        <w:t>Management Issues</w:t>
      </w:r>
    </w:p>
    <w:p w:rsidR="00FE7208" w:rsidRDefault="00FE7208" w:rsidP="007C0028">
      <w:pPr>
        <w:pStyle w:val="ListParagraph"/>
        <w:numPr>
          <w:ilvl w:val="1"/>
          <w:numId w:val="64"/>
        </w:numPr>
        <w:tabs>
          <w:tab w:val="left" w:pos="1800"/>
          <w:tab w:val="left" w:pos="2085"/>
        </w:tabs>
        <w:spacing w:line="360" w:lineRule="auto"/>
        <w:rPr>
          <w:b/>
          <w:sz w:val="34"/>
        </w:rPr>
      </w:pPr>
      <w:r w:rsidRPr="00FE7208">
        <w:rPr>
          <w:b/>
          <w:sz w:val="34"/>
        </w:rPr>
        <w:t>The Nature of Strategy Implementation</w:t>
      </w:r>
    </w:p>
    <w:p w:rsidR="00F718DE" w:rsidRPr="00F718DE" w:rsidRDefault="00705A16" w:rsidP="00F75834">
      <w:pPr>
        <w:tabs>
          <w:tab w:val="left" w:pos="1800"/>
          <w:tab w:val="left" w:pos="2085"/>
        </w:tabs>
        <w:spacing w:line="360" w:lineRule="auto"/>
        <w:jc w:val="both"/>
      </w:pPr>
      <w:r>
        <w:rPr>
          <w:noProof/>
        </w:rPr>
        <mc:AlternateContent>
          <mc:Choice Requires="wps">
            <w:drawing>
              <wp:anchor distT="0" distB="0" distL="114300" distR="114300" simplePos="0" relativeHeight="251815936" behindDoc="0" locked="0" layoutInCell="1" allowOverlap="1" wp14:anchorId="272B43B9" wp14:editId="41D1D01F">
                <wp:simplePos x="0" y="0"/>
                <wp:positionH relativeFrom="column">
                  <wp:posOffset>3248025</wp:posOffset>
                </wp:positionH>
                <wp:positionV relativeFrom="paragraph">
                  <wp:posOffset>1015365</wp:posOffset>
                </wp:positionV>
                <wp:extent cx="2895600" cy="2286000"/>
                <wp:effectExtent l="0" t="0" r="19050" b="19050"/>
                <wp:wrapNone/>
                <wp:docPr id="76" name="Rectangle 76"/>
                <wp:cNvGraphicFramePr/>
                <a:graphic xmlns:a="http://schemas.openxmlformats.org/drawingml/2006/main">
                  <a:graphicData uri="http://schemas.microsoft.com/office/word/2010/wordprocessingShape">
                    <wps:wsp>
                      <wps:cNvSpPr/>
                      <wps:spPr>
                        <a:xfrm>
                          <a:off x="0" y="0"/>
                          <a:ext cx="2895600" cy="2286000"/>
                        </a:xfrm>
                        <a:prstGeom prst="rect">
                          <a:avLst/>
                        </a:prstGeom>
                        <a:solidFill>
                          <a:sysClr val="window" lastClr="FFFFFF"/>
                        </a:solidFill>
                        <a:ln w="25400" cap="flat" cmpd="sng" algn="ctr">
                          <a:solidFill>
                            <a:sysClr val="window" lastClr="FFFFFF"/>
                          </a:solidFill>
                          <a:prstDash val="solid"/>
                        </a:ln>
                        <a:effectLst/>
                      </wps:spPr>
                      <wps:txbx>
                        <w:txbxContent>
                          <w:p w:rsidR="00AE4188" w:rsidRPr="007C6FF1" w:rsidRDefault="00AE4188" w:rsidP="007C6FF1">
                            <w:pPr>
                              <w:spacing w:line="360" w:lineRule="auto"/>
                              <w:rPr>
                                <w:b/>
                              </w:rPr>
                            </w:pPr>
                            <w:r>
                              <w:t xml:space="preserve">            </w:t>
                            </w:r>
                            <w:r w:rsidRPr="007C6FF1">
                              <w:rPr>
                                <w:b/>
                              </w:rPr>
                              <w:t>Strategy Implementation</w:t>
                            </w:r>
                          </w:p>
                          <w:p w:rsidR="00AE4188" w:rsidRDefault="00AE4188" w:rsidP="007C0028">
                            <w:pPr>
                              <w:pStyle w:val="ListParagraph"/>
                              <w:numPr>
                                <w:ilvl w:val="0"/>
                                <w:numId w:val="67"/>
                              </w:numPr>
                              <w:spacing w:line="360" w:lineRule="auto"/>
                            </w:pPr>
                            <w:r>
                              <w:t>I</w:t>
                            </w:r>
                            <w:r w:rsidRPr="007C6FF1">
                              <w:t>s managing forces during the action</w:t>
                            </w:r>
                          </w:p>
                          <w:p w:rsidR="00AE4188" w:rsidRDefault="00AE4188" w:rsidP="007C0028">
                            <w:pPr>
                              <w:pStyle w:val="ListParagraph"/>
                              <w:numPr>
                                <w:ilvl w:val="0"/>
                                <w:numId w:val="67"/>
                              </w:numPr>
                              <w:spacing w:line="360" w:lineRule="auto"/>
                            </w:pPr>
                            <w:r>
                              <w:t>F</w:t>
                            </w:r>
                            <w:r w:rsidRPr="007C6FF1">
                              <w:t>ocuses on efficienc</w:t>
                            </w:r>
                            <w:r>
                              <w:t>y</w:t>
                            </w:r>
                          </w:p>
                          <w:p w:rsidR="00AE4188" w:rsidRDefault="00AE4188" w:rsidP="007C0028">
                            <w:pPr>
                              <w:pStyle w:val="ListParagraph"/>
                              <w:numPr>
                                <w:ilvl w:val="0"/>
                                <w:numId w:val="67"/>
                              </w:numPr>
                              <w:spacing w:line="360" w:lineRule="auto"/>
                            </w:pPr>
                            <w:r w:rsidRPr="007C6FF1">
                              <w:t>Requires special motivation and leadership skills.</w:t>
                            </w:r>
                          </w:p>
                          <w:p w:rsidR="00AE4188" w:rsidRDefault="00AE4188" w:rsidP="007C0028">
                            <w:pPr>
                              <w:pStyle w:val="ListParagraph"/>
                              <w:numPr>
                                <w:ilvl w:val="0"/>
                                <w:numId w:val="67"/>
                              </w:numPr>
                              <w:spacing w:line="360" w:lineRule="auto"/>
                            </w:pPr>
                            <w:r>
                              <w:t>R</w:t>
                            </w:r>
                            <w:r w:rsidRPr="007C6FF1">
                              <w:t>equires coordination among many individuals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B43B9" id="Rectangle 76" o:spid="_x0000_s1092" style="position:absolute;left:0;text-align:left;margin-left:255.75pt;margin-top:79.95pt;width:228pt;height:180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" fillcolor="window" strokecolor="window" strokeweight="2pt">
                <v:textbox>
                  <w:txbxContent>
                    <w:p w:rsidR="00AE4188" w:rsidRPr="007C6FF1" w:rsidRDefault="00AE4188" w:rsidP="007C6FF1">
                      <w:pPr>
                        <w:spacing w:line="360" w:lineRule="auto"/>
                        <w:rPr>
                          <w:b/>
                        </w:rPr>
                      </w:pPr>
                      <w:r>
                        <w:t xml:space="preserve">            </w:t>
                      </w:r>
                      <w:r w:rsidRPr="007C6FF1">
                        <w:rPr>
                          <w:b/>
                        </w:rPr>
                        <w:t>Strategy Implementation</w:t>
                      </w:r>
                    </w:p>
                    <w:p w:rsidR="00AE4188" w:rsidRDefault="00AE4188" w:rsidP="007C0028">
                      <w:pPr>
                        <w:pStyle w:val="ListParagraph"/>
                        <w:numPr>
                          <w:ilvl w:val="0"/>
                          <w:numId w:val="67"/>
                        </w:numPr>
                        <w:spacing w:line="360" w:lineRule="auto"/>
                      </w:pPr>
                      <w:r>
                        <w:t>I</w:t>
                      </w:r>
                      <w:r w:rsidRPr="007C6FF1">
                        <w:t>s managing forces during the action</w:t>
                      </w:r>
                    </w:p>
                    <w:p w:rsidR="00AE4188" w:rsidRDefault="00AE4188" w:rsidP="007C0028">
                      <w:pPr>
                        <w:pStyle w:val="ListParagraph"/>
                        <w:numPr>
                          <w:ilvl w:val="0"/>
                          <w:numId w:val="67"/>
                        </w:numPr>
                        <w:spacing w:line="360" w:lineRule="auto"/>
                      </w:pPr>
                      <w:r>
                        <w:t>F</w:t>
                      </w:r>
                      <w:r w:rsidRPr="007C6FF1">
                        <w:t>ocuses on efficienc</w:t>
                      </w:r>
                      <w:r>
                        <w:t>y</w:t>
                      </w:r>
                    </w:p>
                    <w:p w:rsidR="00AE4188" w:rsidRDefault="00AE4188" w:rsidP="007C0028">
                      <w:pPr>
                        <w:pStyle w:val="ListParagraph"/>
                        <w:numPr>
                          <w:ilvl w:val="0"/>
                          <w:numId w:val="67"/>
                        </w:numPr>
                        <w:spacing w:line="360" w:lineRule="auto"/>
                      </w:pPr>
                      <w:r w:rsidRPr="007C6FF1">
                        <w:t>Requires special motivation and leadership skills.</w:t>
                      </w:r>
                    </w:p>
                    <w:p w:rsidR="00AE4188" w:rsidRDefault="00AE4188" w:rsidP="007C0028">
                      <w:pPr>
                        <w:pStyle w:val="ListParagraph"/>
                        <w:numPr>
                          <w:ilvl w:val="0"/>
                          <w:numId w:val="67"/>
                        </w:numPr>
                        <w:spacing w:line="360" w:lineRule="auto"/>
                      </w:pPr>
                      <w:r>
                        <w:t>R</w:t>
                      </w:r>
                      <w:r w:rsidRPr="007C6FF1">
                        <w:t>equires coordination among many individuals</w:t>
                      </w:r>
                    </w:p>
                  </w:txbxContent>
                </v:textbox>
              </v:rect>
            </w:pict>
          </mc:Fallback>
        </mc:AlternateContent>
      </w:r>
      <w:r w:rsidR="00F718DE" w:rsidRPr="00F718DE">
        <w:t xml:space="preserve">Successful strategy formulation </w:t>
      </w:r>
      <w:r w:rsidR="00F718DE" w:rsidRPr="00F75834">
        <w:rPr>
          <w:i/>
        </w:rPr>
        <w:t>does not guarantee successful strategy implementation</w:t>
      </w:r>
      <w:r w:rsidR="00F718DE" w:rsidRPr="00F718DE">
        <w:t>. It is always more difficult to do something (</w:t>
      </w:r>
      <w:r w:rsidR="00F718DE" w:rsidRPr="00F75834">
        <w:rPr>
          <w:i/>
        </w:rPr>
        <w:t>strategy implementation</w:t>
      </w:r>
      <w:r w:rsidR="00F718DE" w:rsidRPr="00F718DE">
        <w:t>) than to say you are going to do it (</w:t>
      </w:r>
      <w:r w:rsidR="00F718DE" w:rsidRPr="00F75834">
        <w:rPr>
          <w:i/>
        </w:rPr>
        <w:t>strategy formulation</w:t>
      </w:r>
      <w:r w:rsidR="00F718DE" w:rsidRPr="00F718DE">
        <w:t>)</w:t>
      </w:r>
      <w:r w:rsidR="00F718DE">
        <w:t xml:space="preserve">. </w:t>
      </w:r>
      <w:r w:rsidR="00F718DE" w:rsidRPr="00F718DE">
        <w:t>Strategy implementation is fundamentally different from strategy formulation. Strategy formulation and implementation can be contrasted in the following ways:</w:t>
      </w:r>
      <w:r w:rsidR="00F718DE">
        <w:tab/>
        <w:t xml:space="preserve">                                                                                          </w:t>
      </w:r>
      <w:r w:rsidR="00F718DE" w:rsidRPr="00F718DE">
        <w:t xml:space="preserve"> </w:t>
      </w:r>
      <w:r w:rsidR="00F718DE">
        <w:t xml:space="preserve">                                                             </w:t>
      </w:r>
    </w:p>
    <w:p w:rsidR="00F718DE" w:rsidRPr="00F718DE" w:rsidRDefault="00705A16" w:rsidP="00F718DE">
      <w:pPr>
        <w:tabs>
          <w:tab w:val="left" w:pos="1800"/>
          <w:tab w:val="left" w:pos="2085"/>
        </w:tabs>
        <w:spacing w:line="360" w:lineRule="auto"/>
        <w:jc w:val="both"/>
      </w:pPr>
      <w:r>
        <w:rPr>
          <w:noProof/>
        </w:rPr>
        <mc:AlternateContent>
          <mc:Choice Requires="wps">
            <w:drawing>
              <wp:anchor distT="0" distB="0" distL="114300" distR="114300" simplePos="0" relativeHeight="251813888" behindDoc="0" locked="0" layoutInCell="1" allowOverlap="1" wp14:anchorId="597127ED" wp14:editId="651595AC">
                <wp:simplePos x="0" y="0"/>
                <wp:positionH relativeFrom="column">
                  <wp:posOffset>38100</wp:posOffset>
                </wp:positionH>
                <wp:positionV relativeFrom="paragraph">
                  <wp:posOffset>49530</wp:posOffset>
                </wp:positionV>
                <wp:extent cx="2571750" cy="2200275"/>
                <wp:effectExtent l="0" t="0" r="19050" b="28575"/>
                <wp:wrapNone/>
                <wp:docPr id="71" name="Rectangle 71"/>
                <wp:cNvGraphicFramePr/>
                <a:graphic xmlns:a="http://schemas.openxmlformats.org/drawingml/2006/main">
                  <a:graphicData uri="http://schemas.microsoft.com/office/word/2010/wordprocessingShape">
                    <wps:wsp>
                      <wps:cNvSpPr/>
                      <wps:spPr>
                        <a:xfrm>
                          <a:off x="0" y="0"/>
                          <a:ext cx="2571750" cy="22002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E4188" w:rsidRPr="007C6FF1" w:rsidRDefault="00AE4188" w:rsidP="007C6FF1">
                            <w:pPr>
                              <w:pStyle w:val="ListParagraph"/>
                              <w:tabs>
                                <w:tab w:val="left" w:pos="6750"/>
                              </w:tabs>
                              <w:spacing w:line="360" w:lineRule="auto"/>
                              <w:ind w:left="360"/>
                              <w:jc w:val="both"/>
                              <w:rPr>
                                <w:b/>
                              </w:rPr>
                            </w:pPr>
                            <w:r w:rsidRPr="007C6FF1">
                              <w:rPr>
                                <w:b/>
                              </w:rPr>
                              <w:t xml:space="preserve">Strategy Formulation </w:t>
                            </w:r>
                          </w:p>
                          <w:p w:rsidR="00AE4188" w:rsidRDefault="00AE4188" w:rsidP="007C6FF1">
                            <w:pPr>
                              <w:pStyle w:val="ListParagraph"/>
                              <w:numPr>
                                <w:ilvl w:val="0"/>
                                <w:numId w:val="11"/>
                              </w:numPr>
                              <w:tabs>
                                <w:tab w:val="left" w:pos="6750"/>
                              </w:tabs>
                              <w:spacing w:line="360" w:lineRule="auto"/>
                              <w:jc w:val="both"/>
                            </w:pPr>
                            <w:r>
                              <w:t>I</w:t>
                            </w:r>
                            <w:r w:rsidRPr="00F718DE">
                              <w:t>s positioning forces before the action</w:t>
                            </w:r>
                            <w:r>
                              <w:t xml:space="preserve"> </w:t>
                            </w:r>
                          </w:p>
                          <w:p w:rsidR="00AE4188" w:rsidRDefault="00AE4188" w:rsidP="007C6FF1">
                            <w:pPr>
                              <w:pStyle w:val="ListParagraph"/>
                              <w:numPr>
                                <w:ilvl w:val="0"/>
                                <w:numId w:val="11"/>
                              </w:numPr>
                              <w:tabs>
                                <w:tab w:val="left" w:pos="6750"/>
                              </w:tabs>
                              <w:spacing w:line="360" w:lineRule="auto"/>
                            </w:pPr>
                            <w:r w:rsidRPr="00F718DE">
                              <w:t>Focuses on effectiveness.</w:t>
                            </w:r>
                          </w:p>
                          <w:p w:rsidR="00AE4188" w:rsidRDefault="00AE4188" w:rsidP="007C6FF1">
                            <w:pPr>
                              <w:pStyle w:val="ListParagraph"/>
                              <w:numPr>
                                <w:ilvl w:val="0"/>
                                <w:numId w:val="11"/>
                              </w:numPr>
                              <w:tabs>
                                <w:tab w:val="left" w:pos="6750"/>
                              </w:tabs>
                              <w:spacing w:line="360" w:lineRule="auto"/>
                            </w:pPr>
                            <w:r>
                              <w:t>R</w:t>
                            </w:r>
                            <w:r w:rsidRPr="00F718DE">
                              <w:t>equires good intuitive and analytical skills</w:t>
                            </w:r>
                          </w:p>
                          <w:p w:rsidR="00AE4188" w:rsidRDefault="00AE4188" w:rsidP="007C6FF1">
                            <w:pPr>
                              <w:pStyle w:val="ListParagraph"/>
                              <w:numPr>
                                <w:ilvl w:val="0"/>
                                <w:numId w:val="11"/>
                              </w:numPr>
                              <w:tabs>
                                <w:tab w:val="left" w:pos="6750"/>
                              </w:tabs>
                              <w:spacing w:line="360" w:lineRule="auto"/>
                            </w:pPr>
                            <w:r>
                              <w:t>R</w:t>
                            </w:r>
                            <w:r w:rsidRPr="007C6FF1">
                              <w:t>equires coordination among a few individuals</w:t>
                            </w:r>
                          </w:p>
                          <w:p w:rsidR="00AE4188" w:rsidRDefault="00AE4188" w:rsidP="007C6F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7127ED" id="Rectangle 71" o:spid="_x0000_s1093" style="position:absolute;left:0;text-align:left;margin-left:3pt;margin-top:3.9pt;width:202.5pt;height:173.25pt;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" fillcolor="white [3201]" strokecolor="white [3212]" strokeweight="2pt">
                <v:textbox>
                  <w:txbxContent>
                    <w:p w:rsidR="00AE4188" w:rsidRPr="007C6FF1" w:rsidRDefault="00AE4188" w:rsidP="007C6FF1">
                      <w:pPr>
                        <w:pStyle w:val="ListParagraph"/>
                        <w:tabs>
                          <w:tab w:val="left" w:pos="6750"/>
                        </w:tabs>
                        <w:spacing w:line="360" w:lineRule="auto"/>
                        <w:ind w:left="360"/>
                        <w:jc w:val="both"/>
                        <w:rPr>
                          <w:b/>
                        </w:rPr>
                      </w:pPr>
                      <w:r w:rsidRPr="007C6FF1">
                        <w:rPr>
                          <w:b/>
                        </w:rPr>
                        <w:t xml:space="preserve">Strategy Formulation </w:t>
                      </w:r>
                    </w:p>
                    <w:p w:rsidR="00AE4188" w:rsidRDefault="00AE4188" w:rsidP="007C6FF1">
                      <w:pPr>
                        <w:pStyle w:val="ListParagraph"/>
                        <w:numPr>
                          <w:ilvl w:val="0"/>
                          <w:numId w:val="11"/>
                        </w:numPr>
                        <w:tabs>
                          <w:tab w:val="left" w:pos="6750"/>
                        </w:tabs>
                        <w:spacing w:line="360" w:lineRule="auto"/>
                        <w:jc w:val="both"/>
                      </w:pPr>
                      <w:r>
                        <w:t>I</w:t>
                      </w:r>
                      <w:r w:rsidRPr="00F718DE">
                        <w:t>s positioning forces before the action</w:t>
                      </w:r>
                      <w:r>
                        <w:t xml:space="preserve"> </w:t>
                      </w:r>
                    </w:p>
                    <w:p w:rsidR="00AE4188" w:rsidRDefault="00AE4188" w:rsidP="007C6FF1">
                      <w:pPr>
                        <w:pStyle w:val="ListParagraph"/>
                        <w:numPr>
                          <w:ilvl w:val="0"/>
                          <w:numId w:val="11"/>
                        </w:numPr>
                        <w:tabs>
                          <w:tab w:val="left" w:pos="6750"/>
                        </w:tabs>
                        <w:spacing w:line="360" w:lineRule="auto"/>
                      </w:pPr>
                      <w:r w:rsidRPr="00F718DE">
                        <w:t>Focuses on effectiveness.</w:t>
                      </w:r>
                    </w:p>
                    <w:p w:rsidR="00AE4188" w:rsidRDefault="00AE4188" w:rsidP="007C6FF1">
                      <w:pPr>
                        <w:pStyle w:val="ListParagraph"/>
                        <w:numPr>
                          <w:ilvl w:val="0"/>
                          <w:numId w:val="11"/>
                        </w:numPr>
                        <w:tabs>
                          <w:tab w:val="left" w:pos="6750"/>
                        </w:tabs>
                        <w:spacing w:line="360" w:lineRule="auto"/>
                      </w:pPr>
                      <w:r>
                        <w:t>R</w:t>
                      </w:r>
                      <w:r w:rsidRPr="00F718DE">
                        <w:t>equires good intuitive and analytical skills</w:t>
                      </w:r>
                    </w:p>
                    <w:p w:rsidR="00AE4188" w:rsidRDefault="00AE4188" w:rsidP="007C6FF1">
                      <w:pPr>
                        <w:pStyle w:val="ListParagraph"/>
                        <w:numPr>
                          <w:ilvl w:val="0"/>
                          <w:numId w:val="11"/>
                        </w:numPr>
                        <w:tabs>
                          <w:tab w:val="left" w:pos="6750"/>
                        </w:tabs>
                        <w:spacing w:line="360" w:lineRule="auto"/>
                      </w:pPr>
                      <w:r>
                        <w:t>R</w:t>
                      </w:r>
                      <w:r w:rsidRPr="007C6FF1">
                        <w:t>equires coordination among a few individuals</w:t>
                      </w:r>
                    </w:p>
                    <w:p w:rsidR="00AE4188" w:rsidRDefault="00AE4188" w:rsidP="007C6FF1">
                      <w:pPr>
                        <w:jc w:val="center"/>
                      </w:pPr>
                    </w:p>
                  </w:txbxContent>
                </v:textbox>
              </v:rect>
            </w:pict>
          </mc:Fallback>
        </mc:AlternateContent>
      </w:r>
      <w:r w:rsidR="007C6FF1">
        <w:t xml:space="preserve">                                                                   </w:t>
      </w:r>
    </w:p>
    <w:p w:rsidR="007C6FF1" w:rsidRDefault="007C6FF1" w:rsidP="007C6FF1">
      <w:pPr>
        <w:pStyle w:val="ListParagraph"/>
        <w:tabs>
          <w:tab w:val="left" w:pos="6750"/>
        </w:tabs>
        <w:spacing w:line="360" w:lineRule="auto"/>
        <w:ind w:left="360"/>
      </w:pPr>
    </w:p>
    <w:p w:rsidR="00F718DE" w:rsidRDefault="00F718DE" w:rsidP="00F718DE">
      <w:pPr>
        <w:tabs>
          <w:tab w:val="left" w:pos="6750"/>
        </w:tabs>
        <w:spacing w:line="360" w:lineRule="auto"/>
      </w:pPr>
    </w:p>
    <w:p w:rsidR="00F718DE" w:rsidRPr="00F718DE" w:rsidRDefault="00F718DE" w:rsidP="00F718DE">
      <w:pPr>
        <w:tabs>
          <w:tab w:val="left" w:pos="6750"/>
        </w:tabs>
        <w:spacing w:line="360" w:lineRule="auto"/>
        <w:sectPr w:rsidR="00F718DE" w:rsidRPr="00F718DE" w:rsidSect="00CB4354">
          <w:type w:val="continuous"/>
          <w:pgSz w:w="12240" w:h="15840"/>
          <w:pgMar w:top="1440" w:right="720" w:bottom="1440" w:left="1170" w:header="720" w:footer="720" w:gutter="0"/>
          <w:cols w:space="720"/>
          <w:docGrid w:linePitch="360"/>
        </w:sectPr>
      </w:pPr>
    </w:p>
    <w:p w:rsidR="00F718DE" w:rsidRDefault="00F718DE" w:rsidP="00F718DE">
      <w:pPr>
        <w:tabs>
          <w:tab w:val="left" w:pos="1800"/>
          <w:tab w:val="left" w:pos="2085"/>
        </w:tabs>
        <w:spacing w:line="360" w:lineRule="auto"/>
        <w:jc w:val="both"/>
        <w:sectPr w:rsidR="00F718DE" w:rsidSect="00F718DE">
          <w:type w:val="continuous"/>
          <w:pgSz w:w="12240" w:h="15840"/>
          <w:pgMar w:top="1440" w:right="720" w:bottom="1440" w:left="1170" w:header="720" w:footer="720" w:gutter="0"/>
          <w:cols w:num="2" w:space="720"/>
          <w:docGrid w:linePitch="360"/>
        </w:sectPr>
      </w:pPr>
    </w:p>
    <w:p w:rsidR="00F718DE" w:rsidRDefault="00F718DE" w:rsidP="00F718DE">
      <w:pPr>
        <w:tabs>
          <w:tab w:val="left" w:pos="1800"/>
          <w:tab w:val="left" w:pos="2085"/>
        </w:tabs>
        <w:spacing w:line="360" w:lineRule="auto"/>
        <w:jc w:val="both"/>
      </w:pPr>
    </w:p>
    <w:p w:rsidR="00F718DE" w:rsidRDefault="00F718DE" w:rsidP="00F718DE">
      <w:pPr>
        <w:tabs>
          <w:tab w:val="left" w:pos="1800"/>
          <w:tab w:val="left" w:pos="2085"/>
        </w:tabs>
        <w:spacing w:line="360" w:lineRule="auto"/>
        <w:jc w:val="both"/>
      </w:pPr>
    </w:p>
    <w:p w:rsidR="00F718DE" w:rsidRDefault="00F718DE" w:rsidP="00F718DE">
      <w:pPr>
        <w:tabs>
          <w:tab w:val="left" w:pos="1800"/>
          <w:tab w:val="left" w:pos="2085"/>
        </w:tabs>
        <w:spacing w:line="360" w:lineRule="auto"/>
        <w:jc w:val="both"/>
      </w:pPr>
    </w:p>
    <w:p w:rsidR="00F718DE" w:rsidRDefault="00F718DE" w:rsidP="00F718DE">
      <w:pPr>
        <w:tabs>
          <w:tab w:val="left" w:pos="1800"/>
          <w:tab w:val="left" w:pos="2085"/>
        </w:tabs>
        <w:spacing w:line="360" w:lineRule="auto"/>
        <w:jc w:val="both"/>
      </w:pPr>
    </w:p>
    <w:p w:rsidR="00705A16" w:rsidRDefault="00705A16" w:rsidP="00F718DE">
      <w:pPr>
        <w:tabs>
          <w:tab w:val="left" w:pos="1800"/>
          <w:tab w:val="left" w:pos="2085"/>
        </w:tabs>
        <w:spacing w:line="360" w:lineRule="auto"/>
        <w:jc w:val="both"/>
      </w:pPr>
    </w:p>
    <w:p w:rsidR="00705A16" w:rsidRDefault="00705A16" w:rsidP="00F718DE">
      <w:pPr>
        <w:tabs>
          <w:tab w:val="left" w:pos="1800"/>
          <w:tab w:val="left" w:pos="2085"/>
        </w:tabs>
        <w:spacing w:line="360" w:lineRule="auto"/>
        <w:jc w:val="both"/>
      </w:pPr>
      <w:r w:rsidRPr="00705A16">
        <w:t>Implementing strategies requires such actions as adding new departments, closing facilities, hiring new employees, changing an organization’s pricing strategy, developing financial budgets, developing new employee benefits, establishing cost-control procedures, changing advertising strategies, building new facilities, training new employees, transferring managers among</w:t>
      </w:r>
      <w:r>
        <w:t xml:space="preserve"> </w:t>
      </w:r>
      <w:r w:rsidRPr="00705A16">
        <w:t>divisions, and building a better management information system. These types of activities obviously differ greatly between manufacturing, service, and governmental organizations.</w:t>
      </w:r>
    </w:p>
    <w:p w:rsidR="009940FB" w:rsidRDefault="009940FB" w:rsidP="00F718DE">
      <w:pPr>
        <w:tabs>
          <w:tab w:val="left" w:pos="1800"/>
          <w:tab w:val="left" w:pos="2085"/>
        </w:tabs>
        <w:spacing w:line="360" w:lineRule="auto"/>
        <w:jc w:val="both"/>
      </w:pPr>
    </w:p>
    <w:p w:rsidR="00437412" w:rsidRDefault="00437412" w:rsidP="007C0028">
      <w:pPr>
        <w:pStyle w:val="ListParagraph"/>
        <w:numPr>
          <w:ilvl w:val="1"/>
          <w:numId w:val="64"/>
        </w:numPr>
        <w:tabs>
          <w:tab w:val="left" w:pos="1800"/>
          <w:tab w:val="left" w:pos="2085"/>
        </w:tabs>
        <w:spacing w:line="360" w:lineRule="auto"/>
        <w:jc w:val="both"/>
        <w:rPr>
          <w:b/>
          <w:sz w:val="30"/>
        </w:rPr>
      </w:pPr>
      <w:r w:rsidRPr="00437412">
        <w:rPr>
          <w:b/>
          <w:sz w:val="30"/>
        </w:rPr>
        <w:t>Key concepts in strategy implementation</w:t>
      </w:r>
    </w:p>
    <w:p w:rsidR="00437412" w:rsidRDefault="00437412" w:rsidP="007C0028">
      <w:pPr>
        <w:pStyle w:val="ListParagraph"/>
        <w:numPr>
          <w:ilvl w:val="2"/>
          <w:numId w:val="64"/>
        </w:numPr>
        <w:tabs>
          <w:tab w:val="left" w:pos="1800"/>
          <w:tab w:val="left" w:pos="2085"/>
        </w:tabs>
        <w:spacing w:line="360" w:lineRule="auto"/>
        <w:jc w:val="both"/>
        <w:rPr>
          <w:b/>
          <w:sz w:val="30"/>
        </w:rPr>
      </w:pPr>
      <w:r w:rsidRPr="00437412">
        <w:rPr>
          <w:b/>
          <w:sz w:val="30"/>
        </w:rPr>
        <w:t xml:space="preserve">Management </w:t>
      </w:r>
      <w:r w:rsidR="009141CF">
        <w:rPr>
          <w:b/>
          <w:sz w:val="30"/>
        </w:rPr>
        <w:t xml:space="preserve">issues </w:t>
      </w:r>
    </w:p>
    <w:p w:rsidR="00437412" w:rsidRDefault="00437412" w:rsidP="00437412">
      <w:pPr>
        <w:tabs>
          <w:tab w:val="left" w:pos="1800"/>
          <w:tab w:val="left" w:pos="2085"/>
        </w:tabs>
        <w:spacing w:line="360" w:lineRule="auto"/>
        <w:jc w:val="both"/>
      </w:pPr>
      <w:r w:rsidRPr="00437412">
        <w:t xml:space="preserve">Management issues central to strategy implementation include </w:t>
      </w:r>
      <w:r w:rsidRPr="009141CF">
        <w:rPr>
          <w:i/>
        </w:rPr>
        <w:t xml:space="preserve">establishing annual objectives, devising policies, allocating resources, altering an existing organizational structure, restructuring and </w:t>
      </w:r>
      <w:r w:rsidRPr="009141CF">
        <w:rPr>
          <w:i/>
        </w:rPr>
        <w:lastRenderedPageBreak/>
        <w:t>reengineering, revising reward and incentive plans, minimizing resistance to change, matching managers with strategy, developing a strategy supportive culture, adapting production/operations processes, developing an effective human resources function, and, if necessary, downsizing</w:t>
      </w:r>
      <w:r w:rsidRPr="00437412">
        <w:t>.</w:t>
      </w:r>
    </w:p>
    <w:p w:rsidR="00C4250F" w:rsidRPr="00C4250F" w:rsidRDefault="00C4250F" w:rsidP="007C0028">
      <w:pPr>
        <w:pStyle w:val="ListParagraph"/>
        <w:numPr>
          <w:ilvl w:val="0"/>
          <w:numId w:val="69"/>
        </w:numPr>
        <w:tabs>
          <w:tab w:val="left" w:pos="1800"/>
          <w:tab w:val="left" w:pos="2085"/>
        </w:tabs>
        <w:spacing w:line="360" w:lineRule="auto"/>
        <w:jc w:val="both"/>
        <w:rPr>
          <w:b/>
          <w:sz w:val="28"/>
        </w:rPr>
      </w:pPr>
      <w:r w:rsidRPr="00C4250F">
        <w:rPr>
          <w:b/>
          <w:sz w:val="28"/>
        </w:rPr>
        <w:t xml:space="preserve">Establishing </w:t>
      </w:r>
      <w:r w:rsidR="00E0334A" w:rsidRPr="00C4250F">
        <w:rPr>
          <w:b/>
          <w:sz w:val="28"/>
        </w:rPr>
        <w:t>Annual Objectives</w:t>
      </w:r>
      <w:r w:rsidR="000506CC" w:rsidRPr="00C4250F">
        <w:rPr>
          <w:sz w:val="28"/>
        </w:rPr>
        <w:t xml:space="preserve"> </w:t>
      </w:r>
    </w:p>
    <w:p w:rsidR="000B7F62" w:rsidRPr="00C9605C" w:rsidRDefault="000506CC" w:rsidP="00C4250F">
      <w:pPr>
        <w:tabs>
          <w:tab w:val="left" w:pos="1800"/>
          <w:tab w:val="left" w:pos="2085"/>
        </w:tabs>
        <w:spacing w:line="360" w:lineRule="auto"/>
        <w:jc w:val="both"/>
      </w:pPr>
      <w:r w:rsidRPr="000506CC">
        <w:t xml:space="preserve">Establishing annual objectives is a decentralized activity that directly involves all managers in an organization. Active participation in establishing annual objectives can lead to acceptance and commitment. Annual objectives are essential for strategy implementation because they (1) </w:t>
      </w:r>
      <w:r w:rsidRPr="00C4250F">
        <w:rPr>
          <w:i/>
        </w:rPr>
        <w:t>represent the basis for allocating resources; (2) are a primary mechanism for evaluating managers; (3) are the major instrument for monitoring progress toward achieving long-term objectives; and (4) establish organizational, divisional, and departmental priorities</w:t>
      </w:r>
      <w:r>
        <w:t>.</w:t>
      </w:r>
      <w:r w:rsidRPr="000506CC">
        <w:t xml:space="preserve"> </w:t>
      </w:r>
      <w:r w:rsidR="00C9605C">
        <w:t xml:space="preserve"> </w:t>
      </w:r>
      <w:r w:rsidR="007C0028" w:rsidRPr="00C9605C">
        <w:t>The purpose of annual objectives can be summarized as follows:</w:t>
      </w:r>
    </w:p>
    <w:p w:rsidR="00C9605C" w:rsidRDefault="007C0028" w:rsidP="007C0028">
      <w:pPr>
        <w:pStyle w:val="ListParagraph"/>
        <w:numPr>
          <w:ilvl w:val="0"/>
          <w:numId w:val="68"/>
        </w:numPr>
        <w:tabs>
          <w:tab w:val="left" w:pos="1800"/>
          <w:tab w:val="left" w:pos="2085"/>
        </w:tabs>
        <w:spacing w:line="360" w:lineRule="auto"/>
        <w:jc w:val="both"/>
      </w:pPr>
      <w:r w:rsidRPr="00C9605C">
        <w:t xml:space="preserve">Annual objectives serve as guidelines for action, directing and channeling efforts and activities of organization members. </w:t>
      </w:r>
    </w:p>
    <w:p w:rsidR="00E0334A" w:rsidRDefault="00173DB7" w:rsidP="007C0028">
      <w:pPr>
        <w:pStyle w:val="ListParagraph"/>
        <w:numPr>
          <w:ilvl w:val="0"/>
          <w:numId w:val="68"/>
        </w:numPr>
        <w:tabs>
          <w:tab w:val="left" w:pos="1800"/>
          <w:tab w:val="left" w:pos="2085"/>
        </w:tabs>
        <w:spacing w:line="360" w:lineRule="auto"/>
        <w:jc w:val="both"/>
      </w:pPr>
      <w:r w:rsidRPr="00173DB7">
        <w:t>Annual objectives can be established based on an organ</w:t>
      </w:r>
      <w:r>
        <w:t xml:space="preserve">ization’s structure, </w:t>
      </w:r>
      <w:r w:rsidRPr="00173DB7">
        <w:t>should be consistent across hierarchical levels and form a network of supportive aims.</w:t>
      </w:r>
    </w:p>
    <w:p w:rsidR="000B7F62" w:rsidRPr="00C9605C" w:rsidRDefault="007C0028" w:rsidP="007C0028">
      <w:pPr>
        <w:pStyle w:val="ListParagraph"/>
        <w:numPr>
          <w:ilvl w:val="0"/>
          <w:numId w:val="68"/>
        </w:numPr>
        <w:tabs>
          <w:tab w:val="left" w:pos="1800"/>
          <w:tab w:val="left" w:pos="2085"/>
        </w:tabs>
        <w:spacing w:line="360" w:lineRule="auto"/>
        <w:jc w:val="both"/>
      </w:pPr>
      <w:r w:rsidRPr="00C9605C">
        <w:t>They serve as standards of performance.</w:t>
      </w:r>
    </w:p>
    <w:p w:rsidR="000B7F62" w:rsidRPr="00C9605C" w:rsidRDefault="007C0028" w:rsidP="007C0028">
      <w:pPr>
        <w:pStyle w:val="ListParagraph"/>
        <w:numPr>
          <w:ilvl w:val="0"/>
          <w:numId w:val="68"/>
        </w:numPr>
        <w:tabs>
          <w:tab w:val="left" w:pos="1800"/>
          <w:tab w:val="left" w:pos="2085"/>
        </w:tabs>
        <w:spacing w:line="360" w:lineRule="auto"/>
        <w:jc w:val="both"/>
      </w:pPr>
      <w:r w:rsidRPr="00C9605C">
        <w:t xml:space="preserve"> They serve as an important source of employee motivation and identification. </w:t>
      </w:r>
    </w:p>
    <w:p w:rsidR="000B7F62" w:rsidRPr="00C9605C" w:rsidRDefault="007C0028" w:rsidP="007C0028">
      <w:pPr>
        <w:pStyle w:val="ListParagraph"/>
        <w:numPr>
          <w:ilvl w:val="0"/>
          <w:numId w:val="68"/>
        </w:numPr>
        <w:tabs>
          <w:tab w:val="left" w:pos="1800"/>
          <w:tab w:val="left" w:pos="2085"/>
        </w:tabs>
        <w:spacing w:line="360" w:lineRule="auto"/>
        <w:jc w:val="both"/>
      </w:pPr>
      <w:r w:rsidRPr="00C9605C">
        <w:t xml:space="preserve">They give incentives for managers and employees to perform. </w:t>
      </w:r>
    </w:p>
    <w:p w:rsidR="000B7F62" w:rsidRPr="00C9605C" w:rsidRDefault="007C0028" w:rsidP="007C0028">
      <w:pPr>
        <w:pStyle w:val="ListParagraph"/>
        <w:numPr>
          <w:ilvl w:val="0"/>
          <w:numId w:val="68"/>
        </w:numPr>
        <w:tabs>
          <w:tab w:val="left" w:pos="1800"/>
          <w:tab w:val="left" w:pos="2085"/>
        </w:tabs>
        <w:spacing w:line="360" w:lineRule="auto"/>
        <w:jc w:val="both"/>
      </w:pPr>
      <w:r w:rsidRPr="00C9605C">
        <w:t xml:space="preserve">They provide a basis for organizational design. </w:t>
      </w:r>
    </w:p>
    <w:p w:rsidR="000B7F62" w:rsidRDefault="007C0028" w:rsidP="00C9605C">
      <w:pPr>
        <w:tabs>
          <w:tab w:val="left" w:pos="1800"/>
          <w:tab w:val="left" w:pos="2085"/>
        </w:tabs>
        <w:spacing w:line="360" w:lineRule="auto"/>
        <w:jc w:val="both"/>
      </w:pPr>
      <w:r w:rsidRPr="00C9605C">
        <w:t>Annual objectives should be measurable, consistent, reasonable, challenging, clear, communicated throughout the organization.</w:t>
      </w:r>
    </w:p>
    <w:p w:rsidR="00C4250F" w:rsidRPr="00C4250F" w:rsidRDefault="00A040BA" w:rsidP="007C0028">
      <w:pPr>
        <w:pStyle w:val="ListParagraph"/>
        <w:numPr>
          <w:ilvl w:val="0"/>
          <w:numId w:val="69"/>
        </w:numPr>
        <w:tabs>
          <w:tab w:val="left" w:pos="1800"/>
          <w:tab w:val="left" w:pos="2085"/>
        </w:tabs>
        <w:spacing w:line="360" w:lineRule="auto"/>
        <w:jc w:val="both"/>
        <w:rPr>
          <w:sz w:val="30"/>
        </w:rPr>
      </w:pPr>
      <w:r w:rsidRPr="00C4250F">
        <w:rPr>
          <w:b/>
          <w:sz w:val="30"/>
        </w:rPr>
        <w:t>Policies</w:t>
      </w:r>
    </w:p>
    <w:p w:rsidR="000B7F62" w:rsidRPr="000042D7" w:rsidRDefault="007C0028" w:rsidP="000042D7">
      <w:pPr>
        <w:tabs>
          <w:tab w:val="left" w:pos="1800"/>
          <w:tab w:val="left" w:pos="2085"/>
        </w:tabs>
        <w:spacing w:line="360" w:lineRule="auto"/>
        <w:jc w:val="both"/>
      </w:pPr>
      <w:r w:rsidRPr="000042D7">
        <w:t xml:space="preserve">Broadly defined, policy refers to </w:t>
      </w:r>
      <w:r w:rsidRPr="00A57907">
        <w:rPr>
          <w:i/>
        </w:rPr>
        <w:t>specific guide- lines, methods, procedures, rules, forms, and administrative practices established to support and encourage work toward stated goals</w:t>
      </w:r>
      <w:r w:rsidRPr="000042D7">
        <w:t xml:space="preserve">. Policies are </w:t>
      </w:r>
      <w:r w:rsidRPr="00A57907">
        <w:rPr>
          <w:i/>
        </w:rPr>
        <w:t>instruments</w:t>
      </w:r>
      <w:r w:rsidRPr="000042D7">
        <w:t xml:space="preserve"> for strategy implementation.</w:t>
      </w:r>
      <w:r w:rsidR="000042D7">
        <w:t xml:space="preserve"> </w:t>
      </w:r>
      <w:r w:rsidRPr="000042D7">
        <w:t xml:space="preserve">Policies set </w:t>
      </w:r>
      <w:r w:rsidRPr="00A57907">
        <w:rPr>
          <w:i/>
        </w:rPr>
        <w:t>boundaries, constraints, and limits on the kinds of administrative actions that can be taken to reward and sanction behavior; they clarify what can and cannot be done in pursuit of an organization’s objectives</w:t>
      </w:r>
      <w:r w:rsidR="000042D7" w:rsidRPr="00A57907">
        <w:rPr>
          <w:i/>
        </w:rPr>
        <w:t>.</w:t>
      </w:r>
      <w:r w:rsidR="000042D7">
        <w:t xml:space="preserve"> </w:t>
      </w:r>
      <w:r w:rsidRPr="000042D7">
        <w:t xml:space="preserve">Policies facilitate solving recurring problems and guide the implementation of strategy. </w:t>
      </w:r>
      <w:r w:rsidR="000042D7">
        <w:t xml:space="preserve"> </w:t>
      </w:r>
      <w:r w:rsidRPr="000042D7">
        <w:t xml:space="preserve">Policies let both employees and managers know what is expected of them, thereby increasing the likelihood that strategies will be implemented successfully. They provide a basis for </w:t>
      </w:r>
      <w:r w:rsidRPr="00A57907">
        <w:rPr>
          <w:i/>
        </w:rPr>
        <w:t xml:space="preserve">management control, allow coordination across organizational units, and reduce the amount of time </w:t>
      </w:r>
      <w:r w:rsidRPr="00A57907">
        <w:rPr>
          <w:i/>
        </w:rPr>
        <w:lastRenderedPageBreak/>
        <w:t>managers spend making decisions</w:t>
      </w:r>
      <w:r w:rsidRPr="000042D7">
        <w:t xml:space="preserve">. Policies also clarify what work is to be done and by whom. They promote delegation of decision making to appropriate managerial levels where various problems usually arise. Many organizations have a policy manual that serves to guide and direct behavior. </w:t>
      </w:r>
    </w:p>
    <w:p w:rsidR="000B7F62" w:rsidRDefault="0066236C" w:rsidP="000042D7">
      <w:pPr>
        <w:tabs>
          <w:tab w:val="left" w:pos="1800"/>
          <w:tab w:val="left" w:pos="2085"/>
        </w:tabs>
        <w:spacing w:line="360" w:lineRule="auto"/>
        <w:jc w:val="both"/>
        <w:rPr>
          <w:b/>
        </w:rPr>
      </w:pPr>
      <w:r w:rsidRPr="0066236C">
        <w:rPr>
          <w:b/>
        </w:rPr>
        <w:t>Some Issues That May Require a Management Policy</w:t>
      </w:r>
    </w:p>
    <w:p w:rsidR="000B7F62" w:rsidRPr="001771F8" w:rsidRDefault="007C0028" w:rsidP="007C0028">
      <w:pPr>
        <w:numPr>
          <w:ilvl w:val="0"/>
          <w:numId w:val="70"/>
        </w:numPr>
        <w:tabs>
          <w:tab w:val="left" w:pos="1800"/>
          <w:tab w:val="left" w:pos="2085"/>
        </w:tabs>
        <w:spacing w:line="360" w:lineRule="auto"/>
        <w:jc w:val="both"/>
      </w:pPr>
      <w:r w:rsidRPr="001771F8">
        <w:t>To centralize or decentralize employee-training activities</w:t>
      </w:r>
    </w:p>
    <w:p w:rsidR="000B7F62" w:rsidRPr="001771F8" w:rsidRDefault="007C0028" w:rsidP="007C0028">
      <w:pPr>
        <w:numPr>
          <w:ilvl w:val="0"/>
          <w:numId w:val="70"/>
        </w:numPr>
        <w:tabs>
          <w:tab w:val="left" w:pos="1800"/>
          <w:tab w:val="left" w:pos="2085"/>
        </w:tabs>
        <w:spacing w:line="360" w:lineRule="auto"/>
        <w:jc w:val="both"/>
      </w:pPr>
      <w:r w:rsidRPr="001771F8">
        <w:t>To recruit through employment agencies, college campuses, and/or newspapers</w:t>
      </w:r>
    </w:p>
    <w:p w:rsidR="000B7F62" w:rsidRPr="001771F8" w:rsidRDefault="007C0028" w:rsidP="007C0028">
      <w:pPr>
        <w:numPr>
          <w:ilvl w:val="0"/>
          <w:numId w:val="70"/>
        </w:numPr>
        <w:tabs>
          <w:tab w:val="left" w:pos="1800"/>
          <w:tab w:val="left" w:pos="2085"/>
        </w:tabs>
        <w:spacing w:line="360" w:lineRule="auto"/>
        <w:jc w:val="both"/>
      </w:pPr>
      <w:r w:rsidRPr="001771F8">
        <w:t>To promote from within or to hire from the outside</w:t>
      </w:r>
    </w:p>
    <w:p w:rsidR="000B7F62" w:rsidRPr="001771F8" w:rsidRDefault="007C0028" w:rsidP="007C0028">
      <w:pPr>
        <w:numPr>
          <w:ilvl w:val="0"/>
          <w:numId w:val="70"/>
        </w:numPr>
        <w:tabs>
          <w:tab w:val="left" w:pos="1800"/>
          <w:tab w:val="left" w:pos="2085"/>
        </w:tabs>
        <w:spacing w:line="360" w:lineRule="auto"/>
        <w:jc w:val="both"/>
      </w:pPr>
      <w:r w:rsidRPr="001771F8">
        <w:t>To promote on the basis of merit or on the basis of seniority</w:t>
      </w:r>
    </w:p>
    <w:p w:rsidR="000B7F62" w:rsidRPr="001771F8" w:rsidRDefault="007C0028" w:rsidP="007C0028">
      <w:pPr>
        <w:numPr>
          <w:ilvl w:val="0"/>
          <w:numId w:val="70"/>
        </w:numPr>
        <w:tabs>
          <w:tab w:val="left" w:pos="1800"/>
          <w:tab w:val="left" w:pos="2085"/>
        </w:tabs>
        <w:spacing w:line="360" w:lineRule="auto"/>
        <w:jc w:val="both"/>
      </w:pPr>
      <w:r w:rsidRPr="001771F8">
        <w:t>To tie executive compensation to long-term and/or annual objectives</w:t>
      </w:r>
    </w:p>
    <w:p w:rsidR="000B7F62" w:rsidRDefault="007C0028" w:rsidP="007C0028">
      <w:pPr>
        <w:numPr>
          <w:ilvl w:val="0"/>
          <w:numId w:val="70"/>
        </w:numPr>
        <w:tabs>
          <w:tab w:val="left" w:pos="1800"/>
          <w:tab w:val="left" w:pos="2085"/>
        </w:tabs>
        <w:spacing w:line="360" w:lineRule="auto"/>
        <w:jc w:val="both"/>
      </w:pPr>
      <w:r w:rsidRPr="001771F8">
        <w:t>To allow much, some, or no overtime work</w:t>
      </w:r>
    </w:p>
    <w:p w:rsidR="001771F8" w:rsidRDefault="001771F8" w:rsidP="007C0028">
      <w:pPr>
        <w:pStyle w:val="ListParagraph"/>
        <w:numPr>
          <w:ilvl w:val="0"/>
          <w:numId w:val="69"/>
        </w:numPr>
        <w:tabs>
          <w:tab w:val="left" w:pos="1800"/>
          <w:tab w:val="left" w:pos="2085"/>
        </w:tabs>
        <w:spacing w:line="360" w:lineRule="auto"/>
        <w:jc w:val="both"/>
        <w:rPr>
          <w:b/>
          <w:sz w:val="28"/>
        </w:rPr>
      </w:pPr>
      <w:r w:rsidRPr="001771F8">
        <w:rPr>
          <w:b/>
          <w:sz w:val="28"/>
        </w:rPr>
        <w:t xml:space="preserve">Resource Allocation </w:t>
      </w:r>
    </w:p>
    <w:p w:rsidR="000B7F62" w:rsidRPr="00C727A2" w:rsidRDefault="007C0028" w:rsidP="00C727A2">
      <w:pPr>
        <w:tabs>
          <w:tab w:val="left" w:pos="1800"/>
          <w:tab w:val="left" w:pos="2085"/>
        </w:tabs>
        <w:spacing w:line="360" w:lineRule="auto"/>
        <w:jc w:val="both"/>
      </w:pPr>
      <w:r w:rsidRPr="00C727A2">
        <w:t xml:space="preserve">Resource allocation is a central management activity that allows for strategy implementation. In organizations that do not use a strategic-management approach to decision making, resource allocation is often based on political or personal factors. Strategic management enables resources to be allocated according to priorities established by annual objectives. All organizations have at least </w:t>
      </w:r>
      <w:r w:rsidRPr="00A57907">
        <w:rPr>
          <w:i/>
        </w:rPr>
        <w:t xml:space="preserve">four types of resources </w:t>
      </w:r>
      <w:r w:rsidRPr="00C727A2">
        <w:t>that can be used to achieve desired objecti</w:t>
      </w:r>
      <w:r w:rsidR="00C727A2">
        <w:t xml:space="preserve">ves. These are: </w:t>
      </w:r>
      <w:r w:rsidRPr="00A57907">
        <w:rPr>
          <w:i/>
        </w:rPr>
        <w:t xml:space="preserve">financial resources, </w:t>
      </w:r>
      <w:r w:rsidR="00C727A2" w:rsidRPr="00A57907">
        <w:rPr>
          <w:i/>
        </w:rPr>
        <w:t xml:space="preserve">physical resources, </w:t>
      </w:r>
      <w:r w:rsidRPr="00A57907">
        <w:rPr>
          <w:i/>
        </w:rPr>
        <w:t xml:space="preserve">human resources, </w:t>
      </w:r>
      <w:r w:rsidRPr="00A57907">
        <w:t>and</w:t>
      </w:r>
      <w:r w:rsidRPr="00A57907">
        <w:rPr>
          <w:i/>
        </w:rPr>
        <w:t xml:space="preserve"> technological resources</w:t>
      </w:r>
      <w:r w:rsidRPr="00C727A2">
        <w:t>.</w:t>
      </w:r>
    </w:p>
    <w:p w:rsidR="000B7F62" w:rsidRDefault="007C0028" w:rsidP="00C727A2">
      <w:pPr>
        <w:tabs>
          <w:tab w:val="left" w:pos="1800"/>
          <w:tab w:val="left" w:pos="2085"/>
        </w:tabs>
        <w:spacing w:line="360" w:lineRule="auto"/>
        <w:jc w:val="both"/>
      </w:pPr>
      <w:r w:rsidRPr="00C727A2">
        <w:t>Allocating resources to particular divisions and departments does not mean that strategies will be successfully implemented.</w:t>
      </w:r>
      <w:r w:rsidR="00C727A2">
        <w:t xml:space="preserve"> </w:t>
      </w:r>
      <w:r w:rsidRPr="00C727A2">
        <w:t xml:space="preserve">The real value of any resource allocation program lies in the resulting accomplishment of an organization’s objectives. </w:t>
      </w:r>
    </w:p>
    <w:p w:rsidR="008B4D3B" w:rsidRPr="008B4D3B" w:rsidRDefault="007A7CC6" w:rsidP="007C0028">
      <w:pPr>
        <w:pStyle w:val="ListParagraph"/>
        <w:numPr>
          <w:ilvl w:val="0"/>
          <w:numId w:val="69"/>
        </w:numPr>
        <w:tabs>
          <w:tab w:val="left" w:pos="1800"/>
          <w:tab w:val="left" w:pos="2085"/>
        </w:tabs>
        <w:spacing w:line="360" w:lineRule="auto"/>
        <w:jc w:val="both"/>
        <w:rPr>
          <w:b/>
          <w:sz w:val="28"/>
        </w:rPr>
      </w:pPr>
      <w:r w:rsidRPr="007A7CC6">
        <w:rPr>
          <w:b/>
          <w:sz w:val="28"/>
        </w:rPr>
        <w:t>Managing Conflict</w:t>
      </w:r>
    </w:p>
    <w:p w:rsidR="000B7F62" w:rsidRPr="007A7CC6" w:rsidRDefault="007C0028" w:rsidP="007A7CC6">
      <w:pPr>
        <w:tabs>
          <w:tab w:val="left" w:pos="1800"/>
          <w:tab w:val="left" w:pos="2085"/>
        </w:tabs>
        <w:spacing w:line="360" w:lineRule="auto"/>
        <w:jc w:val="both"/>
      </w:pPr>
      <w:r w:rsidRPr="007A7CC6">
        <w:t>Interdependency of objectives and competition for limited resources often leads to conflict. Conflict can be defined as a disagreement between two or more parties on one or more issues.</w:t>
      </w:r>
    </w:p>
    <w:p w:rsidR="000B7F62" w:rsidRDefault="007C0028" w:rsidP="007A7CC6">
      <w:pPr>
        <w:tabs>
          <w:tab w:val="left" w:pos="1800"/>
          <w:tab w:val="left" w:pos="2085"/>
        </w:tabs>
        <w:spacing w:line="360" w:lineRule="auto"/>
        <w:jc w:val="both"/>
      </w:pPr>
      <w:r w:rsidRPr="007A7CC6">
        <w:t xml:space="preserve">Establishing annual objectives can lead to conflict because individuals have different expectations and perceptions, schedules create pressure, personalities are incompatible, and misunderstandings between line managers (such as production supervisors) and staff managers (such as human resource specialists) occur. </w:t>
      </w:r>
    </w:p>
    <w:p w:rsidR="000B7F62" w:rsidRDefault="007C0028" w:rsidP="007A7CC6">
      <w:pPr>
        <w:tabs>
          <w:tab w:val="left" w:pos="1800"/>
          <w:tab w:val="left" w:pos="2085"/>
        </w:tabs>
        <w:spacing w:line="360" w:lineRule="auto"/>
        <w:jc w:val="both"/>
      </w:pPr>
      <w:r w:rsidRPr="007A7CC6">
        <w:t xml:space="preserve">Establishing objectives can lead to conflict because managers and strategists must make trade-offs, such as whether to emphasize short-term profits or long-term growth, profit margin or market share, market penetration or market development, growth or stability, high risk or low risk, and social responsiveness or profit maximization. </w:t>
      </w:r>
    </w:p>
    <w:p w:rsidR="008B4D3B" w:rsidRPr="008B4D3B" w:rsidRDefault="008B4D3B" w:rsidP="007C0028">
      <w:pPr>
        <w:pStyle w:val="ListParagraph"/>
        <w:numPr>
          <w:ilvl w:val="0"/>
          <w:numId w:val="69"/>
        </w:numPr>
        <w:tabs>
          <w:tab w:val="left" w:pos="1800"/>
          <w:tab w:val="left" w:pos="2085"/>
        </w:tabs>
        <w:spacing w:line="360" w:lineRule="auto"/>
        <w:jc w:val="both"/>
        <w:rPr>
          <w:b/>
          <w:sz w:val="28"/>
        </w:rPr>
      </w:pPr>
      <w:r w:rsidRPr="008B4D3B">
        <w:rPr>
          <w:b/>
          <w:sz w:val="28"/>
        </w:rPr>
        <w:t>Matching Structure with Strategy</w:t>
      </w:r>
    </w:p>
    <w:p w:rsidR="008B4D3B" w:rsidRDefault="008B4D3B" w:rsidP="008B4D3B">
      <w:pPr>
        <w:tabs>
          <w:tab w:val="left" w:pos="1800"/>
          <w:tab w:val="left" w:pos="2085"/>
        </w:tabs>
        <w:spacing w:line="360" w:lineRule="auto"/>
        <w:jc w:val="both"/>
      </w:pPr>
      <w:r w:rsidRPr="008B4D3B">
        <w:lastRenderedPageBreak/>
        <w:t>Changes in strategy often require changes in the way an organization is structured for two major reasons. First, structure largely dictates how objectives and policies will be established. For example, objectives and policies established under a geographic organizational structure are couched in geographic terms. Objectives and policies are stated largely in terms of products in an organization whose structure is based on product groups. The structural format for developing objectives and policies can significantly impact all other strategy implementation activities</w:t>
      </w:r>
      <w:r>
        <w:t>.</w:t>
      </w:r>
    </w:p>
    <w:p w:rsidR="000B7F62" w:rsidRDefault="007C0028" w:rsidP="008B4D3B">
      <w:pPr>
        <w:tabs>
          <w:tab w:val="left" w:pos="1800"/>
          <w:tab w:val="left" w:pos="2085"/>
        </w:tabs>
        <w:spacing w:line="360" w:lineRule="auto"/>
        <w:jc w:val="both"/>
      </w:pPr>
      <w:r w:rsidRPr="008B4D3B">
        <w:t>The second major reason why changes in strategy often require changes in structure is that structure dictates how resources will be allocated. If an organization’s structure is based on customer groups, then resources will be allocated in that manner. Similarly, if an organization’s structure is set up along functional business lines, then resources are allocated by functional areas. Unless new or revised strategies place emphasis in the same areas as old strategies, structural reorientation commonly becomes a part of strategy implementation.</w:t>
      </w:r>
    </w:p>
    <w:p w:rsidR="000B7F62" w:rsidRDefault="007C0028" w:rsidP="002C4599">
      <w:pPr>
        <w:tabs>
          <w:tab w:val="left" w:pos="1800"/>
          <w:tab w:val="left" w:pos="2085"/>
        </w:tabs>
        <w:spacing w:line="360" w:lineRule="auto"/>
        <w:jc w:val="both"/>
      </w:pPr>
      <w:r w:rsidRPr="002C4599">
        <w:t xml:space="preserve">Structure undeniably can and does influence strategy. Structure can shape the choice of strategies. But a more important concern is determining what types of structural changes are needed to implement new strategies and how these changes can best be accomplished. </w:t>
      </w:r>
    </w:p>
    <w:p w:rsidR="002C4599" w:rsidRDefault="002C4599" w:rsidP="002C4599">
      <w:pPr>
        <w:tabs>
          <w:tab w:val="left" w:pos="1800"/>
          <w:tab w:val="left" w:pos="2085"/>
        </w:tabs>
        <w:spacing w:line="360" w:lineRule="auto"/>
        <w:jc w:val="both"/>
        <w:rPr>
          <w:b/>
          <w:sz w:val="26"/>
        </w:rPr>
      </w:pPr>
      <w:r>
        <w:rPr>
          <w:b/>
          <w:sz w:val="26"/>
        </w:rPr>
        <w:t xml:space="preserve">   </w:t>
      </w:r>
      <w:r w:rsidRPr="002C4599">
        <w:rPr>
          <w:b/>
          <w:sz w:val="26"/>
        </w:rPr>
        <w:t>Symptoms of an Ineffective Organizational Structure</w:t>
      </w:r>
    </w:p>
    <w:p w:rsidR="000B7F62" w:rsidRPr="002C4599" w:rsidRDefault="007C0028" w:rsidP="007C0028">
      <w:pPr>
        <w:numPr>
          <w:ilvl w:val="0"/>
          <w:numId w:val="71"/>
        </w:numPr>
        <w:tabs>
          <w:tab w:val="left" w:pos="1800"/>
          <w:tab w:val="left" w:pos="2085"/>
        </w:tabs>
        <w:spacing w:line="360" w:lineRule="auto"/>
        <w:jc w:val="both"/>
      </w:pPr>
      <w:r w:rsidRPr="002C4599">
        <w:t>Too many levels of management</w:t>
      </w:r>
    </w:p>
    <w:p w:rsidR="000B7F62" w:rsidRPr="002C4599" w:rsidRDefault="007C0028" w:rsidP="007C0028">
      <w:pPr>
        <w:numPr>
          <w:ilvl w:val="0"/>
          <w:numId w:val="71"/>
        </w:numPr>
        <w:tabs>
          <w:tab w:val="left" w:pos="1800"/>
          <w:tab w:val="left" w:pos="2085"/>
        </w:tabs>
        <w:spacing w:line="360" w:lineRule="auto"/>
        <w:jc w:val="both"/>
      </w:pPr>
      <w:r w:rsidRPr="002C4599">
        <w:t>Too many meetings attended by too many people</w:t>
      </w:r>
    </w:p>
    <w:p w:rsidR="000B7F62" w:rsidRPr="002C4599" w:rsidRDefault="007C0028" w:rsidP="007C0028">
      <w:pPr>
        <w:numPr>
          <w:ilvl w:val="0"/>
          <w:numId w:val="71"/>
        </w:numPr>
        <w:tabs>
          <w:tab w:val="left" w:pos="1800"/>
          <w:tab w:val="left" w:pos="2085"/>
        </w:tabs>
        <w:spacing w:line="360" w:lineRule="auto"/>
        <w:jc w:val="both"/>
      </w:pPr>
      <w:r w:rsidRPr="002C4599">
        <w:t xml:space="preserve"> Too much attention being directed toward solving interdepartmental conflicts</w:t>
      </w:r>
    </w:p>
    <w:p w:rsidR="000B7F62" w:rsidRPr="002C4599" w:rsidRDefault="007C0028" w:rsidP="007C0028">
      <w:pPr>
        <w:numPr>
          <w:ilvl w:val="0"/>
          <w:numId w:val="71"/>
        </w:numPr>
        <w:tabs>
          <w:tab w:val="left" w:pos="1800"/>
          <w:tab w:val="left" w:pos="2085"/>
        </w:tabs>
        <w:spacing w:line="360" w:lineRule="auto"/>
        <w:jc w:val="both"/>
      </w:pPr>
      <w:r w:rsidRPr="002C4599">
        <w:t>Too large a span of control</w:t>
      </w:r>
    </w:p>
    <w:p w:rsidR="002C4599" w:rsidRPr="002C4599" w:rsidRDefault="00E70C9C" w:rsidP="007C0028">
      <w:pPr>
        <w:pStyle w:val="ListParagraph"/>
        <w:numPr>
          <w:ilvl w:val="0"/>
          <w:numId w:val="69"/>
        </w:numPr>
        <w:tabs>
          <w:tab w:val="left" w:pos="1800"/>
          <w:tab w:val="left" w:pos="2085"/>
        </w:tabs>
        <w:spacing w:line="360" w:lineRule="auto"/>
        <w:jc w:val="both"/>
        <w:rPr>
          <w:b/>
          <w:sz w:val="28"/>
        </w:rPr>
      </w:pPr>
      <w:r>
        <w:rPr>
          <w:b/>
          <w:sz w:val="28"/>
        </w:rPr>
        <w:t>Restructuring and</w:t>
      </w:r>
      <w:r w:rsidR="002C4599" w:rsidRPr="002C4599">
        <w:rPr>
          <w:b/>
          <w:sz w:val="28"/>
        </w:rPr>
        <w:t xml:space="preserve"> Reengineering</w:t>
      </w:r>
    </w:p>
    <w:p w:rsidR="000B7F62" w:rsidRDefault="002C4599" w:rsidP="007C0028">
      <w:pPr>
        <w:numPr>
          <w:ilvl w:val="0"/>
          <w:numId w:val="72"/>
        </w:numPr>
        <w:tabs>
          <w:tab w:val="left" w:pos="1800"/>
          <w:tab w:val="left" w:pos="2085"/>
        </w:tabs>
        <w:spacing w:line="360" w:lineRule="auto"/>
        <w:jc w:val="both"/>
      </w:pPr>
      <w:r w:rsidRPr="002C4599">
        <w:rPr>
          <w:b/>
        </w:rPr>
        <w:t>Restructuring</w:t>
      </w:r>
      <w:r>
        <w:t xml:space="preserve"> - </w:t>
      </w:r>
      <w:r w:rsidR="007C0028" w:rsidRPr="002C4599">
        <w:t>Firms often employ restructuring when various ratios appear out of line with competitors as determined through benchmarking exercises. Recall that benchmarking simply involves comparing a firm against the best firms in the industry on a wide variety of performance- related criteria. Some benchmarking ratios commonly used in rationalizing the need for restructuring are headcount-to-sales-volume, or corporate-staff-to-operating-employees, or span-of-control figures.</w:t>
      </w:r>
    </w:p>
    <w:p w:rsidR="000B7F62" w:rsidRDefault="002334F6" w:rsidP="007C0028">
      <w:pPr>
        <w:numPr>
          <w:ilvl w:val="0"/>
          <w:numId w:val="72"/>
        </w:numPr>
        <w:tabs>
          <w:tab w:val="left" w:pos="1800"/>
          <w:tab w:val="left" w:pos="2085"/>
        </w:tabs>
        <w:spacing w:line="360" w:lineRule="auto"/>
        <w:jc w:val="both"/>
      </w:pPr>
      <w:r w:rsidRPr="002334F6">
        <w:rPr>
          <w:b/>
        </w:rPr>
        <w:t xml:space="preserve">Reengineering </w:t>
      </w:r>
      <w:r>
        <w:t xml:space="preserve">- </w:t>
      </w:r>
      <w:r w:rsidR="007C0028" w:rsidRPr="002334F6">
        <w:t>In reengineering, a firm uses information technology to break down functional barriers and create a work system based on business processes, products, or outputs rather than on functions or inputs. Cornerstones of reengineering are decentralization, reciprocal interdependence, and information sharing</w:t>
      </w:r>
      <w:r>
        <w:t>.</w:t>
      </w:r>
    </w:p>
    <w:p w:rsidR="00563CD1" w:rsidRDefault="00F07802" w:rsidP="007C0028">
      <w:pPr>
        <w:pStyle w:val="ListParagraph"/>
        <w:numPr>
          <w:ilvl w:val="0"/>
          <w:numId w:val="69"/>
        </w:numPr>
        <w:tabs>
          <w:tab w:val="left" w:pos="1800"/>
          <w:tab w:val="left" w:pos="2085"/>
        </w:tabs>
        <w:spacing w:line="360" w:lineRule="auto"/>
        <w:jc w:val="both"/>
        <w:rPr>
          <w:b/>
          <w:sz w:val="28"/>
        </w:rPr>
      </w:pPr>
      <w:r w:rsidRPr="00F07802">
        <w:rPr>
          <w:b/>
          <w:sz w:val="28"/>
        </w:rPr>
        <w:t>Managing Resistance to Change</w:t>
      </w:r>
    </w:p>
    <w:p w:rsidR="000B7F62" w:rsidRPr="009A0DD7" w:rsidRDefault="007C0028" w:rsidP="00247C81">
      <w:pPr>
        <w:tabs>
          <w:tab w:val="left" w:pos="1800"/>
          <w:tab w:val="left" w:pos="2085"/>
        </w:tabs>
        <w:spacing w:line="360" w:lineRule="auto"/>
        <w:jc w:val="both"/>
      </w:pPr>
      <w:r w:rsidRPr="00563CD1">
        <w:lastRenderedPageBreak/>
        <w:t>Any change in structure, technology, people, or strategies has the potential to disrupt comfortable interaction patterns. For this reason, people resist change. The strategic-management process itself can impose major changes on individuals and processes. Reorienting an organization to get people to think and act strategically is not an easy task.</w:t>
      </w:r>
      <w:r w:rsidR="009A0DD7">
        <w:t xml:space="preserve"> </w:t>
      </w:r>
      <w:r w:rsidRPr="009A0DD7">
        <w:t xml:space="preserve">Resistance to change can be considered the single greatest threat to successful strategy implementation. Resistance regularly occurs in organizations in the form of sabotaging production machines, absenteeism, filing unfounded grievances, and an unwillingness to cooperate. People often resist strategy implementation because they do not understand what is happening or why changes are taking place. In that case, employees may simply need accurate information. Successful strategy implementation hinges upon managers’ ability to develop an organizational climate conducive to change. </w:t>
      </w:r>
    </w:p>
    <w:p w:rsidR="000B7F62" w:rsidRPr="009A0DD7" w:rsidRDefault="007C0028" w:rsidP="00234BE2">
      <w:pPr>
        <w:tabs>
          <w:tab w:val="left" w:pos="1800"/>
          <w:tab w:val="left" w:pos="2085"/>
        </w:tabs>
        <w:spacing w:line="360" w:lineRule="auto"/>
        <w:jc w:val="both"/>
      </w:pPr>
      <w:r w:rsidRPr="009A0DD7">
        <w:t xml:space="preserve">Resistance to change can emerge at any stage or level of the strategy-implementation process. Although there are various approaches for implementing changes, </w:t>
      </w:r>
      <w:r w:rsidRPr="009A0DD7">
        <w:rPr>
          <w:i/>
        </w:rPr>
        <w:t>three commonly</w:t>
      </w:r>
      <w:r w:rsidRPr="009A0DD7">
        <w:t xml:space="preserve"> used </w:t>
      </w:r>
      <w:r w:rsidRPr="00234BE2">
        <w:rPr>
          <w:i/>
        </w:rPr>
        <w:t>strategies</w:t>
      </w:r>
      <w:r w:rsidRPr="009A0DD7">
        <w:t xml:space="preserve"> are:</w:t>
      </w:r>
    </w:p>
    <w:p w:rsidR="000B7F62" w:rsidRPr="009A0DD7" w:rsidRDefault="009A0DD7" w:rsidP="007C0028">
      <w:pPr>
        <w:pStyle w:val="ListParagraph"/>
        <w:numPr>
          <w:ilvl w:val="0"/>
          <w:numId w:val="73"/>
        </w:numPr>
        <w:tabs>
          <w:tab w:val="left" w:pos="1800"/>
          <w:tab w:val="left" w:pos="2085"/>
        </w:tabs>
        <w:spacing w:line="360" w:lineRule="auto"/>
        <w:jc w:val="both"/>
      </w:pPr>
      <w:r w:rsidRPr="009A0DD7">
        <w:rPr>
          <w:b/>
        </w:rPr>
        <w:t>A force change strategy</w:t>
      </w:r>
      <w:r>
        <w:t xml:space="preserve"> </w:t>
      </w:r>
      <w:r w:rsidR="00762F1B">
        <w:t>–</w:t>
      </w:r>
      <w:r>
        <w:t xml:space="preserve"> </w:t>
      </w:r>
      <w:r w:rsidR="00762F1B">
        <w:t xml:space="preserve">is </w:t>
      </w:r>
      <w:r w:rsidR="007C0028" w:rsidRPr="00762F1B">
        <w:rPr>
          <w:i/>
        </w:rPr>
        <w:t>giving orders and enforcing those orders</w:t>
      </w:r>
      <w:r w:rsidR="007C0028" w:rsidRPr="009A0DD7">
        <w:t xml:space="preserve">; this strategy has the advantage of being </w:t>
      </w:r>
      <w:r w:rsidR="007C0028" w:rsidRPr="00762F1B">
        <w:rPr>
          <w:i/>
        </w:rPr>
        <w:t>fast</w:t>
      </w:r>
      <w:r w:rsidR="007C0028" w:rsidRPr="009A0DD7">
        <w:t xml:space="preserve">, but it is plagued by </w:t>
      </w:r>
      <w:r w:rsidR="007C0028" w:rsidRPr="00762F1B">
        <w:rPr>
          <w:i/>
        </w:rPr>
        <w:t>low commitment</w:t>
      </w:r>
      <w:r w:rsidR="007C0028" w:rsidRPr="009A0DD7">
        <w:t xml:space="preserve"> and </w:t>
      </w:r>
      <w:r w:rsidR="007C0028" w:rsidRPr="00762F1B">
        <w:rPr>
          <w:i/>
        </w:rPr>
        <w:t>high resistance</w:t>
      </w:r>
      <w:r w:rsidR="007C0028" w:rsidRPr="009A0DD7">
        <w:t>.</w:t>
      </w:r>
    </w:p>
    <w:p w:rsidR="000B7F62" w:rsidRPr="009A0DD7" w:rsidRDefault="009A0DD7" w:rsidP="007C0028">
      <w:pPr>
        <w:numPr>
          <w:ilvl w:val="0"/>
          <w:numId w:val="73"/>
        </w:numPr>
        <w:tabs>
          <w:tab w:val="left" w:pos="1800"/>
          <w:tab w:val="left" w:pos="2085"/>
        </w:tabs>
        <w:spacing w:line="360" w:lineRule="auto"/>
        <w:jc w:val="both"/>
      </w:pPr>
      <w:r w:rsidRPr="009A0DD7">
        <w:rPr>
          <w:b/>
        </w:rPr>
        <w:t>A</w:t>
      </w:r>
      <w:r w:rsidR="007C0028" w:rsidRPr="009A0DD7">
        <w:rPr>
          <w:b/>
        </w:rPr>
        <w:t>n educative change strategy</w:t>
      </w:r>
      <w:r>
        <w:t xml:space="preserve"> - </w:t>
      </w:r>
      <w:r w:rsidR="007C0028" w:rsidRPr="009A0DD7">
        <w:t xml:space="preserve">is one that </w:t>
      </w:r>
      <w:r w:rsidR="007C0028" w:rsidRPr="00762F1B">
        <w:rPr>
          <w:i/>
        </w:rPr>
        <w:t xml:space="preserve">presents information to </w:t>
      </w:r>
      <w:r w:rsidR="00762F1B" w:rsidRPr="00762F1B">
        <w:rPr>
          <w:i/>
        </w:rPr>
        <w:t xml:space="preserve">convince people </w:t>
      </w:r>
      <w:r w:rsidR="007C0028" w:rsidRPr="00762F1B">
        <w:rPr>
          <w:i/>
        </w:rPr>
        <w:t>the need for change</w:t>
      </w:r>
      <w:r w:rsidR="007C0028" w:rsidRPr="009A0DD7">
        <w:t xml:space="preserve">. This strategy is becomes </w:t>
      </w:r>
      <w:r w:rsidR="007C0028" w:rsidRPr="00762F1B">
        <w:rPr>
          <w:i/>
        </w:rPr>
        <w:t>slow</w:t>
      </w:r>
      <w:r w:rsidR="007C0028" w:rsidRPr="009A0DD7">
        <w:t xml:space="preserve"> and </w:t>
      </w:r>
      <w:r w:rsidR="007C0028" w:rsidRPr="00762F1B">
        <w:rPr>
          <w:i/>
        </w:rPr>
        <w:t>difficult</w:t>
      </w:r>
      <w:r w:rsidR="007C0028" w:rsidRPr="009A0DD7">
        <w:t xml:space="preserve">. However, it evokes greater </w:t>
      </w:r>
      <w:r w:rsidR="007C0028" w:rsidRPr="00762F1B">
        <w:rPr>
          <w:i/>
        </w:rPr>
        <w:t>commitment</w:t>
      </w:r>
      <w:r w:rsidR="007C0028" w:rsidRPr="009A0DD7">
        <w:t xml:space="preserve"> and </w:t>
      </w:r>
      <w:r w:rsidR="007C0028" w:rsidRPr="00762F1B">
        <w:rPr>
          <w:i/>
        </w:rPr>
        <w:t>less resistance</w:t>
      </w:r>
      <w:r>
        <w:t>.</w:t>
      </w:r>
      <w:r w:rsidR="007C0028" w:rsidRPr="009A0DD7">
        <w:t xml:space="preserve"> </w:t>
      </w:r>
    </w:p>
    <w:p w:rsidR="000B7F62" w:rsidRPr="009A0DD7" w:rsidRDefault="009A0DD7" w:rsidP="007C0028">
      <w:pPr>
        <w:numPr>
          <w:ilvl w:val="0"/>
          <w:numId w:val="73"/>
        </w:numPr>
        <w:tabs>
          <w:tab w:val="left" w:pos="1800"/>
          <w:tab w:val="left" w:pos="2085"/>
        </w:tabs>
        <w:spacing w:line="360" w:lineRule="auto"/>
        <w:jc w:val="both"/>
      </w:pPr>
      <w:r w:rsidRPr="009A0DD7">
        <w:t xml:space="preserve"> </w:t>
      </w:r>
      <w:r w:rsidRPr="009A0DD7">
        <w:rPr>
          <w:b/>
        </w:rPr>
        <w:t>R</w:t>
      </w:r>
      <w:r w:rsidR="007C0028" w:rsidRPr="009A0DD7">
        <w:rPr>
          <w:b/>
        </w:rPr>
        <w:t>ational or</w:t>
      </w:r>
      <w:r w:rsidRPr="009A0DD7">
        <w:rPr>
          <w:b/>
        </w:rPr>
        <w:t xml:space="preserve"> self-interest change strategy</w:t>
      </w:r>
      <w:r>
        <w:t xml:space="preserve"> - </w:t>
      </w:r>
      <w:r w:rsidR="007C0028" w:rsidRPr="009A0DD7">
        <w:t xml:space="preserve">is one that attempts to </w:t>
      </w:r>
      <w:r w:rsidR="007C0028" w:rsidRPr="00762F1B">
        <w:rPr>
          <w:i/>
        </w:rPr>
        <w:t>convince individuals that the change is to their personal advantage</w:t>
      </w:r>
      <w:r w:rsidR="007C0028" w:rsidRPr="009A0DD7">
        <w:t xml:space="preserve">. When this appeal is successful, strategy implementation can be </w:t>
      </w:r>
      <w:r w:rsidR="007C0028" w:rsidRPr="00762F1B">
        <w:rPr>
          <w:i/>
        </w:rPr>
        <w:t>relatively easy</w:t>
      </w:r>
      <w:r w:rsidR="007C0028" w:rsidRPr="009A0DD7">
        <w:t>. However, implementation changes are seldom to everyone’s advantage.</w:t>
      </w:r>
    </w:p>
    <w:p w:rsidR="00F07802" w:rsidRPr="00F07802" w:rsidRDefault="00F07802" w:rsidP="007C0028">
      <w:pPr>
        <w:pStyle w:val="ListParagraph"/>
        <w:numPr>
          <w:ilvl w:val="0"/>
          <w:numId w:val="69"/>
        </w:numPr>
        <w:tabs>
          <w:tab w:val="left" w:pos="1800"/>
          <w:tab w:val="left" w:pos="2085"/>
        </w:tabs>
        <w:spacing w:line="360" w:lineRule="auto"/>
        <w:jc w:val="both"/>
        <w:rPr>
          <w:b/>
          <w:sz w:val="28"/>
        </w:rPr>
      </w:pPr>
      <w:r w:rsidRPr="00F07802">
        <w:rPr>
          <w:b/>
          <w:sz w:val="28"/>
        </w:rPr>
        <w:t xml:space="preserve">Creating a Strategy-Supportive Culture </w:t>
      </w:r>
    </w:p>
    <w:p w:rsidR="000B7F62" w:rsidRDefault="007C0028" w:rsidP="00247C81">
      <w:pPr>
        <w:tabs>
          <w:tab w:val="left" w:pos="1800"/>
          <w:tab w:val="left" w:pos="2085"/>
        </w:tabs>
        <w:spacing w:line="360" w:lineRule="auto"/>
        <w:jc w:val="both"/>
      </w:pPr>
      <w:r w:rsidRPr="00F07802">
        <w:t xml:space="preserve">Strategists should strive to preserve, emphasize, and build upon aspects of an existing culture that support proposed new strategies. Aspects of an existing culture that are antagonistic to a proposed strategy should be identified and changed. </w:t>
      </w:r>
      <w:r w:rsidR="00F07802" w:rsidRPr="00F07802">
        <w:t>New</w:t>
      </w:r>
      <w:r w:rsidRPr="00F07802">
        <w:t xml:space="preserve"> strategies are often market-driven and dictated by competitive forces. For this reason, changing a firm’s culture to fit a new strategy is usually more effective than changing a strategy to fit an existing culture. </w:t>
      </w:r>
    </w:p>
    <w:p w:rsidR="00FA6B69" w:rsidRDefault="00FA6B69" w:rsidP="00FA6B69"/>
    <w:p w:rsidR="00CA0CA5" w:rsidRPr="00CA0CA5" w:rsidRDefault="00FA6B69" w:rsidP="00FA6B69">
      <w:pPr>
        <w:rPr>
          <w:b/>
          <w:sz w:val="34"/>
        </w:rPr>
      </w:pPr>
      <w:r>
        <w:t xml:space="preserve">                                                                </w:t>
      </w:r>
      <w:r w:rsidR="00CA0CA5" w:rsidRPr="00CA0CA5">
        <w:rPr>
          <w:b/>
          <w:sz w:val="34"/>
        </w:rPr>
        <w:t>Chapter Seven</w:t>
      </w:r>
    </w:p>
    <w:p w:rsidR="00CA0CA5" w:rsidRDefault="00CA0CA5" w:rsidP="00CA0CA5">
      <w:pPr>
        <w:jc w:val="center"/>
        <w:rPr>
          <w:b/>
          <w:sz w:val="30"/>
        </w:rPr>
      </w:pPr>
      <w:r w:rsidRPr="00CA0CA5">
        <w:rPr>
          <w:b/>
          <w:sz w:val="30"/>
        </w:rPr>
        <w:t xml:space="preserve"> Strategy Evaluation and Control</w:t>
      </w:r>
    </w:p>
    <w:p w:rsidR="00D50837" w:rsidRPr="004844D4" w:rsidRDefault="00D50837" w:rsidP="00D50837">
      <w:pPr>
        <w:framePr w:hSpace="180" w:wrap="around" w:vAnchor="text" w:hAnchor="margin" w:xAlign="center" w:y="225"/>
        <w:shd w:val="clear" w:color="auto" w:fill="D9D9D9" w:themeFill="background1" w:themeFillShade="D9"/>
        <w:spacing w:line="360" w:lineRule="auto"/>
        <w:suppressOverlap/>
      </w:pPr>
      <w:r w:rsidRPr="004844D4">
        <w:lastRenderedPageBreak/>
        <w:t>At the end of this lesson students will be able to:</w:t>
      </w:r>
    </w:p>
    <w:p w:rsidR="00D50837" w:rsidRPr="004844D4" w:rsidRDefault="00D50837" w:rsidP="007E4747">
      <w:pPr>
        <w:pStyle w:val="ListParagraph"/>
        <w:framePr w:hSpace="180" w:wrap="around" w:vAnchor="text" w:hAnchor="margin" w:xAlign="center" w:y="225"/>
        <w:numPr>
          <w:ilvl w:val="0"/>
          <w:numId w:val="77"/>
        </w:numPr>
        <w:shd w:val="clear" w:color="auto" w:fill="D9D9D9" w:themeFill="background1" w:themeFillShade="D9"/>
        <w:spacing w:after="200" w:line="360" w:lineRule="auto"/>
        <w:ind w:left="360"/>
        <w:suppressOverlap/>
      </w:pPr>
      <w:r w:rsidRPr="004844D4">
        <w:t>Explain the nature of strategy evaluation.</w:t>
      </w:r>
    </w:p>
    <w:p w:rsidR="00D50837" w:rsidRPr="004844D4" w:rsidRDefault="00211098" w:rsidP="007E4747">
      <w:pPr>
        <w:pStyle w:val="ListParagraph"/>
        <w:framePr w:hSpace="180" w:wrap="around" w:vAnchor="text" w:hAnchor="margin" w:xAlign="center" w:y="225"/>
        <w:numPr>
          <w:ilvl w:val="0"/>
          <w:numId w:val="77"/>
        </w:numPr>
        <w:shd w:val="clear" w:color="auto" w:fill="D9D9D9" w:themeFill="background1" w:themeFillShade="D9"/>
        <w:spacing w:after="200" w:line="360" w:lineRule="auto"/>
        <w:ind w:left="360"/>
        <w:suppressOverlap/>
      </w:pPr>
      <w:r>
        <w:t>D</w:t>
      </w:r>
      <w:r w:rsidR="00D50837" w:rsidRPr="004844D4">
        <w:t>escribe a strategic evaluation</w:t>
      </w:r>
    </w:p>
    <w:p w:rsidR="00D50837" w:rsidRPr="004844D4" w:rsidRDefault="00D50837" w:rsidP="007E4747">
      <w:pPr>
        <w:pStyle w:val="ListParagraph"/>
        <w:framePr w:hSpace="180" w:wrap="around" w:vAnchor="text" w:hAnchor="margin" w:xAlign="center" w:y="225"/>
        <w:numPr>
          <w:ilvl w:val="0"/>
          <w:numId w:val="77"/>
        </w:numPr>
        <w:shd w:val="clear" w:color="auto" w:fill="D9D9D9" w:themeFill="background1" w:themeFillShade="D9"/>
        <w:spacing w:after="200" w:line="360" w:lineRule="auto"/>
        <w:ind w:left="360"/>
        <w:suppressOverlap/>
      </w:pPr>
      <w:r w:rsidRPr="004844D4">
        <w:t>Elaborate the characteristics of an effective evaluation system.</w:t>
      </w:r>
    </w:p>
    <w:p w:rsidR="00D50837" w:rsidRPr="004844D4" w:rsidRDefault="00D50837" w:rsidP="007E4747">
      <w:pPr>
        <w:pStyle w:val="ListParagraph"/>
        <w:framePr w:hSpace="180" w:wrap="around" w:vAnchor="text" w:hAnchor="margin" w:xAlign="center" w:y="225"/>
        <w:numPr>
          <w:ilvl w:val="0"/>
          <w:numId w:val="77"/>
        </w:numPr>
        <w:shd w:val="clear" w:color="auto" w:fill="D9D9D9" w:themeFill="background1" w:themeFillShade="D9"/>
        <w:spacing w:after="200" w:line="360" w:lineRule="auto"/>
        <w:ind w:left="360"/>
        <w:suppressOverlap/>
      </w:pPr>
      <w:r w:rsidRPr="004844D4">
        <w:t>Define the contingency model.</w:t>
      </w:r>
    </w:p>
    <w:p w:rsidR="00D50837" w:rsidRDefault="00D50837" w:rsidP="00D50837">
      <w:pPr>
        <w:pStyle w:val="ListParagraph"/>
        <w:ind w:left="1800"/>
        <w:rPr>
          <w:b/>
          <w:sz w:val="30"/>
        </w:rPr>
      </w:pPr>
    </w:p>
    <w:p w:rsidR="00CA0CA5" w:rsidRPr="00CA0CA5" w:rsidRDefault="00D50837" w:rsidP="007C0028">
      <w:pPr>
        <w:pStyle w:val="ListParagraph"/>
        <w:numPr>
          <w:ilvl w:val="1"/>
          <w:numId w:val="74"/>
        </w:numPr>
        <w:rPr>
          <w:b/>
          <w:sz w:val="30"/>
        </w:rPr>
      </w:pPr>
      <w:r>
        <w:rPr>
          <w:b/>
          <w:sz w:val="30"/>
        </w:rPr>
        <w:t>The Nature of Strategy Evaluation and Control</w:t>
      </w:r>
    </w:p>
    <w:p w:rsidR="00CA0CA5" w:rsidRPr="00CA0CA5" w:rsidRDefault="00CA0CA5" w:rsidP="00CA0CA5">
      <w:pPr>
        <w:jc w:val="center"/>
        <w:rPr>
          <w:b/>
          <w:sz w:val="30"/>
        </w:rPr>
      </w:pPr>
    </w:p>
    <w:p w:rsidR="00EA7A1A" w:rsidRDefault="005B0CAD" w:rsidP="002520F3">
      <w:pPr>
        <w:tabs>
          <w:tab w:val="left" w:pos="1800"/>
          <w:tab w:val="left" w:pos="2085"/>
        </w:tabs>
        <w:spacing w:line="360" w:lineRule="auto"/>
        <w:jc w:val="both"/>
      </w:pPr>
      <w:r w:rsidRPr="002520F3">
        <w:t xml:space="preserve">The strategic management process results in decisions that can have significant, long lasting consequences. Erroneous strategic decisions can inflict severe penalties and can be exceedingly difficult, if not impossible, to reverse. Most strategists agree, therefore, that strategy evaluation is vital to an organization’s well-being; timely evaluations can alert management to problems or potential problems before a situation becomes critical. </w:t>
      </w:r>
    </w:p>
    <w:p w:rsidR="00AB22DB" w:rsidRPr="00AB22DB" w:rsidRDefault="00AB22DB" w:rsidP="00AB22DB">
      <w:pPr>
        <w:tabs>
          <w:tab w:val="left" w:pos="1800"/>
          <w:tab w:val="left" w:pos="2085"/>
        </w:tabs>
        <w:spacing w:line="360" w:lineRule="auto"/>
        <w:jc w:val="both"/>
      </w:pPr>
      <w:r w:rsidRPr="00AB22DB">
        <w:t xml:space="preserve">Strategy evaluation includes three basic activities: </w:t>
      </w:r>
    </w:p>
    <w:p w:rsidR="00AB22DB" w:rsidRPr="00AB22DB" w:rsidRDefault="00AB22DB" w:rsidP="00C6704B">
      <w:pPr>
        <w:numPr>
          <w:ilvl w:val="0"/>
          <w:numId w:val="78"/>
        </w:numPr>
        <w:tabs>
          <w:tab w:val="left" w:pos="1800"/>
          <w:tab w:val="left" w:pos="2085"/>
        </w:tabs>
        <w:spacing w:line="360" w:lineRule="auto"/>
        <w:jc w:val="both"/>
      </w:pPr>
      <w:r w:rsidRPr="00AB22DB">
        <w:t xml:space="preserve">Examining the underlying bases of a firm’s strategy, </w:t>
      </w:r>
    </w:p>
    <w:p w:rsidR="00AB22DB" w:rsidRPr="00AB22DB" w:rsidRDefault="00AB22DB" w:rsidP="00C6704B">
      <w:pPr>
        <w:numPr>
          <w:ilvl w:val="0"/>
          <w:numId w:val="78"/>
        </w:numPr>
        <w:tabs>
          <w:tab w:val="left" w:pos="1800"/>
          <w:tab w:val="left" w:pos="2085"/>
        </w:tabs>
        <w:spacing w:line="360" w:lineRule="auto"/>
        <w:jc w:val="both"/>
      </w:pPr>
      <w:r w:rsidRPr="00AB22DB">
        <w:t xml:space="preserve">Comparing expected results with actual results, and </w:t>
      </w:r>
    </w:p>
    <w:p w:rsidR="00AB22DB" w:rsidRDefault="00AB22DB" w:rsidP="00C6704B">
      <w:pPr>
        <w:numPr>
          <w:ilvl w:val="0"/>
          <w:numId w:val="78"/>
        </w:numPr>
        <w:tabs>
          <w:tab w:val="left" w:pos="1800"/>
          <w:tab w:val="left" w:pos="2085"/>
        </w:tabs>
        <w:spacing w:line="360" w:lineRule="auto"/>
        <w:jc w:val="both"/>
      </w:pPr>
      <w:r w:rsidRPr="00AB22DB">
        <w:t xml:space="preserve"> Taking corrective actions to ensure that performance conforms to plans.</w:t>
      </w:r>
    </w:p>
    <w:p w:rsidR="00AB22DB" w:rsidRDefault="00AB22DB" w:rsidP="00AB22DB">
      <w:pPr>
        <w:tabs>
          <w:tab w:val="left" w:pos="1800"/>
          <w:tab w:val="left" w:pos="2085"/>
        </w:tabs>
        <w:spacing w:line="360" w:lineRule="auto"/>
        <w:jc w:val="both"/>
      </w:pPr>
      <w:r w:rsidRPr="00AB22DB">
        <w:t>Adequate and timely feedback is the cornerstone of effective strategy evaluation. Strategy evaluation can be no better than the information on which it is based. Too much pressure from top managers may result in lower managers contriving numbers they think will be satisfactory.</w:t>
      </w:r>
    </w:p>
    <w:p w:rsidR="00AB22DB" w:rsidRPr="00AB22DB" w:rsidRDefault="00AB22DB" w:rsidP="00AB22DB">
      <w:pPr>
        <w:tabs>
          <w:tab w:val="left" w:pos="1800"/>
          <w:tab w:val="left" w:pos="2085"/>
        </w:tabs>
        <w:spacing w:line="360" w:lineRule="auto"/>
        <w:jc w:val="both"/>
      </w:pPr>
      <w:r w:rsidRPr="00AB22DB">
        <w:t>Strategy evaluation is simply an appraisal of:</w:t>
      </w:r>
    </w:p>
    <w:p w:rsidR="00AB22DB" w:rsidRPr="00AB22DB" w:rsidRDefault="00AB22DB" w:rsidP="00C6704B">
      <w:pPr>
        <w:numPr>
          <w:ilvl w:val="0"/>
          <w:numId w:val="79"/>
        </w:numPr>
        <w:tabs>
          <w:tab w:val="left" w:pos="1800"/>
          <w:tab w:val="left" w:pos="2085"/>
        </w:tabs>
        <w:spacing w:line="360" w:lineRule="auto"/>
        <w:jc w:val="both"/>
      </w:pPr>
      <w:r w:rsidRPr="00AB22DB">
        <w:t xml:space="preserve"> How well an organization has performed? </w:t>
      </w:r>
    </w:p>
    <w:p w:rsidR="00AB22DB" w:rsidRPr="00AB22DB" w:rsidRDefault="00AB22DB" w:rsidP="00C6704B">
      <w:pPr>
        <w:numPr>
          <w:ilvl w:val="0"/>
          <w:numId w:val="79"/>
        </w:numPr>
        <w:tabs>
          <w:tab w:val="left" w:pos="1800"/>
          <w:tab w:val="left" w:pos="2085"/>
        </w:tabs>
        <w:spacing w:line="360" w:lineRule="auto"/>
        <w:jc w:val="both"/>
      </w:pPr>
      <w:r w:rsidRPr="00AB22DB">
        <w:t xml:space="preserve">Have the firm’s assets increased? </w:t>
      </w:r>
    </w:p>
    <w:p w:rsidR="00AB22DB" w:rsidRPr="00AB22DB" w:rsidRDefault="00AB22DB" w:rsidP="00C6704B">
      <w:pPr>
        <w:numPr>
          <w:ilvl w:val="0"/>
          <w:numId w:val="79"/>
        </w:numPr>
        <w:tabs>
          <w:tab w:val="left" w:pos="1800"/>
          <w:tab w:val="left" w:pos="2085"/>
        </w:tabs>
        <w:spacing w:line="360" w:lineRule="auto"/>
        <w:jc w:val="both"/>
      </w:pPr>
      <w:r w:rsidRPr="00AB22DB">
        <w:t xml:space="preserve">Has there been an increase in profitability? </w:t>
      </w:r>
    </w:p>
    <w:p w:rsidR="00AB22DB" w:rsidRPr="00AB22DB" w:rsidRDefault="00AB22DB" w:rsidP="00C6704B">
      <w:pPr>
        <w:numPr>
          <w:ilvl w:val="0"/>
          <w:numId w:val="79"/>
        </w:numPr>
        <w:tabs>
          <w:tab w:val="left" w:pos="1800"/>
          <w:tab w:val="left" w:pos="2085"/>
        </w:tabs>
        <w:spacing w:line="360" w:lineRule="auto"/>
        <w:jc w:val="both"/>
      </w:pPr>
      <w:r w:rsidRPr="00AB22DB">
        <w:t xml:space="preserve">Have sales increased? </w:t>
      </w:r>
    </w:p>
    <w:p w:rsidR="00F573C2" w:rsidRPr="00AB22DB" w:rsidRDefault="00AB22DB" w:rsidP="00C6704B">
      <w:pPr>
        <w:numPr>
          <w:ilvl w:val="0"/>
          <w:numId w:val="79"/>
        </w:numPr>
        <w:tabs>
          <w:tab w:val="left" w:pos="1800"/>
          <w:tab w:val="left" w:pos="2085"/>
        </w:tabs>
        <w:spacing w:line="360" w:lineRule="auto"/>
        <w:jc w:val="both"/>
      </w:pPr>
      <w:r w:rsidRPr="00AB22DB">
        <w:t>Have productivity levels increased?</w:t>
      </w:r>
    </w:p>
    <w:p w:rsidR="00AB22DB" w:rsidRDefault="00AB22DB" w:rsidP="00C6704B">
      <w:pPr>
        <w:numPr>
          <w:ilvl w:val="0"/>
          <w:numId w:val="79"/>
        </w:numPr>
        <w:tabs>
          <w:tab w:val="left" w:pos="1800"/>
          <w:tab w:val="left" w:pos="2085"/>
        </w:tabs>
        <w:spacing w:line="360" w:lineRule="auto"/>
        <w:jc w:val="both"/>
      </w:pPr>
      <w:r w:rsidRPr="00AB22DB">
        <w:t xml:space="preserve"> Have profit margin, return on investment, and earnings-per-share ratios increased? </w:t>
      </w:r>
    </w:p>
    <w:p w:rsidR="001C0F64" w:rsidRDefault="001C0F64" w:rsidP="001C0F64">
      <w:pPr>
        <w:tabs>
          <w:tab w:val="left" w:pos="1800"/>
          <w:tab w:val="left" w:pos="2085"/>
        </w:tabs>
        <w:spacing w:line="360" w:lineRule="auto"/>
        <w:jc w:val="both"/>
      </w:pPr>
    </w:p>
    <w:p w:rsidR="00F573C2" w:rsidRDefault="00F573C2" w:rsidP="00F573C2">
      <w:pPr>
        <w:tabs>
          <w:tab w:val="left" w:pos="1800"/>
          <w:tab w:val="left" w:pos="2085"/>
        </w:tabs>
        <w:spacing w:line="360" w:lineRule="auto"/>
        <w:jc w:val="both"/>
      </w:pPr>
    </w:p>
    <w:p w:rsidR="00F573C2" w:rsidRDefault="00F573C2" w:rsidP="00F573C2">
      <w:pPr>
        <w:pStyle w:val="ListParagraph"/>
        <w:numPr>
          <w:ilvl w:val="1"/>
          <w:numId w:val="74"/>
        </w:numPr>
        <w:tabs>
          <w:tab w:val="left" w:pos="1800"/>
          <w:tab w:val="left" w:pos="2085"/>
        </w:tabs>
        <w:spacing w:line="360" w:lineRule="auto"/>
        <w:jc w:val="both"/>
        <w:rPr>
          <w:b/>
          <w:sz w:val="30"/>
        </w:rPr>
      </w:pPr>
      <w:r w:rsidRPr="00F573C2">
        <w:rPr>
          <w:b/>
          <w:sz w:val="30"/>
        </w:rPr>
        <w:t>A Strategy-Evaluation Framework</w:t>
      </w:r>
    </w:p>
    <w:p w:rsidR="001D51D7" w:rsidRPr="001C0F64" w:rsidRDefault="001D51D7" w:rsidP="001D51D7">
      <w:pPr>
        <w:tabs>
          <w:tab w:val="left" w:pos="1800"/>
          <w:tab w:val="left" w:pos="2085"/>
        </w:tabs>
        <w:spacing w:line="360" w:lineRule="auto"/>
        <w:jc w:val="both"/>
        <w:rPr>
          <w:b/>
          <w:i/>
        </w:rPr>
      </w:pPr>
      <w:r w:rsidRPr="001D51D7">
        <w:lastRenderedPageBreak/>
        <w:t xml:space="preserve">Strategy – Evaluation framework has three activities. These are: </w:t>
      </w:r>
      <w:r w:rsidRPr="001C0F64">
        <w:rPr>
          <w:b/>
          <w:i/>
        </w:rPr>
        <w:t xml:space="preserve">reviewing bases of strategy, measuring organizational performance, and taking corrective action. </w:t>
      </w:r>
    </w:p>
    <w:p w:rsidR="00F573C2" w:rsidRPr="00F573C2" w:rsidRDefault="00F573C2" w:rsidP="00C6704B">
      <w:pPr>
        <w:pStyle w:val="ListParagraph"/>
        <w:numPr>
          <w:ilvl w:val="0"/>
          <w:numId w:val="80"/>
        </w:numPr>
        <w:tabs>
          <w:tab w:val="left" w:pos="1800"/>
          <w:tab w:val="left" w:pos="2085"/>
        </w:tabs>
        <w:spacing w:line="360" w:lineRule="auto"/>
        <w:jc w:val="both"/>
        <w:rPr>
          <w:b/>
          <w:sz w:val="30"/>
        </w:rPr>
      </w:pPr>
      <w:r w:rsidRPr="00F573C2">
        <w:rPr>
          <w:b/>
          <w:sz w:val="30"/>
        </w:rPr>
        <w:t>Reviewing Bases of Strategy</w:t>
      </w:r>
    </w:p>
    <w:p w:rsidR="008D4961" w:rsidRDefault="008D4961" w:rsidP="00F573C2">
      <w:pPr>
        <w:tabs>
          <w:tab w:val="left" w:pos="1800"/>
          <w:tab w:val="left" w:pos="2085"/>
        </w:tabs>
        <w:spacing w:line="360" w:lineRule="auto"/>
        <w:jc w:val="both"/>
      </w:pPr>
      <w:r w:rsidRPr="00F573C2">
        <w:t>Reviewing the underlying bases of an organization’s strategy could be approached by developing a revised EFE Matrix and IFE Matrix. A revised IFE Matrix should focus on changes in the organization’s management, marketing, finance/accounting, production/operations, R&amp;D, and management information systems strengths and weaknesses. A revised EFE Matrix should indicate how effective a firm’s strategies have been in response to key opportunities and threats.</w:t>
      </w:r>
    </w:p>
    <w:p w:rsidR="008D4961" w:rsidRPr="00F573C2" w:rsidRDefault="008D4961" w:rsidP="00F573C2">
      <w:pPr>
        <w:tabs>
          <w:tab w:val="left" w:pos="1800"/>
          <w:tab w:val="left" w:pos="2085"/>
        </w:tabs>
        <w:spacing w:line="360" w:lineRule="auto"/>
        <w:jc w:val="both"/>
        <w:rPr>
          <w:i/>
        </w:rPr>
      </w:pPr>
      <w:r w:rsidRPr="00F573C2">
        <w:rPr>
          <w:i/>
        </w:rPr>
        <w:t>This analysis could also address such questions as the following:</w:t>
      </w:r>
    </w:p>
    <w:p w:rsidR="008D4961" w:rsidRPr="00F573C2" w:rsidRDefault="008D4961" w:rsidP="00C6704B">
      <w:pPr>
        <w:numPr>
          <w:ilvl w:val="0"/>
          <w:numId w:val="81"/>
        </w:numPr>
        <w:tabs>
          <w:tab w:val="left" w:pos="1800"/>
          <w:tab w:val="left" w:pos="2085"/>
        </w:tabs>
        <w:spacing w:line="360" w:lineRule="auto"/>
        <w:jc w:val="both"/>
      </w:pPr>
      <w:r w:rsidRPr="00F573C2">
        <w:t>How have competitors reacted to our strategies?</w:t>
      </w:r>
    </w:p>
    <w:p w:rsidR="008D4961" w:rsidRPr="00F573C2" w:rsidRDefault="008D4961" w:rsidP="00C6704B">
      <w:pPr>
        <w:numPr>
          <w:ilvl w:val="0"/>
          <w:numId w:val="81"/>
        </w:numPr>
        <w:tabs>
          <w:tab w:val="left" w:pos="1800"/>
          <w:tab w:val="left" w:pos="2085"/>
        </w:tabs>
        <w:spacing w:line="360" w:lineRule="auto"/>
        <w:jc w:val="both"/>
      </w:pPr>
      <w:r w:rsidRPr="00F573C2">
        <w:t xml:space="preserve"> How have competitors’ strategies changed?</w:t>
      </w:r>
    </w:p>
    <w:p w:rsidR="008D4961" w:rsidRPr="00F573C2" w:rsidRDefault="008D4961" w:rsidP="00C6704B">
      <w:pPr>
        <w:numPr>
          <w:ilvl w:val="0"/>
          <w:numId w:val="81"/>
        </w:numPr>
        <w:tabs>
          <w:tab w:val="left" w:pos="1800"/>
          <w:tab w:val="left" w:pos="2085"/>
        </w:tabs>
        <w:spacing w:line="360" w:lineRule="auto"/>
        <w:jc w:val="both"/>
      </w:pPr>
      <w:r w:rsidRPr="00F573C2">
        <w:t xml:space="preserve"> Have major competitors’ strengths and weaknesses changed?</w:t>
      </w:r>
    </w:p>
    <w:p w:rsidR="008D4961" w:rsidRDefault="008D4961" w:rsidP="00C6704B">
      <w:pPr>
        <w:numPr>
          <w:ilvl w:val="0"/>
          <w:numId w:val="81"/>
        </w:numPr>
        <w:tabs>
          <w:tab w:val="left" w:pos="1800"/>
          <w:tab w:val="left" w:pos="2085"/>
        </w:tabs>
        <w:spacing w:line="360" w:lineRule="auto"/>
        <w:jc w:val="both"/>
      </w:pPr>
      <w:r w:rsidRPr="00F573C2">
        <w:t xml:space="preserve"> Why are competitors making certain strategic changes?</w:t>
      </w:r>
    </w:p>
    <w:p w:rsidR="008D4961" w:rsidRPr="00F573C2" w:rsidRDefault="008D4961" w:rsidP="00F573C2">
      <w:pPr>
        <w:tabs>
          <w:tab w:val="left" w:pos="1800"/>
          <w:tab w:val="left" w:pos="2085"/>
        </w:tabs>
        <w:spacing w:line="360" w:lineRule="auto"/>
        <w:jc w:val="both"/>
        <w:rPr>
          <w:i/>
        </w:rPr>
      </w:pPr>
      <w:r w:rsidRPr="00F573C2">
        <w:rPr>
          <w:i/>
        </w:rPr>
        <w:t>Some key questions to address in evaluating strategies:</w:t>
      </w:r>
    </w:p>
    <w:p w:rsidR="008D4961" w:rsidRPr="00F573C2" w:rsidRDefault="008D4961" w:rsidP="00C6704B">
      <w:pPr>
        <w:numPr>
          <w:ilvl w:val="0"/>
          <w:numId w:val="82"/>
        </w:numPr>
        <w:tabs>
          <w:tab w:val="left" w:pos="1800"/>
          <w:tab w:val="left" w:pos="2085"/>
        </w:tabs>
        <w:spacing w:line="360" w:lineRule="auto"/>
        <w:jc w:val="both"/>
      </w:pPr>
      <w:r w:rsidRPr="00F573C2">
        <w:t>Are our internal strengths still strengths?</w:t>
      </w:r>
    </w:p>
    <w:p w:rsidR="008D4961" w:rsidRPr="00F573C2" w:rsidRDefault="008D4961" w:rsidP="00C6704B">
      <w:pPr>
        <w:numPr>
          <w:ilvl w:val="0"/>
          <w:numId w:val="82"/>
        </w:numPr>
        <w:tabs>
          <w:tab w:val="left" w:pos="1800"/>
          <w:tab w:val="left" w:pos="2085"/>
        </w:tabs>
        <w:spacing w:line="360" w:lineRule="auto"/>
        <w:jc w:val="both"/>
      </w:pPr>
      <w:r w:rsidRPr="00F573C2">
        <w:t xml:space="preserve"> Have we added other internal strengths? If so, what are they?</w:t>
      </w:r>
    </w:p>
    <w:p w:rsidR="008D4961" w:rsidRPr="00F573C2" w:rsidRDefault="008D4961" w:rsidP="00C6704B">
      <w:pPr>
        <w:numPr>
          <w:ilvl w:val="0"/>
          <w:numId w:val="82"/>
        </w:numPr>
        <w:tabs>
          <w:tab w:val="left" w:pos="1800"/>
          <w:tab w:val="left" w:pos="2085"/>
        </w:tabs>
        <w:spacing w:line="360" w:lineRule="auto"/>
        <w:jc w:val="both"/>
      </w:pPr>
      <w:r w:rsidRPr="00F573C2">
        <w:t xml:space="preserve"> Are our internal weaknesses still weaknesses?</w:t>
      </w:r>
    </w:p>
    <w:p w:rsidR="008D4961" w:rsidRDefault="008D4961" w:rsidP="00C6704B">
      <w:pPr>
        <w:numPr>
          <w:ilvl w:val="0"/>
          <w:numId w:val="82"/>
        </w:numPr>
        <w:tabs>
          <w:tab w:val="left" w:pos="1800"/>
          <w:tab w:val="left" w:pos="2085"/>
        </w:tabs>
        <w:spacing w:line="360" w:lineRule="auto"/>
        <w:jc w:val="both"/>
      </w:pPr>
      <w:r w:rsidRPr="00F573C2">
        <w:t>Do we now have other internal weaknesses? If so, what are they?</w:t>
      </w:r>
    </w:p>
    <w:p w:rsidR="008D4961" w:rsidRPr="00F573C2" w:rsidRDefault="008D4961" w:rsidP="00C6704B">
      <w:pPr>
        <w:numPr>
          <w:ilvl w:val="0"/>
          <w:numId w:val="82"/>
        </w:numPr>
        <w:tabs>
          <w:tab w:val="left" w:pos="1800"/>
          <w:tab w:val="left" w:pos="2085"/>
        </w:tabs>
        <w:spacing w:line="360" w:lineRule="auto"/>
        <w:jc w:val="both"/>
      </w:pPr>
      <w:r w:rsidRPr="00F573C2">
        <w:t>Are our external opportunities still opportunities?</w:t>
      </w:r>
    </w:p>
    <w:p w:rsidR="008D4961" w:rsidRPr="00F573C2" w:rsidRDefault="008D4961" w:rsidP="00C6704B">
      <w:pPr>
        <w:numPr>
          <w:ilvl w:val="0"/>
          <w:numId w:val="82"/>
        </w:numPr>
        <w:tabs>
          <w:tab w:val="left" w:pos="1800"/>
          <w:tab w:val="left" w:pos="2085"/>
        </w:tabs>
        <w:spacing w:line="360" w:lineRule="auto"/>
        <w:jc w:val="both"/>
      </w:pPr>
      <w:r w:rsidRPr="00F573C2">
        <w:t>Are there now other external opportunities? If so, what are they?</w:t>
      </w:r>
    </w:p>
    <w:p w:rsidR="00F573C2" w:rsidRPr="00F96A24" w:rsidRDefault="008D4961" w:rsidP="00C6704B">
      <w:pPr>
        <w:numPr>
          <w:ilvl w:val="0"/>
          <w:numId w:val="80"/>
        </w:numPr>
        <w:tabs>
          <w:tab w:val="left" w:pos="1800"/>
          <w:tab w:val="left" w:pos="2085"/>
        </w:tabs>
        <w:spacing w:line="360" w:lineRule="auto"/>
        <w:jc w:val="both"/>
        <w:rPr>
          <w:b/>
          <w:sz w:val="28"/>
        </w:rPr>
      </w:pPr>
      <w:r w:rsidRPr="00F573C2">
        <w:t xml:space="preserve"> </w:t>
      </w:r>
      <w:r w:rsidR="00F573C2" w:rsidRPr="00F96A24">
        <w:rPr>
          <w:b/>
          <w:sz w:val="28"/>
        </w:rPr>
        <w:t>Measuring Organizational Performance</w:t>
      </w:r>
    </w:p>
    <w:p w:rsidR="008D4961" w:rsidRPr="001E137C" w:rsidRDefault="008D4961" w:rsidP="001E137C">
      <w:pPr>
        <w:tabs>
          <w:tab w:val="left" w:pos="1800"/>
          <w:tab w:val="left" w:pos="2085"/>
        </w:tabs>
        <w:spacing w:line="360" w:lineRule="auto"/>
        <w:jc w:val="both"/>
      </w:pPr>
      <w:r w:rsidRPr="001E137C">
        <w:t>Another important strategy-evaluation activity is measuring organizational performance. This activity includes:</w:t>
      </w:r>
    </w:p>
    <w:p w:rsidR="008D4961" w:rsidRPr="001E137C" w:rsidRDefault="008D4961" w:rsidP="00C6704B">
      <w:pPr>
        <w:numPr>
          <w:ilvl w:val="0"/>
          <w:numId w:val="83"/>
        </w:numPr>
        <w:tabs>
          <w:tab w:val="left" w:pos="1800"/>
          <w:tab w:val="left" w:pos="2085"/>
        </w:tabs>
        <w:spacing w:line="360" w:lineRule="auto"/>
        <w:jc w:val="both"/>
      </w:pPr>
      <w:r w:rsidRPr="001E137C">
        <w:t xml:space="preserve"> </w:t>
      </w:r>
      <w:r w:rsidR="001E137C" w:rsidRPr="001E137C">
        <w:t xml:space="preserve">Comparing expected results to actual results, </w:t>
      </w:r>
    </w:p>
    <w:p w:rsidR="008D4961" w:rsidRPr="001E137C" w:rsidRDefault="001E137C" w:rsidP="00C6704B">
      <w:pPr>
        <w:numPr>
          <w:ilvl w:val="0"/>
          <w:numId w:val="83"/>
        </w:numPr>
        <w:tabs>
          <w:tab w:val="left" w:pos="1800"/>
          <w:tab w:val="left" w:pos="2085"/>
        </w:tabs>
        <w:spacing w:line="360" w:lineRule="auto"/>
        <w:jc w:val="both"/>
      </w:pPr>
      <w:r w:rsidRPr="001E137C">
        <w:t xml:space="preserve">Investigating deviations from plans, </w:t>
      </w:r>
    </w:p>
    <w:p w:rsidR="008D4961" w:rsidRPr="001E137C" w:rsidRDefault="001E137C" w:rsidP="00C6704B">
      <w:pPr>
        <w:numPr>
          <w:ilvl w:val="0"/>
          <w:numId w:val="83"/>
        </w:numPr>
        <w:tabs>
          <w:tab w:val="left" w:pos="1800"/>
          <w:tab w:val="left" w:pos="2085"/>
        </w:tabs>
        <w:spacing w:line="360" w:lineRule="auto"/>
        <w:jc w:val="both"/>
      </w:pPr>
      <w:r w:rsidRPr="001E137C">
        <w:t xml:space="preserve">Evaluating individual performance, and </w:t>
      </w:r>
    </w:p>
    <w:p w:rsidR="008D4961" w:rsidRPr="001E137C" w:rsidRDefault="001E137C" w:rsidP="00C6704B">
      <w:pPr>
        <w:numPr>
          <w:ilvl w:val="0"/>
          <w:numId w:val="83"/>
        </w:numPr>
        <w:tabs>
          <w:tab w:val="left" w:pos="1800"/>
          <w:tab w:val="left" w:pos="2085"/>
        </w:tabs>
        <w:spacing w:line="360" w:lineRule="auto"/>
        <w:jc w:val="both"/>
        <w:rPr>
          <w:b/>
          <w:sz w:val="28"/>
        </w:rPr>
      </w:pPr>
      <w:r w:rsidRPr="001E137C">
        <w:t>Examining progress being made toward meetin</w:t>
      </w:r>
      <w:r w:rsidR="008D4961" w:rsidRPr="001E137C">
        <w:t>g stated objectives.</w:t>
      </w:r>
      <w:r w:rsidR="008D4961" w:rsidRPr="001E137C">
        <w:rPr>
          <w:b/>
        </w:rPr>
        <w:t xml:space="preserve"> </w:t>
      </w:r>
    </w:p>
    <w:p w:rsidR="008D4961" w:rsidRDefault="008D4961" w:rsidP="001E137C">
      <w:pPr>
        <w:tabs>
          <w:tab w:val="left" w:pos="1800"/>
          <w:tab w:val="left" w:pos="2085"/>
        </w:tabs>
        <w:spacing w:line="360" w:lineRule="auto"/>
        <w:jc w:val="both"/>
      </w:pPr>
      <w:r w:rsidRPr="001E137C">
        <w:t xml:space="preserve">Failure to make satisfactory progress toward accomplishing long-term or annual objectives signals a need for corrective actions. Many factors, such as unreasonable policies, unexpected turns in the economy, unreliable suppliers or distributors, or ineffective strategies, can result in unsatisfactory progress toward </w:t>
      </w:r>
      <w:r w:rsidRPr="001E137C">
        <w:lastRenderedPageBreak/>
        <w:t>meeting objectives. Problems can result from ineffectiveness (not doing the right things) or inefficiency (poorly doing the right things).</w:t>
      </w:r>
    </w:p>
    <w:p w:rsidR="008D4961" w:rsidRPr="001E137C" w:rsidRDefault="008D4961" w:rsidP="001E137C">
      <w:pPr>
        <w:tabs>
          <w:tab w:val="left" w:pos="1800"/>
          <w:tab w:val="left" w:pos="2085"/>
        </w:tabs>
        <w:spacing w:line="360" w:lineRule="auto"/>
        <w:jc w:val="both"/>
      </w:pPr>
      <w:r w:rsidRPr="001E137C">
        <w:t xml:space="preserve">Strategy evaluation is based on both </w:t>
      </w:r>
      <w:r w:rsidRPr="001E137C">
        <w:rPr>
          <w:b/>
          <w:i/>
        </w:rPr>
        <w:t>quantitative</w:t>
      </w:r>
      <w:r w:rsidRPr="001E137C">
        <w:t xml:space="preserve"> and </w:t>
      </w:r>
      <w:r w:rsidRPr="001E137C">
        <w:rPr>
          <w:b/>
          <w:i/>
        </w:rPr>
        <w:t>qualitative criteria</w:t>
      </w:r>
      <w:r w:rsidRPr="001E137C">
        <w:t xml:space="preserve">. </w:t>
      </w:r>
      <w:r w:rsidRPr="001E137C">
        <w:rPr>
          <w:b/>
          <w:i/>
        </w:rPr>
        <w:t>Quantitative criteria</w:t>
      </w:r>
      <w:r w:rsidRPr="001E137C">
        <w:t xml:space="preserve"> commonly used to evaluate strategies are </w:t>
      </w:r>
      <w:r w:rsidRPr="001E137C">
        <w:rPr>
          <w:b/>
          <w:i/>
        </w:rPr>
        <w:t>financial ratios</w:t>
      </w:r>
      <w:r w:rsidRPr="001E137C">
        <w:t xml:space="preserve">, which strategists use to make three critical comparisons:  </w:t>
      </w:r>
    </w:p>
    <w:p w:rsidR="008D4961" w:rsidRPr="001E137C" w:rsidRDefault="001E137C" w:rsidP="00C6704B">
      <w:pPr>
        <w:numPr>
          <w:ilvl w:val="0"/>
          <w:numId w:val="84"/>
        </w:numPr>
        <w:tabs>
          <w:tab w:val="left" w:pos="1800"/>
          <w:tab w:val="left" w:pos="2085"/>
        </w:tabs>
        <w:spacing w:line="360" w:lineRule="auto"/>
        <w:jc w:val="both"/>
      </w:pPr>
      <w:r w:rsidRPr="001E137C">
        <w:t xml:space="preserve">Comparing the </w:t>
      </w:r>
      <w:r w:rsidR="008D4961" w:rsidRPr="001E137C">
        <w:t xml:space="preserve">firm’s performance over different time periods, </w:t>
      </w:r>
    </w:p>
    <w:p w:rsidR="008D4961" w:rsidRPr="001E137C" w:rsidRDefault="001E137C" w:rsidP="00C6704B">
      <w:pPr>
        <w:numPr>
          <w:ilvl w:val="0"/>
          <w:numId w:val="84"/>
        </w:numPr>
        <w:tabs>
          <w:tab w:val="left" w:pos="1800"/>
          <w:tab w:val="left" w:pos="2085"/>
        </w:tabs>
        <w:spacing w:line="360" w:lineRule="auto"/>
        <w:jc w:val="both"/>
      </w:pPr>
      <w:r w:rsidRPr="001E137C">
        <w:t xml:space="preserve">Comparing the </w:t>
      </w:r>
      <w:r w:rsidR="008D4961" w:rsidRPr="001E137C">
        <w:t xml:space="preserve">firm’s performance to competitors’, and </w:t>
      </w:r>
    </w:p>
    <w:p w:rsidR="008D4961" w:rsidRPr="001E137C" w:rsidRDefault="001E137C" w:rsidP="00C6704B">
      <w:pPr>
        <w:numPr>
          <w:ilvl w:val="0"/>
          <w:numId w:val="84"/>
        </w:numPr>
        <w:tabs>
          <w:tab w:val="left" w:pos="1800"/>
          <w:tab w:val="left" w:pos="2085"/>
        </w:tabs>
        <w:spacing w:line="360" w:lineRule="auto"/>
        <w:jc w:val="both"/>
      </w:pPr>
      <w:r w:rsidRPr="001E137C">
        <w:t xml:space="preserve">Comparing the </w:t>
      </w:r>
      <w:r w:rsidR="008D4961" w:rsidRPr="001E137C">
        <w:t>firm’s performance to industry averages.</w:t>
      </w:r>
    </w:p>
    <w:p w:rsidR="008D4961" w:rsidRPr="001E137C" w:rsidRDefault="001E137C" w:rsidP="001E137C">
      <w:pPr>
        <w:tabs>
          <w:tab w:val="left" w:pos="1800"/>
          <w:tab w:val="left" w:pos="2085"/>
        </w:tabs>
        <w:spacing w:line="360" w:lineRule="auto"/>
        <w:jc w:val="both"/>
      </w:pPr>
      <w:r w:rsidRPr="001E137C">
        <w:rPr>
          <w:b/>
          <w:i/>
        </w:rPr>
        <w:t>Qualitative</w:t>
      </w:r>
      <w:r w:rsidR="008D4961" w:rsidRPr="001E137C">
        <w:rPr>
          <w:b/>
          <w:i/>
        </w:rPr>
        <w:t xml:space="preserve"> or intuitive judgments criteria</w:t>
      </w:r>
      <w:r w:rsidR="008D4961" w:rsidRPr="001E137C">
        <w:t xml:space="preserve"> in strategy evaluation are as follows:</w:t>
      </w:r>
    </w:p>
    <w:p w:rsidR="008D4961" w:rsidRPr="001E137C" w:rsidRDefault="008D4961" w:rsidP="00C6704B">
      <w:pPr>
        <w:numPr>
          <w:ilvl w:val="0"/>
          <w:numId w:val="85"/>
        </w:numPr>
        <w:tabs>
          <w:tab w:val="left" w:pos="1800"/>
          <w:tab w:val="left" w:pos="2085"/>
        </w:tabs>
        <w:spacing w:line="360" w:lineRule="auto"/>
        <w:jc w:val="both"/>
      </w:pPr>
      <w:r w:rsidRPr="001E137C">
        <w:t xml:space="preserve"> How good is the firm’s balance of investments between high-risk and low-risk projects?</w:t>
      </w:r>
    </w:p>
    <w:p w:rsidR="008D4961" w:rsidRPr="001E137C" w:rsidRDefault="008D4961" w:rsidP="00C6704B">
      <w:pPr>
        <w:numPr>
          <w:ilvl w:val="0"/>
          <w:numId w:val="85"/>
        </w:numPr>
        <w:tabs>
          <w:tab w:val="left" w:pos="1800"/>
          <w:tab w:val="left" w:pos="2085"/>
        </w:tabs>
        <w:spacing w:line="360" w:lineRule="auto"/>
        <w:jc w:val="both"/>
      </w:pPr>
      <w:r w:rsidRPr="001E137C">
        <w:t>How good is the firm’s balance of investments between long-term and short-term projects?</w:t>
      </w:r>
    </w:p>
    <w:p w:rsidR="008D4961" w:rsidRDefault="008D4961" w:rsidP="00C6704B">
      <w:pPr>
        <w:numPr>
          <w:ilvl w:val="0"/>
          <w:numId w:val="85"/>
        </w:numPr>
        <w:tabs>
          <w:tab w:val="left" w:pos="1800"/>
          <w:tab w:val="left" w:pos="2085"/>
        </w:tabs>
        <w:spacing w:line="360" w:lineRule="auto"/>
        <w:jc w:val="both"/>
      </w:pPr>
      <w:r w:rsidRPr="001E137C">
        <w:t>How good is the firm’s balance of investments between slow-growing markets and fast-growing markets?</w:t>
      </w:r>
    </w:p>
    <w:p w:rsidR="008D4961" w:rsidRPr="001E137C" w:rsidRDefault="008D4961" w:rsidP="00C6704B">
      <w:pPr>
        <w:numPr>
          <w:ilvl w:val="0"/>
          <w:numId w:val="85"/>
        </w:numPr>
        <w:tabs>
          <w:tab w:val="left" w:pos="1800"/>
          <w:tab w:val="left" w:pos="2085"/>
        </w:tabs>
        <w:spacing w:line="360" w:lineRule="auto"/>
        <w:ind w:left="360"/>
        <w:jc w:val="both"/>
      </w:pPr>
      <w:r w:rsidRPr="001E137C">
        <w:t>How good is the firm’s balance of investments among different divisions?</w:t>
      </w:r>
    </w:p>
    <w:p w:rsidR="008D4961" w:rsidRPr="001E137C" w:rsidRDefault="008D4961" w:rsidP="00C6704B">
      <w:pPr>
        <w:numPr>
          <w:ilvl w:val="0"/>
          <w:numId w:val="85"/>
        </w:numPr>
        <w:tabs>
          <w:tab w:val="left" w:pos="1800"/>
          <w:tab w:val="left" w:pos="2085"/>
        </w:tabs>
        <w:spacing w:line="360" w:lineRule="auto"/>
        <w:ind w:left="360"/>
        <w:jc w:val="both"/>
      </w:pPr>
      <w:r w:rsidRPr="001E137C">
        <w:t>To what extent are the firm’s alternative strategies socially responsible</w:t>
      </w:r>
    </w:p>
    <w:p w:rsidR="001E137C" w:rsidRPr="00F96A24" w:rsidRDefault="008D4961" w:rsidP="00C6704B">
      <w:pPr>
        <w:numPr>
          <w:ilvl w:val="0"/>
          <w:numId w:val="80"/>
        </w:numPr>
        <w:tabs>
          <w:tab w:val="left" w:pos="1800"/>
          <w:tab w:val="left" w:pos="2085"/>
        </w:tabs>
        <w:spacing w:line="360" w:lineRule="auto"/>
        <w:jc w:val="both"/>
        <w:rPr>
          <w:b/>
          <w:sz w:val="28"/>
        </w:rPr>
      </w:pPr>
      <w:r w:rsidRPr="001E137C">
        <w:t xml:space="preserve"> </w:t>
      </w:r>
      <w:r w:rsidR="00D34692" w:rsidRPr="00F96A24">
        <w:rPr>
          <w:b/>
          <w:sz w:val="28"/>
        </w:rPr>
        <w:t>Taking Corrective Actions</w:t>
      </w:r>
    </w:p>
    <w:p w:rsidR="008D4961" w:rsidRPr="00D34692" w:rsidRDefault="008D4961" w:rsidP="00D34692">
      <w:pPr>
        <w:tabs>
          <w:tab w:val="left" w:pos="1800"/>
          <w:tab w:val="left" w:pos="2085"/>
        </w:tabs>
        <w:spacing w:line="360" w:lineRule="auto"/>
        <w:jc w:val="both"/>
      </w:pPr>
      <w:r w:rsidRPr="00D34692">
        <w:t>The final strategy-evaluation activity, taking corrective actions, requires making changes to competitively reposition a firm for the future. Changes that may be needed are:</w:t>
      </w:r>
    </w:p>
    <w:p w:rsidR="008D4961" w:rsidRPr="00D34692" w:rsidRDefault="00D34692" w:rsidP="00C6704B">
      <w:pPr>
        <w:numPr>
          <w:ilvl w:val="0"/>
          <w:numId w:val="86"/>
        </w:numPr>
        <w:tabs>
          <w:tab w:val="left" w:pos="1800"/>
          <w:tab w:val="left" w:pos="2085"/>
        </w:tabs>
        <w:spacing w:line="360" w:lineRule="auto"/>
        <w:jc w:val="both"/>
      </w:pPr>
      <w:r w:rsidRPr="00D34692">
        <w:t xml:space="preserve">Altering an organization’s structure, </w:t>
      </w:r>
    </w:p>
    <w:p w:rsidR="008D4961" w:rsidRPr="00D34692" w:rsidRDefault="00D34692" w:rsidP="00C6704B">
      <w:pPr>
        <w:numPr>
          <w:ilvl w:val="0"/>
          <w:numId w:val="86"/>
        </w:numPr>
        <w:tabs>
          <w:tab w:val="left" w:pos="1800"/>
          <w:tab w:val="left" w:pos="2085"/>
        </w:tabs>
        <w:spacing w:line="360" w:lineRule="auto"/>
        <w:jc w:val="both"/>
      </w:pPr>
      <w:r w:rsidRPr="00D34692">
        <w:t xml:space="preserve">Replacing one or more key individuals, </w:t>
      </w:r>
    </w:p>
    <w:p w:rsidR="008D4961" w:rsidRPr="00D34692" w:rsidRDefault="00D34692" w:rsidP="00C6704B">
      <w:pPr>
        <w:numPr>
          <w:ilvl w:val="0"/>
          <w:numId w:val="86"/>
        </w:numPr>
        <w:tabs>
          <w:tab w:val="left" w:pos="1800"/>
          <w:tab w:val="left" w:pos="2085"/>
        </w:tabs>
        <w:spacing w:line="360" w:lineRule="auto"/>
        <w:jc w:val="both"/>
      </w:pPr>
      <w:r w:rsidRPr="00D34692">
        <w:t>Selling a division, or</w:t>
      </w:r>
      <w:r>
        <w:t xml:space="preserve"> r</w:t>
      </w:r>
      <w:r w:rsidRPr="00D34692">
        <w:t xml:space="preserve">evising </w:t>
      </w:r>
      <w:r w:rsidR="008D4961" w:rsidRPr="00D34692">
        <w:t>a business mission</w:t>
      </w:r>
    </w:p>
    <w:p w:rsidR="008D4961" w:rsidRDefault="00D34692" w:rsidP="00C6704B">
      <w:pPr>
        <w:numPr>
          <w:ilvl w:val="0"/>
          <w:numId w:val="86"/>
        </w:numPr>
        <w:tabs>
          <w:tab w:val="left" w:pos="1800"/>
          <w:tab w:val="left" w:pos="2085"/>
        </w:tabs>
        <w:spacing w:line="360" w:lineRule="auto"/>
        <w:jc w:val="both"/>
      </w:pPr>
      <w:r w:rsidRPr="00D34692">
        <w:t>Establishing or revising objectives,</w:t>
      </w:r>
    </w:p>
    <w:p w:rsidR="008D4961" w:rsidRPr="00D34692" w:rsidRDefault="008D4961" w:rsidP="00C6704B">
      <w:pPr>
        <w:numPr>
          <w:ilvl w:val="0"/>
          <w:numId w:val="86"/>
        </w:numPr>
        <w:tabs>
          <w:tab w:val="left" w:pos="1800"/>
          <w:tab w:val="left" w:pos="2085"/>
        </w:tabs>
        <w:spacing w:line="360" w:lineRule="auto"/>
        <w:jc w:val="both"/>
      </w:pPr>
      <w:r w:rsidRPr="00D34692">
        <w:t>devising new policies,</w:t>
      </w:r>
    </w:p>
    <w:p w:rsidR="008D4961" w:rsidRPr="00D34692" w:rsidRDefault="008D4961" w:rsidP="00C6704B">
      <w:pPr>
        <w:numPr>
          <w:ilvl w:val="0"/>
          <w:numId w:val="86"/>
        </w:numPr>
        <w:tabs>
          <w:tab w:val="left" w:pos="1800"/>
          <w:tab w:val="left" w:pos="2085"/>
        </w:tabs>
        <w:spacing w:line="360" w:lineRule="auto"/>
        <w:jc w:val="both"/>
      </w:pPr>
      <w:r w:rsidRPr="00D34692">
        <w:t xml:space="preserve"> adding additional salespersons,</w:t>
      </w:r>
    </w:p>
    <w:p w:rsidR="008D4961" w:rsidRPr="00D34692" w:rsidRDefault="008D4961" w:rsidP="00C6704B">
      <w:pPr>
        <w:numPr>
          <w:ilvl w:val="0"/>
          <w:numId w:val="86"/>
        </w:numPr>
        <w:tabs>
          <w:tab w:val="left" w:pos="1800"/>
          <w:tab w:val="left" w:pos="2085"/>
        </w:tabs>
        <w:spacing w:line="360" w:lineRule="auto"/>
        <w:jc w:val="both"/>
      </w:pPr>
      <w:r w:rsidRPr="00D34692">
        <w:t xml:space="preserve"> differently allocating resources, </w:t>
      </w:r>
    </w:p>
    <w:p w:rsidR="008D4961" w:rsidRPr="00D34692" w:rsidRDefault="008D4961" w:rsidP="00C6704B">
      <w:pPr>
        <w:numPr>
          <w:ilvl w:val="0"/>
          <w:numId w:val="86"/>
        </w:numPr>
        <w:tabs>
          <w:tab w:val="left" w:pos="1800"/>
          <w:tab w:val="left" w:pos="2085"/>
        </w:tabs>
        <w:spacing w:line="360" w:lineRule="auto"/>
        <w:jc w:val="both"/>
      </w:pPr>
      <w:r w:rsidRPr="00D34692">
        <w:t xml:space="preserve"> </w:t>
      </w:r>
      <w:r w:rsidR="00D34692" w:rsidRPr="00D34692">
        <w:t>Developing</w:t>
      </w:r>
      <w:r w:rsidRPr="00D34692">
        <w:t xml:space="preserve"> new performance incentives. </w:t>
      </w:r>
    </w:p>
    <w:p w:rsidR="008D4961" w:rsidRPr="00D34692" w:rsidRDefault="008D4961" w:rsidP="00D34692">
      <w:pPr>
        <w:tabs>
          <w:tab w:val="left" w:pos="1800"/>
          <w:tab w:val="left" w:pos="2085"/>
        </w:tabs>
        <w:spacing w:line="360" w:lineRule="auto"/>
        <w:jc w:val="both"/>
      </w:pPr>
      <w:r w:rsidRPr="00D34692">
        <w:t>Taking corrective actions does not necessarily mean that existing strategies will be abandoned or even that new strategies must be formulated.</w:t>
      </w:r>
      <w:r w:rsidR="00D34692">
        <w:t xml:space="preserve"> </w:t>
      </w:r>
      <w:r w:rsidRPr="00D34692">
        <w:t xml:space="preserve">No organization can survive as an island; no organization can escape change. Taking corrective actions is necessary to keep an organization on track toward achieving stated objectives. </w:t>
      </w:r>
      <w:r w:rsidR="00D34692">
        <w:t xml:space="preserve"> </w:t>
      </w:r>
      <w:r w:rsidRPr="00D34692">
        <w:t xml:space="preserve">Strategy evaluation can lead to strategy-formulation changes, strategy-implementation changes, both formulation and implementation changes, or no changes at all. </w:t>
      </w:r>
    </w:p>
    <w:p w:rsidR="008D4961" w:rsidRPr="00F96A24" w:rsidRDefault="001D51D7" w:rsidP="00F96A24">
      <w:pPr>
        <w:pStyle w:val="ListParagraph"/>
        <w:numPr>
          <w:ilvl w:val="1"/>
          <w:numId w:val="74"/>
        </w:numPr>
        <w:tabs>
          <w:tab w:val="left" w:pos="1170"/>
          <w:tab w:val="left" w:pos="2085"/>
        </w:tabs>
        <w:spacing w:line="360" w:lineRule="auto"/>
        <w:jc w:val="both"/>
        <w:rPr>
          <w:b/>
          <w:sz w:val="30"/>
        </w:rPr>
      </w:pPr>
      <w:r w:rsidRPr="00F96A24">
        <w:rPr>
          <w:b/>
          <w:sz w:val="30"/>
        </w:rPr>
        <w:t>Characteristics of an Effective Evaluation System</w:t>
      </w:r>
    </w:p>
    <w:p w:rsidR="008D4961" w:rsidRPr="00F96A24" w:rsidRDefault="008D4961" w:rsidP="00F96A24">
      <w:pPr>
        <w:tabs>
          <w:tab w:val="left" w:pos="1800"/>
          <w:tab w:val="left" w:pos="2085"/>
        </w:tabs>
        <w:spacing w:line="360" w:lineRule="auto"/>
        <w:jc w:val="both"/>
      </w:pPr>
      <w:r w:rsidRPr="00F96A24">
        <w:lastRenderedPageBreak/>
        <w:t xml:space="preserve">Strategy evaluation must meet several basic requirements to be effective. </w:t>
      </w:r>
    </w:p>
    <w:p w:rsidR="008D4961" w:rsidRPr="00F96A24" w:rsidRDefault="008D4961" w:rsidP="00C6704B">
      <w:pPr>
        <w:numPr>
          <w:ilvl w:val="0"/>
          <w:numId w:val="87"/>
        </w:numPr>
        <w:tabs>
          <w:tab w:val="left" w:pos="1800"/>
          <w:tab w:val="left" w:pos="2085"/>
        </w:tabs>
        <w:spacing w:line="360" w:lineRule="auto"/>
        <w:jc w:val="both"/>
      </w:pPr>
      <w:r w:rsidRPr="00F96A24">
        <w:t xml:space="preserve"> strategy- evaluation activities must be economical</w:t>
      </w:r>
    </w:p>
    <w:p w:rsidR="00F96A24" w:rsidRDefault="008D4961" w:rsidP="00C6704B">
      <w:pPr>
        <w:numPr>
          <w:ilvl w:val="0"/>
          <w:numId w:val="87"/>
        </w:numPr>
        <w:tabs>
          <w:tab w:val="left" w:pos="1800"/>
          <w:tab w:val="left" w:pos="2085"/>
        </w:tabs>
        <w:spacing w:line="360" w:lineRule="auto"/>
        <w:jc w:val="both"/>
      </w:pPr>
      <w:r w:rsidRPr="00F96A24">
        <w:t>Strategy-evaluation activities also should be meaningful</w:t>
      </w:r>
    </w:p>
    <w:p w:rsidR="00F573C2" w:rsidRDefault="00F96A24" w:rsidP="00C6704B">
      <w:pPr>
        <w:numPr>
          <w:ilvl w:val="0"/>
          <w:numId w:val="87"/>
        </w:numPr>
        <w:tabs>
          <w:tab w:val="left" w:pos="1800"/>
          <w:tab w:val="left" w:pos="2085"/>
        </w:tabs>
        <w:spacing w:line="360" w:lineRule="auto"/>
        <w:jc w:val="both"/>
      </w:pPr>
      <w:r w:rsidRPr="00F96A24">
        <w:t>Strategy-evaluation activities should provide timely information</w:t>
      </w:r>
    </w:p>
    <w:p w:rsidR="008D4961" w:rsidRPr="00F96A24" w:rsidRDefault="008D4961" w:rsidP="00C6704B">
      <w:pPr>
        <w:numPr>
          <w:ilvl w:val="0"/>
          <w:numId w:val="87"/>
        </w:numPr>
        <w:tabs>
          <w:tab w:val="left" w:pos="1800"/>
          <w:tab w:val="left" w:pos="2085"/>
        </w:tabs>
        <w:spacing w:line="360" w:lineRule="auto"/>
        <w:jc w:val="both"/>
      </w:pPr>
      <w:r w:rsidRPr="00F96A24">
        <w:t>Strategy evaluation should be designed to provide a true picture of what is happening.</w:t>
      </w:r>
    </w:p>
    <w:p w:rsidR="008D4961" w:rsidRPr="00F96A24" w:rsidRDefault="008D4961" w:rsidP="00C6704B">
      <w:pPr>
        <w:numPr>
          <w:ilvl w:val="0"/>
          <w:numId w:val="87"/>
        </w:numPr>
        <w:tabs>
          <w:tab w:val="left" w:pos="1800"/>
          <w:tab w:val="left" w:pos="2085"/>
        </w:tabs>
        <w:spacing w:line="360" w:lineRule="auto"/>
        <w:jc w:val="both"/>
      </w:pPr>
      <w:r w:rsidRPr="00F96A24">
        <w:t xml:space="preserve">Strategy evaluation process should facilitate action. </w:t>
      </w:r>
    </w:p>
    <w:p w:rsidR="008D4961" w:rsidRPr="00F96A24" w:rsidRDefault="008D4961" w:rsidP="00C6704B">
      <w:pPr>
        <w:numPr>
          <w:ilvl w:val="0"/>
          <w:numId w:val="87"/>
        </w:numPr>
        <w:tabs>
          <w:tab w:val="left" w:pos="1800"/>
          <w:tab w:val="left" w:pos="2085"/>
        </w:tabs>
        <w:spacing w:line="360" w:lineRule="auto"/>
        <w:jc w:val="both"/>
      </w:pPr>
      <w:r w:rsidRPr="00F96A24">
        <w:t>The strategy-evaluation process should not dominate decisions.</w:t>
      </w:r>
    </w:p>
    <w:p w:rsidR="008D4961" w:rsidRPr="00F96A24" w:rsidRDefault="008D4961" w:rsidP="00C6704B">
      <w:pPr>
        <w:numPr>
          <w:ilvl w:val="0"/>
          <w:numId w:val="87"/>
        </w:numPr>
        <w:tabs>
          <w:tab w:val="left" w:pos="1800"/>
          <w:tab w:val="left" w:pos="2085"/>
        </w:tabs>
        <w:spacing w:line="360" w:lineRule="auto"/>
        <w:jc w:val="both"/>
      </w:pPr>
      <w:r w:rsidRPr="00F96A24">
        <w:t>Strategy evaluations should be simple</w:t>
      </w:r>
    </w:p>
    <w:p w:rsidR="008D4961" w:rsidRDefault="008D4961" w:rsidP="00F96A24">
      <w:pPr>
        <w:tabs>
          <w:tab w:val="left" w:pos="1800"/>
          <w:tab w:val="left" w:pos="2085"/>
        </w:tabs>
        <w:spacing w:line="360" w:lineRule="auto"/>
        <w:jc w:val="both"/>
      </w:pPr>
      <w:r w:rsidRPr="00F96A24">
        <w:t>There is no one ideal strategy-evaluation system. The unique characteristics of an organization, including its size, management style, purpose, problems, and strengths, can determine a strategy-evaluation and control system’s final design.</w:t>
      </w:r>
    </w:p>
    <w:p w:rsidR="001B2B6C" w:rsidRDefault="001B2B6C" w:rsidP="001B2B6C">
      <w:pPr>
        <w:pStyle w:val="ListParagraph"/>
        <w:numPr>
          <w:ilvl w:val="1"/>
          <w:numId w:val="74"/>
        </w:numPr>
        <w:tabs>
          <w:tab w:val="left" w:pos="1800"/>
          <w:tab w:val="left" w:pos="2085"/>
        </w:tabs>
        <w:spacing w:line="360" w:lineRule="auto"/>
        <w:jc w:val="both"/>
        <w:rPr>
          <w:b/>
          <w:sz w:val="28"/>
        </w:rPr>
      </w:pPr>
      <w:r w:rsidRPr="001B2B6C">
        <w:rPr>
          <w:b/>
          <w:sz w:val="28"/>
        </w:rPr>
        <w:t>Contingency model</w:t>
      </w:r>
    </w:p>
    <w:p w:rsidR="001B2B6C" w:rsidRDefault="008D4961" w:rsidP="001B2B6C">
      <w:pPr>
        <w:tabs>
          <w:tab w:val="left" w:pos="1800"/>
          <w:tab w:val="left" w:pos="2085"/>
        </w:tabs>
        <w:spacing w:line="360" w:lineRule="auto"/>
        <w:jc w:val="both"/>
        <w:rPr>
          <w:b/>
          <w:sz w:val="28"/>
        </w:rPr>
      </w:pPr>
      <w:r w:rsidRPr="001B2B6C">
        <w:t>Regardless of how carefully strategies are formulated, implemented, and evaluated, unforeseen events, such as strikes, boycotts, natural disasters, arrival of foreign competitors, and government actions, can make a strategy obsolete. To minimize the impact of potential threats, organizations should develop contingency plans as part of their strategy-evaluation process.</w:t>
      </w:r>
    </w:p>
    <w:p w:rsidR="008D4961" w:rsidRDefault="008D4961" w:rsidP="001B2B6C">
      <w:pPr>
        <w:tabs>
          <w:tab w:val="left" w:pos="1800"/>
          <w:tab w:val="left" w:pos="2085"/>
        </w:tabs>
        <w:spacing w:line="360" w:lineRule="auto"/>
        <w:jc w:val="both"/>
      </w:pPr>
      <w:r w:rsidRPr="001B2B6C">
        <w:t xml:space="preserve">Contingency plans can be defined as </w:t>
      </w:r>
      <w:r w:rsidRPr="001B2B6C">
        <w:rPr>
          <w:b/>
          <w:i/>
        </w:rPr>
        <w:t>alternative plans that can be put into effect if certain key events do not occur as expected</w:t>
      </w:r>
      <w:r w:rsidRPr="001B2B6C">
        <w:t>. Only high-priority areas require the insurance of contingency plans. Strategists cannot and should not try to cover all bases by planning for all possible contingencies. But in any case, contingency plans should be as simple as possible.</w:t>
      </w:r>
    </w:p>
    <w:p w:rsidR="008D4961" w:rsidRPr="001B2B6C" w:rsidRDefault="008D4961" w:rsidP="001B2B6C">
      <w:pPr>
        <w:tabs>
          <w:tab w:val="left" w:pos="1800"/>
          <w:tab w:val="left" w:pos="2085"/>
        </w:tabs>
        <w:spacing w:line="360" w:lineRule="auto"/>
        <w:jc w:val="both"/>
      </w:pPr>
      <w:r w:rsidRPr="001B2B6C">
        <w:t>Some contingency plans commonly established by firms include the following:</w:t>
      </w:r>
    </w:p>
    <w:p w:rsidR="008D4961" w:rsidRPr="001B2B6C" w:rsidRDefault="008D4961" w:rsidP="00C6704B">
      <w:pPr>
        <w:numPr>
          <w:ilvl w:val="0"/>
          <w:numId w:val="88"/>
        </w:numPr>
        <w:tabs>
          <w:tab w:val="clear" w:pos="360"/>
          <w:tab w:val="num" w:pos="540"/>
          <w:tab w:val="left" w:pos="1800"/>
          <w:tab w:val="left" w:pos="2085"/>
        </w:tabs>
        <w:spacing w:line="360" w:lineRule="auto"/>
        <w:ind w:left="720" w:hanging="270"/>
        <w:jc w:val="both"/>
      </w:pPr>
      <w:r w:rsidRPr="001B2B6C">
        <w:t>If a major competitor withdraws from particular markets as intelligence reports indicate, what actions should our firm take?</w:t>
      </w:r>
    </w:p>
    <w:p w:rsidR="008D4961" w:rsidRPr="001B2B6C" w:rsidRDefault="008D4961" w:rsidP="00C6704B">
      <w:pPr>
        <w:numPr>
          <w:ilvl w:val="0"/>
          <w:numId w:val="88"/>
        </w:numPr>
        <w:tabs>
          <w:tab w:val="clear" w:pos="360"/>
          <w:tab w:val="num" w:pos="540"/>
          <w:tab w:val="left" w:pos="1800"/>
          <w:tab w:val="left" w:pos="2085"/>
        </w:tabs>
        <w:spacing w:line="360" w:lineRule="auto"/>
        <w:ind w:left="720" w:hanging="270"/>
        <w:jc w:val="both"/>
      </w:pPr>
      <w:r w:rsidRPr="001B2B6C">
        <w:t xml:space="preserve"> If our sales objectives are not reached, what actions should our firm take to avoid profit losses?</w:t>
      </w:r>
    </w:p>
    <w:p w:rsidR="008D4961" w:rsidRDefault="008D4961" w:rsidP="00C6704B">
      <w:pPr>
        <w:numPr>
          <w:ilvl w:val="0"/>
          <w:numId w:val="88"/>
        </w:numPr>
        <w:tabs>
          <w:tab w:val="clear" w:pos="360"/>
          <w:tab w:val="num" w:pos="540"/>
          <w:tab w:val="left" w:pos="1800"/>
          <w:tab w:val="left" w:pos="2085"/>
        </w:tabs>
        <w:spacing w:line="360" w:lineRule="auto"/>
        <w:ind w:left="720" w:hanging="270"/>
        <w:jc w:val="both"/>
      </w:pPr>
      <w:r w:rsidRPr="001B2B6C">
        <w:t xml:space="preserve"> If demand for our new product exceeds plans, what actions should our firm take to meet the higher demand?</w:t>
      </w:r>
    </w:p>
    <w:p w:rsidR="008D4961" w:rsidRPr="001B2B6C" w:rsidRDefault="008D4961" w:rsidP="00C6704B">
      <w:pPr>
        <w:numPr>
          <w:ilvl w:val="0"/>
          <w:numId w:val="88"/>
        </w:numPr>
        <w:tabs>
          <w:tab w:val="clear" w:pos="360"/>
          <w:tab w:val="num" w:pos="540"/>
          <w:tab w:val="left" w:pos="1800"/>
          <w:tab w:val="left" w:pos="2085"/>
        </w:tabs>
        <w:spacing w:line="360" w:lineRule="auto"/>
        <w:ind w:left="720" w:hanging="270"/>
        <w:jc w:val="both"/>
      </w:pPr>
      <w:r w:rsidRPr="001B2B6C">
        <w:t>If certain disasters occur—what actions should our firm take?</w:t>
      </w:r>
    </w:p>
    <w:p w:rsidR="008D4961" w:rsidRDefault="008D4961" w:rsidP="00C6704B">
      <w:pPr>
        <w:numPr>
          <w:ilvl w:val="0"/>
          <w:numId w:val="88"/>
        </w:numPr>
        <w:tabs>
          <w:tab w:val="clear" w:pos="360"/>
          <w:tab w:val="num" w:pos="540"/>
          <w:tab w:val="left" w:pos="1800"/>
          <w:tab w:val="left" w:pos="2085"/>
        </w:tabs>
        <w:spacing w:line="360" w:lineRule="auto"/>
        <w:ind w:left="720" w:hanging="270"/>
        <w:jc w:val="both"/>
      </w:pPr>
      <w:r w:rsidRPr="001B2B6C">
        <w:t>If a new technological advancement makes our new product obsolete sooner than expected, what actions should our firm take?</w:t>
      </w:r>
    </w:p>
    <w:p w:rsidR="00D32768" w:rsidRPr="001B2B6C" w:rsidRDefault="00D32768" w:rsidP="00D32768">
      <w:pPr>
        <w:tabs>
          <w:tab w:val="left" w:pos="1800"/>
          <w:tab w:val="left" w:pos="2085"/>
        </w:tabs>
        <w:spacing w:line="360" w:lineRule="auto"/>
        <w:ind w:left="720"/>
        <w:jc w:val="both"/>
      </w:pPr>
    </w:p>
    <w:sectPr w:rsidR="00D32768" w:rsidRPr="001B2B6C" w:rsidSect="00CB4354">
      <w:type w:val="continuous"/>
      <w:pgSz w:w="12240" w:h="15840"/>
      <w:pgMar w:top="1440" w:right="72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E8D" w:rsidRDefault="00EB7E8D">
      <w:r>
        <w:separator/>
      </w:r>
    </w:p>
  </w:endnote>
  <w:endnote w:type="continuationSeparator" w:id="0">
    <w:p w:rsidR="00EB7E8D" w:rsidRDefault="00EB7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188" w:rsidRDefault="00AE4188" w:rsidP="00A21B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E4188" w:rsidRDefault="00AE4188" w:rsidP="00A21B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188" w:rsidRDefault="00AE4188" w:rsidP="00A21BCA">
    <w:pPr>
      <w:pStyle w:val="Footer"/>
      <w:framePr w:wrap="around" w:vAnchor="text" w:hAnchor="margin" w:xAlign="right" w:y="1"/>
      <w:pBdr>
        <w:bottom w:val="single" w:sz="6" w:space="1" w:color="auto"/>
      </w:pBd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AE4188" w:rsidRPr="00BA121A" w:rsidRDefault="00AE4188" w:rsidP="009C10D5">
    <w:pPr>
      <w:pStyle w:val="Footer"/>
      <w:ind w:right="360"/>
      <w:rPr>
        <w:rFonts w:ascii="Blackadder ITC" w:hAnsi="Blackadder ITC" w:cs="Arial"/>
        <w:i/>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188" w:rsidRDefault="00AE4188" w:rsidP="00A21B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E4188" w:rsidRDefault="00AE4188" w:rsidP="00A21BC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188" w:rsidRDefault="00AE4188" w:rsidP="00A21BCA">
    <w:pPr>
      <w:pStyle w:val="Footer"/>
      <w:framePr w:wrap="around" w:vAnchor="text" w:hAnchor="margin" w:xAlign="right" w:y="1"/>
      <w:pBdr>
        <w:bottom w:val="single" w:sz="6" w:space="1" w:color="auto"/>
      </w:pBd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48</w:t>
    </w:r>
    <w:r>
      <w:rPr>
        <w:rStyle w:val="PageNumber"/>
      </w:rPr>
      <w:fldChar w:fldCharType="end"/>
    </w:r>
  </w:p>
  <w:p w:rsidR="00AE4188" w:rsidRPr="00BA121A" w:rsidRDefault="00AE4188" w:rsidP="003E3E77">
    <w:pPr>
      <w:pStyle w:val="Footer"/>
      <w:ind w:right="360"/>
      <w:rPr>
        <w:rFonts w:ascii="Blackadder ITC" w:hAnsi="Blackadder ITC" w:cs="Arial"/>
        <w:i/>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E8D" w:rsidRDefault="00EB7E8D">
      <w:r>
        <w:separator/>
      </w:r>
    </w:p>
  </w:footnote>
  <w:footnote w:type="continuationSeparator" w:id="0">
    <w:p w:rsidR="00EB7E8D" w:rsidRDefault="00EB7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21F6"/>
      </v:shape>
    </w:pict>
  </w:numPicBullet>
  <w:abstractNum w:abstractNumId="0" w15:restartNumberingAfterBreak="0">
    <w:nsid w:val="006F5106"/>
    <w:multiLevelType w:val="hybridMultilevel"/>
    <w:tmpl w:val="901896B6"/>
    <w:lvl w:ilvl="0" w:tplc="04090007">
      <w:start w:val="1"/>
      <w:numFmt w:val="bullet"/>
      <w:lvlText w:val=""/>
      <w:lvlPicBulletId w:val="0"/>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0795FFC"/>
    <w:multiLevelType w:val="multilevel"/>
    <w:tmpl w:val="1E700B02"/>
    <w:lvl w:ilvl="0">
      <w:start w:val="3"/>
      <w:numFmt w:val="decimal"/>
      <w:lvlText w:val="%1"/>
      <w:lvlJc w:val="left"/>
      <w:pPr>
        <w:ind w:left="375" w:hanging="375"/>
      </w:pPr>
      <w:rPr>
        <w:rFonts w:hint="default"/>
      </w:rPr>
    </w:lvl>
    <w:lvl w:ilvl="1">
      <w:start w:val="6"/>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0C1081C"/>
    <w:multiLevelType w:val="hybridMultilevel"/>
    <w:tmpl w:val="A8487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955F5"/>
    <w:multiLevelType w:val="hybridMultilevel"/>
    <w:tmpl w:val="7E94569C"/>
    <w:lvl w:ilvl="0" w:tplc="7ED88B4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DF2120"/>
    <w:multiLevelType w:val="hybridMultilevel"/>
    <w:tmpl w:val="19CE71D6"/>
    <w:lvl w:ilvl="0" w:tplc="75B29C98">
      <w:start w:val="2"/>
      <w:numFmt w:val="bullet"/>
      <w:lvlText w:val="-"/>
      <w:lvlJc w:val="left"/>
      <w:pPr>
        <w:ind w:left="360" w:hanging="360"/>
      </w:pPr>
      <w:rPr>
        <w:rFonts w:ascii="inherit" w:eastAsia="Times New Roman" w:hAnsi="inheri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2C0EE4"/>
    <w:multiLevelType w:val="hybridMultilevel"/>
    <w:tmpl w:val="EFC2A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542190"/>
    <w:multiLevelType w:val="hybridMultilevel"/>
    <w:tmpl w:val="895AE4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5CE6E82"/>
    <w:multiLevelType w:val="multilevel"/>
    <w:tmpl w:val="6EA65EDC"/>
    <w:lvl w:ilvl="0">
      <w:start w:val="3"/>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08EC7B6C"/>
    <w:multiLevelType w:val="multilevel"/>
    <w:tmpl w:val="5F18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1B4C35"/>
    <w:multiLevelType w:val="hybridMultilevel"/>
    <w:tmpl w:val="7EA88510"/>
    <w:lvl w:ilvl="0" w:tplc="04090007">
      <w:start w:val="1"/>
      <w:numFmt w:val="bullet"/>
      <w:lvlText w:val=""/>
      <w:lvlPicBulletId w:val="0"/>
      <w:lvlJc w:val="left"/>
      <w:pPr>
        <w:ind w:left="90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B9F05F1"/>
    <w:multiLevelType w:val="hybridMultilevel"/>
    <w:tmpl w:val="1D5A7CEE"/>
    <w:lvl w:ilvl="0" w:tplc="0590D7D6">
      <w:start w:val="1"/>
      <w:numFmt w:val="bullet"/>
      <w:lvlText w:val=""/>
      <w:lvlJc w:val="left"/>
      <w:pPr>
        <w:tabs>
          <w:tab w:val="num" w:pos="720"/>
        </w:tabs>
        <w:ind w:left="720" w:hanging="360"/>
      </w:pPr>
      <w:rPr>
        <w:rFonts w:ascii="Wingdings" w:hAnsi="Wingdings" w:hint="default"/>
      </w:rPr>
    </w:lvl>
    <w:lvl w:ilvl="1" w:tplc="CEE476F2" w:tentative="1">
      <w:start w:val="1"/>
      <w:numFmt w:val="bullet"/>
      <w:lvlText w:val=""/>
      <w:lvlJc w:val="left"/>
      <w:pPr>
        <w:tabs>
          <w:tab w:val="num" w:pos="1440"/>
        </w:tabs>
        <w:ind w:left="1440" w:hanging="360"/>
      </w:pPr>
      <w:rPr>
        <w:rFonts w:ascii="Wingdings" w:hAnsi="Wingdings" w:hint="default"/>
      </w:rPr>
    </w:lvl>
    <w:lvl w:ilvl="2" w:tplc="9AF6561C" w:tentative="1">
      <w:start w:val="1"/>
      <w:numFmt w:val="bullet"/>
      <w:lvlText w:val=""/>
      <w:lvlJc w:val="left"/>
      <w:pPr>
        <w:tabs>
          <w:tab w:val="num" w:pos="2160"/>
        </w:tabs>
        <w:ind w:left="2160" w:hanging="360"/>
      </w:pPr>
      <w:rPr>
        <w:rFonts w:ascii="Wingdings" w:hAnsi="Wingdings" w:hint="default"/>
      </w:rPr>
    </w:lvl>
    <w:lvl w:ilvl="3" w:tplc="FC2E1690" w:tentative="1">
      <w:start w:val="1"/>
      <w:numFmt w:val="bullet"/>
      <w:lvlText w:val=""/>
      <w:lvlJc w:val="left"/>
      <w:pPr>
        <w:tabs>
          <w:tab w:val="num" w:pos="2880"/>
        </w:tabs>
        <w:ind w:left="2880" w:hanging="360"/>
      </w:pPr>
      <w:rPr>
        <w:rFonts w:ascii="Wingdings" w:hAnsi="Wingdings" w:hint="default"/>
      </w:rPr>
    </w:lvl>
    <w:lvl w:ilvl="4" w:tplc="D62E1F1E" w:tentative="1">
      <w:start w:val="1"/>
      <w:numFmt w:val="bullet"/>
      <w:lvlText w:val=""/>
      <w:lvlJc w:val="left"/>
      <w:pPr>
        <w:tabs>
          <w:tab w:val="num" w:pos="3600"/>
        </w:tabs>
        <w:ind w:left="3600" w:hanging="360"/>
      </w:pPr>
      <w:rPr>
        <w:rFonts w:ascii="Wingdings" w:hAnsi="Wingdings" w:hint="default"/>
      </w:rPr>
    </w:lvl>
    <w:lvl w:ilvl="5" w:tplc="244E34B0" w:tentative="1">
      <w:start w:val="1"/>
      <w:numFmt w:val="bullet"/>
      <w:lvlText w:val=""/>
      <w:lvlJc w:val="left"/>
      <w:pPr>
        <w:tabs>
          <w:tab w:val="num" w:pos="4320"/>
        </w:tabs>
        <w:ind w:left="4320" w:hanging="360"/>
      </w:pPr>
      <w:rPr>
        <w:rFonts w:ascii="Wingdings" w:hAnsi="Wingdings" w:hint="default"/>
      </w:rPr>
    </w:lvl>
    <w:lvl w:ilvl="6" w:tplc="AE6E5E10" w:tentative="1">
      <w:start w:val="1"/>
      <w:numFmt w:val="bullet"/>
      <w:lvlText w:val=""/>
      <w:lvlJc w:val="left"/>
      <w:pPr>
        <w:tabs>
          <w:tab w:val="num" w:pos="5040"/>
        </w:tabs>
        <w:ind w:left="5040" w:hanging="360"/>
      </w:pPr>
      <w:rPr>
        <w:rFonts w:ascii="Wingdings" w:hAnsi="Wingdings" w:hint="default"/>
      </w:rPr>
    </w:lvl>
    <w:lvl w:ilvl="7" w:tplc="F65CED56" w:tentative="1">
      <w:start w:val="1"/>
      <w:numFmt w:val="bullet"/>
      <w:lvlText w:val=""/>
      <w:lvlJc w:val="left"/>
      <w:pPr>
        <w:tabs>
          <w:tab w:val="num" w:pos="5760"/>
        </w:tabs>
        <w:ind w:left="5760" w:hanging="360"/>
      </w:pPr>
      <w:rPr>
        <w:rFonts w:ascii="Wingdings" w:hAnsi="Wingdings" w:hint="default"/>
      </w:rPr>
    </w:lvl>
    <w:lvl w:ilvl="8" w:tplc="BA36310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093208"/>
    <w:multiLevelType w:val="multilevel"/>
    <w:tmpl w:val="DE04F0B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sz w:val="3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E2D7810"/>
    <w:multiLevelType w:val="hybridMultilevel"/>
    <w:tmpl w:val="C01EE08E"/>
    <w:lvl w:ilvl="0" w:tplc="305CBA5C">
      <w:start w:val="1"/>
      <w:numFmt w:val="bullet"/>
      <w:lvlText w:val=""/>
      <w:lvlJc w:val="left"/>
      <w:pPr>
        <w:tabs>
          <w:tab w:val="num" w:pos="720"/>
        </w:tabs>
        <w:ind w:left="720" w:hanging="360"/>
      </w:pPr>
      <w:rPr>
        <w:rFonts w:ascii="Wingdings" w:hAnsi="Wingdings" w:hint="default"/>
      </w:rPr>
    </w:lvl>
    <w:lvl w:ilvl="1" w:tplc="E3CC8850" w:tentative="1">
      <w:start w:val="1"/>
      <w:numFmt w:val="bullet"/>
      <w:lvlText w:val=""/>
      <w:lvlJc w:val="left"/>
      <w:pPr>
        <w:tabs>
          <w:tab w:val="num" w:pos="1440"/>
        </w:tabs>
        <w:ind w:left="1440" w:hanging="360"/>
      </w:pPr>
      <w:rPr>
        <w:rFonts w:ascii="Wingdings" w:hAnsi="Wingdings" w:hint="default"/>
      </w:rPr>
    </w:lvl>
    <w:lvl w:ilvl="2" w:tplc="CC00CEDC" w:tentative="1">
      <w:start w:val="1"/>
      <w:numFmt w:val="bullet"/>
      <w:lvlText w:val=""/>
      <w:lvlJc w:val="left"/>
      <w:pPr>
        <w:tabs>
          <w:tab w:val="num" w:pos="2160"/>
        </w:tabs>
        <w:ind w:left="2160" w:hanging="360"/>
      </w:pPr>
      <w:rPr>
        <w:rFonts w:ascii="Wingdings" w:hAnsi="Wingdings" w:hint="default"/>
      </w:rPr>
    </w:lvl>
    <w:lvl w:ilvl="3" w:tplc="6C5219AA" w:tentative="1">
      <w:start w:val="1"/>
      <w:numFmt w:val="bullet"/>
      <w:lvlText w:val=""/>
      <w:lvlJc w:val="left"/>
      <w:pPr>
        <w:tabs>
          <w:tab w:val="num" w:pos="2880"/>
        </w:tabs>
        <w:ind w:left="2880" w:hanging="360"/>
      </w:pPr>
      <w:rPr>
        <w:rFonts w:ascii="Wingdings" w:hAnsi="Wingdings" w:hint="default"/>
      </w:rPr>
    </w:lvl>
    <w:lvl w:ilvl="4" w:tplc="0EF42590" w:tentative="1">
      <w:start w:val="1"/>
      <w:numFmt w:val="bullet"/>
      <w:lvlText w:val=""/>
      <w:lvlJc w:val="left"/>
      <w:pPr>
        <w:tabs>
          <w:tab w:val="num" w:pos="3600"/>
        </w:tabs>
        <w:ind w:left="3600" w:hanging="360"/>
      </w:pPr>
      <w:rPr>
        <w:rFonts w:ascii="Wingdings" w:hAnsi="Wingdings" w:hint="default"/>
      </w:rPr>
    </w:lvl>
    <w:lvl w:ilvl="5" w:tplc="7F509FA8" w:tentative="1">
      <w:start w:val="1"/>
      <w:numFmt w:val="bullet"/>
      <w:lvlText w:val=""/>
      <w:lvlJc w:val="left"/>
      <w:pPr>
        <w:tabs>
          <w:tab w:val="num" w:pos="4320"/>
        </w:tabs>
        <w:ind w:left="4320" w:hanging="360"/>
      </w:pPr>
      <w:rPr>
        <w:rFonts w:ascii="Wingdings" w:hAnsi="Wingdings" w:hint="default"/>
      </w:rPr>
    </w:lvl>
    <w:lvl w:ilvl="6" w:tplc="8C7C1A06" w:tentative="1">
      <w:start w:val="1"/>
      <w:numFmt w:val="bullet"/>
      <w:lvlText w:val=""/>
      <w:lvlJc w:val="left"/>
      <w:pPr>
        <w:tabs>
          <w:tab w:val="num" w:pos="5040"/>
        </w:tabs>
        <w:ind w:left="5040" w:hanging="360"/>
      </w:pPr>
      <w:rPr>
        <w:rFonts w:ascii="Wingdings" w:hAnsi="Wingdings" w:hint="default"/>
      </w:rPr>
    </w:lvl>
    <w:lvl w:ilvl="7" w:tplc="B5B68EF8" w:tentative="1">
      <w:start w:val="1"/>
      <w:numFmt w:val="bullet"/>
      <w:lvlText w:val=""/>
      <w:lvlJc w:val="left"/>
      <w:pPr>
        <w:tabs>
          <w:tab w:val="num" w:pos="5760"/>
        </w:tabs>
        <w:ind w:left="5760" w:hanging="360"/>
      </w:pPr>
      <w:rPr>
        <w:rFonts w:ascii="Wingdings" w:hAnsi="Wingdings" w:hint="default"/>
      </w:rPr>
    </w:lvl>
    <w:lvl w:ilvl="8" w:tplc="505EA0D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E746EF"/>
    <w:multiLevelType w:val="hybridMultilevel"/>
    <w:tmpl w:val="D2BE70E4"/>
    <w:lvl w:ilvl="0" w:tplc="0590D7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1E01BC"/>
    <w:multiLevelType w:val="multilevel"/>
    <w:tmpl w:val="C3C02DE6"/>
    <w:lvl w:ilvl="0">
      <w:start w:val="1"/>
      <w:numFmt w:val="decimal"/>
      <w:lvlText w:val="%1."/>
      <w:lvlJc w:val="left"/>
      <w:pPr>
        <w:ind w:left="360" w:hanging="360"/>
      </w:pPr>
      <w:rPr>
        <w:rFonts w:hint="default"/>
      </w:rPr>
    </w:lvl>
    <w:lvl w:ilvl="1">
      <w:start w:val="1"/>
      <w:numFmt w:val="decimal"/>
      <w:isLgl/>
      <w:lvlText w:val="%1.%2."/>
      <w:lvlJc w:val="left"/>
      <w:pPr>
        <w:ind w:left="1890" w:hanging="720"/>
      </w:pPr>
      <w:rPr>
        <w:rFonts w:hint="default"/>
      </w:rPr>
    </w:lvl>
    <w:lvl w:ilvl="2">
      <w:start w:val="1"/>
      <w:numFmt w:val="decimal"/>
      <w:isLgl/>
      <w:lvlText w:val="%1.%2.%3."/>
      <w:lvlJc w:val="left"/>
      <w:pPr>
        <w:ind w:left="207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5" w15:restartNumberingAfterBreak="0">
    <w:nsid w:val="11AB09BA"/>
    <w:multiLevelType w:val="hybridMultilevel"/>
    <w:tmpl w:val="D91243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2225D0D"/>
    <w:multiLevelType w:val="hybridMultilevel"/>
    <w:tmpl w:val="B106B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A486CA6"/>
    <w:multiLevelType w:val="multilevel"/>
    <w:tmpl w:val="B3A2C32C"/>
    <w:lvl w:ilvl="0">
      <w:start w:val="7"/>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8" w15:restartNumberingAfterBreak="0">
    <w:nsid w:val="1C360BEB"/>
    <w:multiLevelType w:val="hybridMultilevel"/>
    <w:tmpl w:val="C4A43AE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5C042A"/>
    <w:multiLevelType w:val="hybridMultilevel"/>
    <w:tmpl w:val="D8A25E1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1062AF"/>
    <w:multiLevelType w:val="hybridMultilevel"/>
    <w:tmpl w:val="F196BDD8"/>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1FA651A3"/>
    <w:multiLevelType w:val="hybridMultilevel"/>
    <w:tmpl w:val="60889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7F6BD1"/>
    <w:multiLevelType w:val="hybridMultilevel"/>
    <w:tmpl w:val="1F38F9A6"/>
    <w:lvl w:ilvl="0" w:tplc="DF7651C0">
      <w:start w:val="1"/>
      <w:numFmt w:val="bullet"/>
      <w:lvlText w:val=""/>
      <w:lvlJc w:val="left"/>
      <w:pPr>
        <w:tabs>
          <w:tab w:val="num" w:pos="720"/>
        </w:tabs>
        <w:ind w:left="720" w:hanging="360"/>
      </w:pPr>
      <w:rPr>
        <w:rFonts w:ascii="Wingdings" w:hAnsi="Wingdings" w:hint="default"/>
      </w:rPr>
    </w:lvl>
    <w:lvl w:ilvl="1" w:tplc="85A219D4" w:tentative="1">
      <w:start w:val="1"/>
      <w:numFmt w:val="bullet"/>
      <w:lvlText w:val=""/>
      <w:lvlJc w:val="left"/>
      <w:pPr>
        <w:tabs>
          <w:tab w:val="num" w:pos="1440"/>
        </w:tabs>
        <w:ind w:left="1440" w:hanging="360"/>
      </w:pPr>
      <w:rPr>
        <w:rFonts w:ascii="Wingdings" w:hAnsi="Wingdings" w:hint="default"/>
      </w:rPr>
    </w:lvl>
    <w:lvl w:ilvl="2" w:tplc="5080950C" w:tentative="1">
      <w:start w:val="1"/>
      <w:numFmt w:val="bullet"/>
      <w:lvlText w:val=""/>
      <w:lvlJc w:val="left"/>
      <w:pPr>
        <w:tabs>
          <w:tab w:val="num" w:pos="2160"/>
        </w:tabs>
        <w:ind w:left="2160" w:hanging="360"/>
      </w:pPr>
      <w:rPr>
        <w:rFonts w:ascii="Wingdings" w:hAnsi="Wingdings" w:hint="default"/>
      </w:rPr>
    </w:lvl>
    <w:lvl w:ilvl="3" w:tplc="7FF0B7C4" w:tentative="1">
      <w:start w:val="1"/>
      <w:numFmt w:val="bullet"/>
      <w:lvlText w:val=""/>
      <w:lvlJc w:val="left"/>
      <w:pPr>
        <w:tabs>
          <w:tab w:val="num" w:pos="2880"/>
        </w:tabs>
        <w:ind w:left="2880" w:hanging="360"/>
      </w:pPr>
      <w:rPr>
        <w:rFonts w:ascii="Wingdings" w:hAnsi="Wingdings" w:hint="default"/>
      </w:rPr>
    </w:lvl>
    <w:lvl w:ilvl="4" w:tplc="9110BE8A" w:tentative="1">
      <w:start w:val="1"/>
      <w:numFmt w:val="bullet"/>
      <w:lvlText w:val=""/>
      <w:lvlJc w:val="left"/>
      <w:pPr>
        <w:tabs>
          <w:tab w:val="num" w:pos="3600"/>
        </w:tabs>
        <w:ind w:left="3600" w:hanging="360"/>
      </w:pPr>
      <w:rPr>
        <w:rFonts w:ascii="Wingdings" w:hAnsi="Wingdings" w:hint="default"/>
      </w:rPr>
    </w:lvl>
    <w:lvl w:ilvl="5" w:tplc="640ED5F6" w:tentative="1">
      <w:start w:val="1"/>
      <w:numFmt w:val="bullet"/>
      <w:lvlText w:val=""/>
      <w:lvlJc w:val="left"/>
      <w:pPr>
        <w:tabs>
          <w:tab w:val="num" w:pos="4320"/>
        </w:tabs>
        <w:ind w:left="4320" w:hanging="360"/>
      </w:pPr>
      <w:rPr>
        <w:rFonts w:ascii="Wingdings" w:hAnsi="Wingdings" w:hint="default"/>
      </w:rPr>
    </w:lvl>
    <w:lvl w:ilvl="6" w:tplc="E9809868" w:tentative="1">
      <w:start w:val="1"/>
      <w:numFmt w:val="bullet"/>
      <w:lvlText w:val=""/>
      <w:lvlJc w:val="left"/>
      <w:pPr>
        <w:tabs>
          <w:tab w:val="num" w:pos="5040"/>
        </w:tabs>
        <w:ind w:left="5040" w:hanging="360"/>
      </w:pPr>
      <w:rPr>
        <w:rFonts w:ascii="Wingdings" w:hAnsi="Wingdings" w:hint="default"/>
      </w:rPr>
    </w:lvl>
    <w:lvl w:ilvl="7" w:tplc="63121970" w:tentative="1">
      <w:start w:val="1"/>
      <w:numFmt w:val="bullet"/>
      <w:lvlText w:val=""/>
      <w:lvlJc w:val="left"/>
      <w:pPr>
        <w:tabs>
          <w:tab w:val="num" w:pos="5760"/>
        </w:tabs>
        <w:ind w:left="5760" w:hanging="360"/>
      </w:pPr>
      <w:rPr>
        <w:rFonts w:ascii="Wingdings" w:hAnsi="Wingdings" w:hint="default"/>
      </w:rPr>
    </w:lvl>
    <w:lvl w:ilvl="8" w:tplc="633EB40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1476364"/>
    <w:multiLevelType w:val="multilevel"/>
    <w:tmpl w:val="280841DC"/>
    <w:lvl w:ilvl="0">
      <w:start w:val="1"/>
      <w:numFmt w:val="decimal"/>
      <w:lvlText w:val="%1."/>
      <w:lvlJc w:val="left"/>
      <w:pPr>
        <w:ind w:left="720" w:hanging="360"/>
      </w:pPr>
      <w:rPr>
        <w:rFonts w:hint="default"/>
      </w:rPr>
    </w:lvl>
    <w:lvl w:ilvl="1">
      <w:numFmt w:val="decimal"/>
      <w:isLgl/>
      <w:lvlText w:val="%1.%2"/>
      <w:lvlJc w:val="left"/>
      <w:pPr>
        <w:ind w:left="2880" w:hanging="1260"/>
      </w:pPr>
      <w:rPr>
        <w:rFonts w:hint="default"/>
      </w:rPr>
    </w:lvl>
    <w:lvl w:ilvl="2">
      <w:start w:val="1"/>
      <w:numFmt w:val="decimal"/>
      <w:isLgl/>
      <w:lvlText w:val="%1.%2.%3"/>
      <w:lvlJc w:val="left"/>
      <w:pPr>
        <w:ind w:left="4140" w:hanging="1260"/>
      </w:pPr>
      <w:rPr>
        <w:rFonts w:hint="default"/>
      </w:rPr>
    </w:lvl>
    <w:lvl w:ilvl="3">
      <w:start w:val="1"/>
      <w:numFmt w:val="decimal"/>
      <w:isLgl/>
      <w:lvlText w:val="%1.%2.%3.%4"/>
      <w:lvlJc w:val="left"/>
      <w:pPr>
        <w:ind w:left="5400" w:hanging="1260"/>
      </w:pPr>
      <w:rPr>
        <w:rFonts w:hint="default"/>
      </w:rPr>
    </w:lvl>
    <w:lvl w:ilvl="4">
      <w:start w:val="1"/>
      <w:numFmt w:val="decimal"/>
      <w:isLgl/>
      <w:lvlText w:val="%1.%2.%3.%4.%5"/>
      <w:lvlJc w:val="left"/>
      <w:pPr>
        <w:ind w:left="6660" w:hanging="1260"/>
      </w:pPr>
      <w:rPr>
        <w:rFonts w:hint="default"/>
      </w:rPr>
    </w:lvl>
    <w:lvl w:ilvl="5">
      <w:start w:val="1"/>
      <w:numFmt w:val="decimal"/>
      <w:isLgl/>
      <w:lvlText w:val="%1.%2.%3.%4.%5.%6"/>
      <w:lvlJc w:val="left"/>
      <w:pPr>
        <w:ind w:left="7920" w:hanging="126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20" w:hanging="1440"/>
      </w:pPr>
      <w:rPr>
        <w:rFonts w:hint="default"/>
      </w:rPr>
    </w:lvl>
    <w:lvl w:ilvl="8">
      <w:start w:val="1"/>
      <w:numFmt w:val="decimal"/>
      <w:isLgl/>
      <w:lvlText w:val="%1.%2.%3.%4.%5.%6.%7.%8.%9"/>
      <w:lvlJc w:val="left"/>
      <w:pPr>
        <w:ind w:left="12240" w:hanging="1800"/>
      </w:pPr>
      <w:rPr>
        <w:rFonts w:hint="default"/>
      </w:rPr>
    </w:lvl>
  </w:abstractNum>
  <w:abstractNum w:abstractNumId="24" w15:restartNumberingAfterBreak="0">
    <w:nsid w:val="219452BF"/>
    <w:multiLevelType w:val="hybridMultilevel"/>
    <w:tmpl w:val="416E6F5E"/>
    <w:lvl w:ilvl="0" w:tplc="D1926CDE">
      <w:start w:val="1"/>
      <w:numFmt w:val="bullet"/>
      <w:lvlText w:val=""/>
      <w:lvlJc w:val="left"/>
      <w:pPr>
        <w:tabs>
          <w:tab w:val="num" w:pos="720"/>
        </w:tabs>
        <w:ind w:left="720" w:hanging="360"/>
      </w:pPr>
      <w:rPr>
        <w:rFonts w:ascii="Wingdings" w:hAnsi="Wingdings" w:hint="default"/>
      </w:rPr>
    </w:lvl>
    <w:lvl w:ilvl="1" w:tplc="0CC2BE56" w:tentative="1">
      <w:start w:val="1"/>
      <w:numFmt w:val="bullet"/>
      <w:lvlText w:val=""/>
      <w:lvlJc w:val="left"/>
      <w:pPr>
        <w:tabs>
          <w:tab w:val="num" w:pos="1440"/>
        </w:tabs>
        <w:ind w:left="1440" w:hanging="360"/>
      </w:pPr>
      <w:rPr>
        <w:rFonts w:ascii="Wingdings" w:hAnsi="Wingdings" w:hint="default"/>
      </w:rPr>
    </w:lvl>
    <w:lvl w:ilvl="2" w:tplc="83248958" w:tentative="1">
      <w:start w:val="1"/>
      <w:numFmt w:val="bullet"/>
      <w:lvlText w:val=""/>
      <w:lvlJc w:val="left"/>
      <w:pPr>
        <w:tabs>
          <w:tab w:val="num" w:pos="2160"/>
        </w:tabs>
        <w:ind w:left="2160" w:hanging="360"/>
      </w:pPr>
      <w:rPr>
        <w:rFonts w:ascii="Wingdings" w:hAnsi="Wingdings" w:hint="default"/>
      </w:rPr>
    </w:lvl>
    <w:lvl w:ilvl="3" w:tplc="8DDEE0AC" w:tentative="1">
      <w:start w:val="1"/>
      <w:numFmt w:val="bullet"/>
      <w:lvlText w:val=""/>
      <w:lvlJc w:val="left"/>
      <w:pPr>
        <w:tabs>
          <w:tab w:val="num" w:pos="2880"/>
        </w:tabs>
        <w:ind w:left="2880" w:hanging="360"/>
      </w:pPr>
      <w:rPr>
        <w:rFonts w:ascii="Wingdings" w:hAnsi="Wingdings" w:hint="default"/>
      </w:rPr>
    </w:lvl>
    <w:lvl w:ilvl="4" w:tplc="A2D0A9BE" w:tentative="1">
      <w:start w:val="1"/>
      <w:numFmt w:val="bullet"/>
      <w:lvlText w:val=""/>
      <w:lvlJc w:val="left"/>
      <w:pPr>
        <w:tabs>
          <w:tab w:val="num" w:pos="3600"/>
        </w:tabs>
        <w:ind w:left="3600" w:hanging="360"/>
      </w:pPr>
      <w:rPr>
        <w:rFonts w:ascii="Wingdings" w:hAnsi="Wingdings" w:hint="default"/>
      </w:rPr>
    </w:lvl>
    <w:lvl w:ilvl="5" w:tplc="6D7EF06C" w:tentative="1">
      <w:start w:val="1"/>
      <w:numFmt w:val="bullet"/>
      <w:lvlText w:val=""/>
      <w:lvlJc w:val="left"/>
      <w:pPr>
        <w:tabs>
          <w:tab w:val="num" w:pos="4320"/>
        </w:tabs>
        <w:ind w:left="4320" w:hanging="360"/>
      </w:pPr>
      <w:rPr>
        <w:rFonts w:ascii="Wingdings" w:hAnsi="Wingdings" w:hint="default"/>
      </w:rPr>
    </w:lvl>
    <w:lvl w:ilvl="6" w:tplc="13C01E2A" w:tentative="1">
      <w:start w:val="1"/>
      <w:numFmt w:val="bullet"/>
      <w:lvlText w:val=""/>
      <w:lvlJc w:val="left"/>
      <w:pPr>
        <w:tabs>
          <w:tab w:val="num" w:pos="5040"/>
        </w:tabs>
        <w:ind w:left="5040" w:hanging="360"/>
      </w:pPr>
      <w:rPr>
        <w:rFonts w:ascii="Wingdings" w:hAnsi="Wingdings" w:hint="default"/>
      </w:rPr>
    </w:lvl>
    <w:lvl w:ilvl="7" w:tplc="A684BA30" w:tentative="1">
      <w:start w:val="1"/>
      <w:numFmt w:val="bullet"/>
      <w:lvlText w:val=""/>
      <w:lvlJc w:val="left"/>
      <w:pPr>
        <w:tabs>
          <w:tab w:val="num" w:pos="5760"/>
        </w:tabs>
        <w:ind w:left="5760" w:hanging="360"/>
      </w:pPr>
      <w:rPr>
        <w:rFonts w:ascii="Wingdings" w:hAnsi="Wingdings" w:hint="default"/>
      </w:rPr>
    </w:lvl>
    <w:lvl w:ilvl="8" w:tplc="3800BC4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48B3176"/>
    <w:multiLevelType w:val="hybridMultilevel"/>
    <w:tmpl w:val="66B805B0"/>
    <w:lvl w:ilvl="0" w:tplc="14AA29D0">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15:restartNumberingAfterBreak="0">
    <w:nsid w:val="25833F5F"/>
    <w:multiLevelType w:val="hybridMultilevel"/>
    <w:tmpl w:val="DF1A9FE4"/>
    <w:lvl w:ilvl="0" w:tplc="0409000F">
      <w:start w:val="1"/>
      <w:numFmt w:val="decimal"/>
      <w:lvlText w:val="%1."/>
      <w:lvlJc w:val="left"/>
      <w:pPr>
        <w:tabs>
          <w:tab w:val="num" w:pos="720"/>
        </w:tabs>
        <w:ind w:left="720" w:hanging="360"/>
      </w:pPr>
      <w:rPr>
        <w:rFonts w:hint="default"/>
      </w:rPr>
    </w:lvl>
    <w:lvl w:ilvl="1" w:tplc="E710D1F2" w:tentative="1">
      <w:start w:val="1"/>
      <w:numFmt w:val="bullet"/>
      <w:lvlText w:val=""/>
      <w:lvlJc w:val="left"/>
      <w:pPr>
        <w:tabs>
          <w:tab w:val="num" w:pos="1440"/>
        </w:tabs>
        <w:ind w:left="1440" w:hanging="360"/>
      </w:pPr>
      <w:rPr>
        <w:rFonts w:ascii="Wingdings" w:hAnsi="Wingdings" w:hint="default"/>
      </w:rPr>
    </w:lvl>
    <w:lvl w:ilvl="2" w:tplc="AFCA5C80" w:tentative="1">
      <w:start w:val="1"/>
      <w:numFmt w:val="bullet"/>
      <w:lvlText w:val=""/>
      <w:lvlJc w:val="left"/>
      <w:pPr>
        <w:tabs>
          <w:tab w:val="num" w:pos="2160"/>
        </w:tabs>
        <w:ind w:left="2160" w:hanging="360"/>
      </w:pPr>
      <w:rPr>
        <w:rFonts w:ascii="Wingdings" w:hAnsi="Wingdings" w:hint="default"/>
      </w:rPr>
    </w:lvl>
    <w:lvl w:ilvl="3" w:tplc="2D8A58B0" w:tentative="1">
      <w:start w:val="1"/>
      <w:numFmt w:val="bullet"/>
      <w:lvlText w:val=""/>
      <w:lvlJc w:val="left"/>
      <w:pPr>
        <w:tabs>
          <w:tab w:val="num" w:pos="2880"/>
        </w:tabs>
        <w:ind w:left="2880" w:hanging="360"/>
      </w:pPr>
      <w:rPr>
        <w:rFonts w:ascii="Wingdings" w:hAnsi="Wingdings" w:hint="default"/>
      </w:rPr>
    </w:lvl>
    <w:lvl w:ilvl="4" w:tplc="F224FF08" w:tentative="1">
      <w:start w:val="1"/>
      <w:numFmt w:val="bullet"/>
      <w:lvlText w:val=""/>
      <w:lvlJc w:val="left"/>
      <w:pPr>
        <w:tabs>
          <w:tab w:val="num" w:pos="3600"/>
        </w:tabs>
        <w:ind w:left="3600" w:hanging="360"/>
      </w:pPr>
      <w:rPr>
        <w:rFonts w:ascii="Wingdings" w:hAnsi="Wingdings" w:hint="default"/>
      </w:rPr>
    </w:lvl>
    <w:lvl w:ilvl="5" w:tplc="679434DC" w:tentative="1">
      <w:start w:val="1"/>
      <w:numFmt w:val="bullet"/>
      <w:lvlText w:val=""/>
      <w:lvlJc w:val="left"/>
      <w:pPr>
        <w:tabs>
          <w:tab w:val="num" w:pos="4320"/>
        </w:tabs>
        <w:ind w:left="4320" w:hanging="360"/>
      </w:pPr>
      <w:rPr>
        <w:rFonts w:ascii="Wingdings" w:hAnsi="Wingdings" w:hint="default"/>
      </w:rPr>
    </w:lvl>
    <w:lvl w:ilvl="6" w:tplc="5930EDDE" w:tentative="1">
      <w:start w:val="1"/>
      <w:numFmt w:val="bullet"/>
      <w:lvlText w:val=""/>
      <w:lvlJc w:val="left"/>
      <w:pPr>
        <w:tabs>
          <w:tab w:val="num" w:pos="5040"/>
        </w:tabs>
        <w:ind w:left="5040" w:hanging="360"/>
      </w:pPr>
      <w:rPr>
        <w:rFonts w:ascii="Wingdings" w:hAnsi="Wingdings" w:hint="default"/>
      </w:rPr>
    </w:lvl>
    <w:lvl w:ilvl="7" w:tplc="09A67098" w:tentative="1">
      <w:start w:val="1"/>
      <w:numFmt w:val="bullet"/>
      <w:lvlText w:val=""/>
      <w:lvlJc w:val="left"/>
      <w:pPr>
        <w:tabs>
          <w:tab w:val="num" w:pos="5760"/>
        </w:tabs>
        <w:ind w:left="5760" w:hanging="360"/>
      </w:pPr>
      <w:rPr>
        <w:rFonts w:ascii="Wingdings" w:hAnsi="Wingdings" w:hint="default"/>
      </w:rPr>
    </w:lvl>
    <w:lvl w:ilvl="8" w:tplc="FB3E460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9E868D3"/>
    <w:multiLevelType w:val="hybridMultilevel"/>
    <w:tmpl w:val="01407076"/>
    <w:lvl w:ilvl="0" w:tplc="8E1C320A">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2A897326"/>
    <w:multiLevelType w:val="hybridMultilevel"/>
    <w:tmpl w:val="8F6CAB1A"/>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AE84A9F"/>
    <w:multiLevelType w:val="hybridMultilevel"/>
    <w:tmpl w:val="34BA2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3301E8"/>
    <w:multiLevelType w:val="multilevel"/>
    <w:tmpl w:val="39DAAB7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2B367A8D"/>
    <w:multiLevelType w:val="hybridMultilevel"/>
    <w:tmpl w:val="8528B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CBB39AF"/>
    <w:multiLevelType w:val="multilevel"/>
    <w:tmpl w:val="6D409C18"/>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2CD648FA"/>
    <w:multiLevelType w:val="hybridMultilevel"/>
    <w:tmpl w:val="316AF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F96EB6"/>
    <w:multiLevelType w:val="hybridMultilevel"/>
    <w:tmpl w:val="616E3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0666713"/>
    <w:multiLevelType w:val="multilevel"/>
    <w:tmpl w:val="1D66275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6" w15:restartNumberingAfterBreak="0">
    <w:nsid w:val="3A423F8C"/>
    <w:multiLevelType w:val="hybridMultilevel"/>
    <w:tmpl w:val="AC5E2596"/>
    <w:lvl w:ilvl="0" w:tplc="5B880E50">
      <w:start w:val="1"/>
      <w:numFmt w:val="bullet"/>
      <w:lvlText w:val=""/>
      <w:lvlJc w:val="left"/>
      <w:pPr>
        <w:tabs>
          <w:tab w:val="num" w:pos="720"/>
        </w:tabs>
        <w:ind w:left="720" w:hanging="360"/>
      </w:pPr>
      <w:rPr>
        <w:rFonts w:ascii="Wingdings" w:hAnsi="Wingdings" w:hint="default"/>
      </w:rPr>
    </w:lvl>
    <w:lvl w:ilvl="1" w:tplc="539603F8">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B3C2A62"/>
    <w:multiLevelType w:val="hybridMultilevel"/>
    <w:tmpl w:val="331ADCB0"/>
    <w:lvl w:ilvl="0" w:tplc="04090007">
      <w:start w:val="1"/>
      <w:numFmt w:val="bullet"/>
      <w:lvlText w:val=""/>
      <w:lvlPicBulletId w:val="0"/>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8" w15:restartNumberingAfterBreak="0">
    <w:nsid w:val="3B416E33"/>
    <w:multiLevelType w:val="hybridMultilevel"/>
    <w:tmpl w:val="D12C2E1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AA48AF"/>
    <w:multiLevelType w:val="hybridMultilevel"/>
    <w:tmpl w:val="53348A9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2B0176B"/>
    <w:multiLevelType w:val="hybridMultilevel"/>
    <w:tmpl w:val="257086C2"/>
    <w:lvl w:ilvl="0" w:tplc="0409000F">
      <w:start w:val="1"/>
      <w:numFmt w:val="decimal"/>
      <w:lvlText w:val="%1."/>
      <w:lvlJc w:val="left"/>
      <w:pPr>
        <w:tabs>
          <w:tab w:val="num" w:pos="450"/>
        </w:tabs>
        <w:ind w:left="450" w:hanging="360"/>
      </w:pPr>
      <w:rPr>
        <w:rFonts w:hint="default"/>
      </w:rPr>
    </w:lvl>
    <w:lvl w:ilvl="1" w:tplc="B532B8DC" w:tentative="1">
      <w:start w:val="1"/>
      <w:numFmt w:val="bullet"/>
      <w:lvlText w:val=""/>
      <w:lvlJc w:val="left"/>
      <w:pPr>
        <w:tabs>
          <w:tab w:val="num" w:pos="1170"/>
        </w:tabs>
        <w:ind w:left="1170" w:hanging="360"/>
      </w:pPr>
      <w:rPr>
        <w:rFonts w:ascii="Wingdings" w:hAnsi="Wingdings" w:hint="default"/>
      </w:rPr>
    </w:lvl>
    <w:lvl w:ilvl="2" w:tplc="5450F3C6" w:tentative="1">
      <w:start w:val="1"/>
      <w:numFmt w:val="bullet"/>
      <w:lvlText w:val=""/>
      <w:lvlJc w:val="left"/>
      <w:pPr>
        <w:tabs>
          <w:tab w:val="num" w:pos="1890"/>
        </w:tabs>
        <w:ind w:left="1890" w:hanging="360"/>
      </w:pPr>
      <w:rPr>
        <w:rFonts w:ascii="Wingdings" w:hAnsi="Wingdings" w:hint="default"/>
      </w:rPr>
    </w:lvl>
    <w:lvl w:ilvl="3" w:tplc="BCBAAFD0" w:tentative="1">
      <w:start w:val="1"/>
      <w:numFmt w:val="bullet"/>
      <w:lvlText w:val=""/>
      <w:lvlJc w:val="left"/>
      <w:pPr>
        <w:tabs>
          <w:tab w:val="num" w:pos="2610"/>
        </w:tabs>
        <w:ind w:left="2610" w:hanging="360"/>
      </w:pPr>
      <w:rPr>
        <w:rFonts w:ascii="Wingdings" w:hAnsi="Wingdings" w:hint="default"/>
      </w:rPr>
    </w:lvl>
    <w:lvl w:ilvl="4" w:tplc="6ABC3512" w:tentative="1">
      <w:start w:val="1"/>
      <w:numFmt w:val="bullet"/>
      <w:lvlText w:val=""/>
      <w:lvlJc w:val="left"/>
      <w:pPr>
        <w:tabs>
          <w:tab w:val="num" w:pos="3330"/>
        </w:tabs>
        <w:ind w:left="3330" w:hanging="360"/>
      </w:pPr>
      <w:rPr>
        <w:rFonts w:ascii="Wingdings" w:hAnsi="Wingdings" w:hint="default"/>
      </w:rPr>
    </w:lvl>
    <w:lvl w:ilvl="5" w:tplc="72F8F71E" w:tentative="1">
      <w:start w:val="1"/>
      <w:numFmt w:val="bullet"/>
      <w:lvlText w:val=""/>
      <w:lvlJc w:val="left"/>
      <w:pPr>
        <w:tabs>
          <w:tab w:val="num" w:pos="4050"/>
        </w:tabs>
        <w:ind w:left="4050" w:hanging="360"/>
      </w:pPr>
      <w:rPr>
        <w:rFonts w:ascii="Wingdings" w:hAnsi="Wingdings" w:hint="default"/>
      </w:rPr>
    </w:lvl>
    <w:lvl w:ilvl="6" w:tplc="D2988E0A" w:tentative="1">
      <w:start w:val="1"/>
      <w:numFmt w:val="bullet"/>
      <w:lvlText w:val=""/>
      <w:lvlJc w:val="left"/>
      <w:pPr>
        <w:tabs>
          <w:tab w:val="num" w:pos="4770"/>
        </w:tabs>
        <w:ind w:left="4770" w:hanging="360"/>
      </w:pPr>
      <w:rPr>
        <w:rFonts w:ascii="Wingdings" w:hAnsi="Wingdings" w:hint="default"/>
      </w:rPr>
    </w:lvl>
    <w:lvl w:ilvl="7" w:tplc="78BC651A" w:tentative="1">
      <w:start w:val="1"/>
      <w:numFmt w:val="bullet"/>
      <w:lvlText w:val=""/>
      <w:lvlJc w:val="left"/>
      <w:pPr>
        <w:tabs>
          <w:tab w:val="num" w:pos="5490"/>
        </w:tabs>
        <w:ind w:left="5490" w:hanging="360"/>
      </w:pPr>
      <w:rPr>
        <w:rFonts w:ascii="Wingdings" w:hAnsi="Wingdings" w:hint="default"/>
      </w:rPr>
    </w:lvl>
    <w:lvl w:ilvl="8" w:tplc="FAEA734E" w:tentative="1">
      <w:start w:val="1"/>
      <w:numFmt w:val="bullet"/>
      <w:lvlText w:val=""/>
      <w:lvlJc w:val="left"/>
      <w:pPr>
        <w:tabs>
          <w:tab w:val="num" w:pos="6210"/>
        </w:tabs>
        <w:ind w:left="6210" w:hanging="360"/>
      </w:pPr>
      <w:rPr>
        <w:rFonts w:ascii="Wingdings" w:hAnsi="Wingdings" w:hint="default"/>
      </w:rPr>
    </w:lvl>
  </w:abstractNum>
  <w:abstractNum w:abstractNumId="41" w15:restartNumberingAfterBreak="0">
    <w:nsid w:val="44ED70AC"/>
    <w:multiLevelType w:val="multilevel"/>
    <w:tmpl w:val="54E0A886"/>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7FF5478"/>
    <w:multiLevelType w:val="hybridMultilevel"/>
    <w:tmpl w:val="B14E7EFE"/>
    <w:lvl w:ilvl="0" w:tplc="14AA29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C67907"/>
    <w:multiLevelType w:val="hybridMultilevel"/>
    <w:tmpl w:val="B8D08B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A085B7E"/>
    <w:multiLevelType w:val="hybridMultilevel"/>
    <w:tmpl w:val="8BD4C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2F3EB4"/>
    <w:multiLevelType w:val="hybridMultilevel"/>
    <w:tmpl w:val="95627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AAC7556"/>
    <w:multiLevelType w:val="hybridMultilevel"/>
    <w:tmpl w:val="4EDCC4AC"/>
    <w:lvl w:ilvl="0" w:tplc="14AA29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0C49EE"/>
    <w:multiLevelType w:val="hybridMultilevel"/>
    <w:tmpl w:val="E988C1B4"/>
    <w:lvl w:ilvl="0" w:tplc="5B880E50">
      <w:start w:val="1"/>
      <w:numFmt w:val="bullet"/>
      <w:lvlText w:val=""/>
      <w:lvlJc w:val="left"/>
      <w:pPr>
        <w:tabs>
          <w:tab w:val="num" w:pos="450"/>
        </w:tabs>
        <w:ind w:left="450" w:hanging="360"/>
      </w:pPr>
      <w:rPr>
        <w:rFonts w:ascii="Wingdings" w:hAnsi="Wingdings"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48" w15:restartNumberingAfterBreak="0">
    <w:nsid w:val="4B164FCA"/>
    <w:multiLevelType w:val="hybridMultilevel"/>
    <w:tmpl w:val="9F44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B7F04C6"/>
    <w:multiLevelType w:val="hybridMultilevel"/>
    <w:tmpl w:val="79147D3A"/>
    <w:lvl w:ilvl="0" w:tplc="AC5CBF3C">
      <w:start w:val="1"/>
      <w:numFmt w:val="bullet"/>
      <w:lvlText w:val=""/>
      <w:lvlJc w:val="left"/>
      <w:pPr>
        <w:tabs>
          <w:tab w:val="num" w:pos="720"/>
        </w:tabs>
        <w:ind w:left="720" w:hanging="360"/>
      </w:pPr>
      <w:rPr>
        <w:rFonts w:ascii="Wingdings 2" w:hAnsi="Wingdings 2" w:hint="default"/>
      </w:rPr>
    </w:lvl>
    <w:lvl w:ilvl="1" w:tplc="F47A86A2" w:tentative="1">
      <w:start w:val="1"/>
      <w:numFmt w:val="bullet"/>
      <w:lvlText w:val=""/>
      <w:lvlJc w:val="left"/>
      <w:pPr>
        <w:tabs>
          <w:tab w:val="num" w:pos="1440"/>
        </w:tabs>
        <w:ind w:left="1440" w:hanging="360"/>
      </w:pPr>
      <w:rPr>
        <w:rFonts w:ascii="Wingdings 2" w:hAnsi="Wingdings 2" w:hint="default"/>
      </w:rPr>
    </w:lvl>
    <w:lvl w:ilvl="2" w:tplc="788E7788" w:tentative="1">
      <w:start w:val="1"/>
      <w:numFmt w:val="bullet"/>
      <w:lvlText w:val=""/>
      <w:lvlJc w:val="left"/>
      <w:pPr>
        <w:tabs>
          <w:tab w:val="num" w:pos="2160"/>
        </w:tabs>
        <w:ind w:left="2160" w:hanging="360"/>
      </w:pPr>
      <w:rPr>
        <w:rFonts w:ascii="Wingdings 2" w:hAnsi="Wingdings 2" w:hint="default"/>
      </w:rPr>
    </w:lvl>
    <w:lvl w:ilvl="3" w:tplc="3A181D9A" w:tentative="1">
      <w:start w:val="1"/>
      <w:numFmt w:val="bullet"/>
      <w:lvlText w:val=""/>
      <w:lvlJc w:val="left"/>
      <w:pPr>
        <w:tabs>
          <w:tab w:val="num" w:pos="2880"/>
        </w:tabs>
        <w:ind w:left="2880" w:hanging="360"/>
      </w:pPr>
      <w:rPr>
        <w:rFonts w:ascii="Wingdings 2" w:hAnsi="Wingdings 2" w:hint="default"/>
      </w:rPr>
    </w:lvl>
    <w:lvl w:ilvl="4" w:tplc="E80825C8" w:tentative="1">
      <w:start w:val="1"/>
      <w:numFmt w:val="bullet"/>
      <w:lvlText w:val=""/>
      <w:lvlJc w:val="left"/>
      <w:pPr>
        <w:tabs>
          <w:tab w:val="num" w:pos="3600"/>
        </w:tabs>
        <w:ind w:left="3600" w:hanging="360"/>
      </w:pPr>
      <w:rPr>
        <w:rFonts w:ascii="Wingdings 2" w:hAnsi="Wingdings 2" w:hint="default"/>
      </w:rPr>
    </w:lvl>
    <w:lvl w:ilvl="5" w:tplc="D66A3AD2" w:tentative="1">
      <w:start w:val="1"/>
      <w:numFmt w:val="bullet"/>
      <w:lvlText w:val=""/>
      <w:lvlJc w:val="left"/>
      <w:pPr>
        <w:tabs>
          <w:tab w:val="num" w:pos="4320"/>
        </w:tabs>
        <w:ind w:left="4320" w:hanging="360"/>
      </w:pPr>
      <w:rPr>
        <w:rFonts w:ascii="Wingdings 2" w:hAnsi="Wingdings 2" w:hint="default"/>
      </w:rPr>
    </w:lvl>
    <w:lvl w:ilvl="6" w:tplc="FD66B6B6" w:tentative="1">
      <w:start w:val="1"/>
      <w:numFmt w:val="bullet"/>
      <w:lvlText w:val=""/>
      <w:lvlJc w:val="left"/>
      <w:pPr>
        <w:tabs>
          <w:tab w:val="num" w:pos="5040"/>
        </w:tabs>
        <w:ind w:left="5040" w:hanging="360"/>
      </w:pPr>
      <w:rPr>
        <w:rFonts w:ascii="Wingdings 2" w:hAnsi="Wingdings 2" w:hint="default"/>
      </w:rPr>
    </w:lvl>
    <w:lvl w:ilvl="7" w:tplc="10FE4AD2" w:tentative="1">
      <w:start w:val="1"/>
      <w:numFmt w:val="bullet"/>
      <w:lvlText w:val=""/>
      <w:lvlJc w:val="left"/>
      <w:pPr>
        <w:tabs>
          <w:tab w:val="num" w:pos="5760"/>
        </w:tabs>
        <w:ind w:left="5760" w:hanging="360"/>
      </w:pPr>
      <w:rPr>
        <w:rFonts w:ascii="Wingdings 2" w:hAnsi="Wingdings 2" w:hint="default"/>
      </w:rPr>
    </w:lvl>
    <w:lvl w:ilvl="8" w:tplc="C06EC2A8" w:tentative="1">
      <w:start w:val="1"/>
      <w:numFmt w:val="bullet"/>
      <w:lvlText w:val=""/>
      <w:lvlJc w:val="left"/>
      <w:pPr>
        <w:tabs>
          <w:tab w:val="num" w:pos="6480"/>
        </w:tabs>
        <w:ind w:left="6480" w:hanging="360"/>
      </w:pPr>
      <w:rPr>
        <w:rFonts w:ascii="Wingdings 2" w:hAnsi="Wingdings 2" w:hint="default"/>
      </w:rPr>
    </w:lvl>
  </w:abstractNum>
  <w:abstractNum w:abstractNumId="50" w15:restartNumberingAfterBreak="0">
    <w:nsid w:val="4BA54248"/>
    <w:multiLevelType w:val="hybridMultilevel"/>
    <w:tmpl w:val="1A044BC0"/>
    <w:lvl w:ilvl="0" w:tplc="04090001">
      <w:start w:val="1"/>
      <w:numFmt w:val="bullet"/>
      <w:lvlText w:val=""/>
      <w:lvlJc w:val="left"/>
      <w:pPr>
        <w:ind w:left="360" w:hanging="360"/>
      </w:pPr>
      <w:rPr>
        <w:rFonts w:ascii="Symbol" w:hAnsi="Symbol" w:hint="default"/>
      </w:rPr>
    </w:lvl>
    <w:lvl w:ilvl="1" w:tplc="759EBA2E">
      <w:start w:val="1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D3828EA"/>
    <w:multiLevelType w:val="multilevel"/>
    <w:tmpl w:val="3654A088"/>
    <w:lvl w:ilvl="0">
      <w:start w:val="1"/>
      <w:numFmt w:val="decimal"/>
      <w:lvlText w:val="%1."/>
      <w:lvlJc w:val="left"/>
      <w:pPr>
        <w:ind w:left="1080" w:hanging="360"/>
      </w:pPr>
      <w:rPr>
        <w:rFonts w:hint="default"/>
      </w:rPr>
    </w:lvl>
    <w:lvl w:ilvl="1">
      <w:start w:val="1"/>
      <w:numFmt w:val="decimal"/>
      <w:isLgl/>
      <w:lvlText w:val="%1.%2."/>
      <w:lvlJc w:val="left"/>
      <w:pPr>
        <w:ind w:left="153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2" w15:restartNumberingAfterBreak="0">
    <w:nsid w:val="4DA15B90"/>
    <w:multiLevelType w:val="hybridMultilevel"/>
    <w:tmpl w:val="18D2B15C"/>
    <w:lvl w:ilvl="0" w:tplc="8D5A24E6">
      <w:start w:val="1"/>
      <w:numFmt w:val="upperRoman"/>
      <w:lvlText w:val="%1."/>
      <w:lvlJc w:val="left"/>
      <w:pPr>
        <w:ind w:left="180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45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E76419C"/>
    <w:multiLevelType w:val="hybridMultilevel"/>
    <w:tmpl w:val="7642600A"/>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4" w15:restartNumberingAfterBreak="0">
    <w:nsid w:val="5096480E"/>
    <w:multiLevelType w:val="multilevel"/>
    <w:tmpl w:val="8B36225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516E2C55"/>
    <w:multiLevelType w:val="multilevel"/>
    <w:tmpl w:val="8B36225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54197EF2"/>
    <w:multiLevelType w:val="hybridMultilevel"/>
    <w:tmpl w:val="D83AA638"/>
    <w:lvl w:ilvl="0" w:tplc="14AA29D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4690265"/>
    <w:multiLevelType w:val="hybridMultilevel"/>
    <w:tmpl w:val="CD281A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4F21119"/>
    <w:multiLevelType w:val="hybridMultilevel"/>
    <w:tmpl w:val="31FACAD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5DD3C8A"/>
    <w:multiLevelType w:val="hybridMultilevel"/>
    <w:tmpl w:val="78A6D796"/>
    <w:lvl w:ilvl="0" w:tplc="14AA29D0">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0" w15:restartNumberingAfterBreak="0">
    <w:nsid w:val="564A273A"/>
    <w:multiLevelType w:val="hybridMultilevel"/>
    <w:tmpl w:val="357C5C6E"/>
    <w:lvl w:ilvl="0" w:tplc="539603F8">
      <w:numFmt w:val="bullet"/>
      <w:lvlText w:val=""/>
      <w:lvlJc w:val="left"/>
      <w:pPr>
        <w:ind w:left="450" w:hanging="360"/>
      </w:pPr>
      <w:rPr>
        <w:rFonts w:ascii="Symbol" w:eastAsia="Times New Roman" w:hAnsi="Symbol"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1" w15:restartNumberingAfterBreak="0">
    <w:nsid w:val="582F45F5"/>
    <w:multiLevelType w:val="hybridMultilevel"/>
    <w:tmpl w:val="311690D8"/>
    <w:lvl w:ilvl="0" w:tplc="243C7452">
      <w:start w:val="1"/>
      <w:numFmt w:val="bullet"/>
      <w:lvlText w:val=""/>
      <w:lvlJc w:val="left"/>
      <w:pPr>
        <w:tabs>
          <w:tab w:val="num" w:pos="450"/>
        </w:tabs>
        <w:ind w:left="450" w:hanging="360"/>
      </w:pPr>
      <w:rPr>
        <w:rFonts w:ascii="Wingdings" w:hAnsi="Wingdings" w:hint="default"/>
      </w:rPr>
    </w:lvl>
    <w:lvl w:ilvl="1" w:tplc="EEE426D0" w:tentative="1">
      <w:start w:val="1"/>
      <w:numFmt w:val="bullet"/>
      <w:lvlText w:val=""/>
      <w:lvlJc w:val="left"/>
      <w:pPr>
        <w:tabs>
          <w:tab w:val="num" w:pos="1170"/>
        </w:tabs>
        <w:ind w:left="1170" w:hanging="360"/>
      </w:pPr>
      <w:rPr>
        <w:rFonts w:ascii="Wingdings" w:hAnsi="Wingdings" w:hint="default"/>
      </w:rPr>
    </w:lvl>
    <w:lvl w:ilvl="2" w:tplc="56D836A2" w:tentative="1">
      <w:start w:val="1"/>
      <w:numFmt w:val="bullet"/>
      <w:lvlText w:val=""/>
      <w:lvlJc w:val="left"/>
      <w:pPr>
        <w:tabs>
          <w:tab w:val="num" w:pos="1890"/>
        </w:tabs>
        <w:ind w:left="1890" w:hanging="360"/>
      </w:pPr>
      <w:rPr>
        <w:rFonts w:ascii="Wingdings" w:hAnsi="Wingdings" w:hint="default"/>
      </w:rPr>
    </w:lvl>
    <w:lvl w:ilvl="3" w:tplc="40F446CC" w:tentative="1">
      <w:start w:val="1"/>
      <w:numFmt w:val="bullet"/>
      <w:lvlText w:val=""/>
      <w:lvlJc w:val="left"/>
      <w:pPr>
        <w:tabs>
          <w:tab w:val="num" w:pos="2610"/>
        </w:tabs>
        <w:ind w:left="2610" w:hanging="360"/>
      </w:pPr>
      <w:rPr>
        <w:rFonts w:ascii="Wingdings" w:hAnsi="Wingdings" w:hint="default"/>
      </w:rPr>
    </w:lvl>
    <w:lvl w:ilvl="4" w:tplc="6A6C5106" w:tentative="1">
      <w:start w:val="1"/>
      <w:numFmt w:val="bullet"/>
      <w:lvlText w:val=""/>
      <w:lvlJc w:val="left"/>
      <w:pPr>
        <w:tabs>
          <w:tab w:val="num" w:pos="3330"/>
        </w:tabs>
        <w:ind w:left="3330" w:hanging="360"/>
      </w:pPr>
      <w:rPr>
        <w:rFonts w:ascii="Wingdings" w:hAnsi="Wingdings" w:hint="default"/>
      </w:rPr>
    </w:lvl>
    <w:lvl w:ilvl="5" w:tplc="CEFC1516" w:tentative="1">
      <w:start w:val="1"/>
      <w:numFmt w:val="bullet"/>
      <w:lvlText w:val=""/>
      <w:lvlJc w:val="left"/>
      <w:pPr>
        <w:tabs>
          <w:tab w:val="num" w:pos="4050"/>
        </w:tabs>
        <w:ind w:left="4050" w:hanging="360"/>
      </w:pPr>
      <w:rPr>
        <w:rFonts w:ascii="Wingdings" w:hAnsi="Wingdings" w:hint="default"/>
      </w:rPr>
    </w:lvl>
    <w:lvl w:ilvl="6" w:tplc="6D8C2374" w:tentative="1">
      <w:start w:val="1"/>
      <w:numFmt w:val="bullet"/>
      <w:lvlText w:val=""/>
      <w:lvlJc w:val="left"/>
      <w:pPr>
        <w:tabs>
          <w:tab w:val="num" w:pos="4770"/>
        </w:tabs>
        <w:ind w:left="4770" w:hanging="360"/>
      </w:pPr>
      <w:rPr>
        <w:rFonts w:ascii="Wingdings" w:hAnsi="Wingdings" w:hint="default"/>
      </w:rPr>
    </w:lvl>
    <w:lvl w:ilvl="7" w:tplc="918A0204" w:tentative="1">
      <w:start w:val="1"/>
      <w:numFmt w:val="bullet"/>
      <w:lvlText w:val=""/>
      <w:lvlJc w:val="left"/>
      <w:pPr>
        <w:tabs>
          <w:tab w:val="num" w:pos="5490"/>
        </w:tabs>
        <w:ind w:left="5490" w:hanging="360"/>
      </w:pPr>
      <w:rPr>
        <w:rFonts w:ascii="Wingdings" w:hAnsi="Wingdings" w:hint="default"/>
      </w:rPr>
    </w:lvl>
    <w:lvl w:ilvl="8" w:tplc="8BD05154" w:tentative="1">
      <w:start w:val="1"/>
      <w:numFmt w:val="bullet"/>
      <w:lvlText w:val=""/>
      <w:lvlJc w:val="left"/>
      <w:pPr>
        <w:tabs>
          <w:tab w:val="num" w:pos="6210"/>
        </w:tabs>
        <w:ind w:left="6210" w:hanging="360"/>
      </w:pPr>
      <w:rPr>
        <w:rFonts w:ascii="Wingdings" w:hAnsi="Wingdings" w:hint="default"/>
      </w:rPr>
    </w:lvl>
  </w:abstractNum>
  <w:abstractNum w:abstractNumId="62" w15:restartNumberingAfterBreak="0">
    <w:nsid w:val="590E38C8"/>
    <w:multiLevelType w:val="hybridMultilevel"/>
    <w:tmpl w:val="04E4FB46"/>
    <w:lvl w:ilvl="0" w:tplc="675CBC34">
      <w:start w:val="1"/>
      <w:numFmt w:val="bullet"/>
      <w:lvlText w:val=""/>
      <w:lvlJc w:val="left"/>
      <w:pPr>
        <w:tabs>
          <w:tab w:val="num" w:pos="720"/>
        </w:tabs>
        <w:ind w:left="720" w:hanging="360"/>
      </w:pPr>
      <w:rPr>
        <w:rFonts w:ascii="Wingdings" w:hAnsi="Wingdings" w:hint="default"/>
      </w:rPr>
    </w:lvl>
    <w:lvl w:ilvl="1" w:tplc="AC56F066" w:tentative="1">
      <w:start w:val="1"/>
      <w:numFmt w:val="bullet"/>
      <w:lvlText w:val=""/>
      <w:lvlJc w:val="left"/>
      <w:pPr>
        <w:tabs>
          <w:tab w:val="num" w:pos="1440"/>
        </w:tabs>
        <w:ind w:left="1440" w:hanging="360"/>
      </w:pPr>
      <w:rPr>
        <w:rFonts w:ascii="Wingdings" w:hAnsi="Wingdings" w:hint="default"/>
      </w:rPr>
    </w:lvl>
    <w:lvl w:ilvl="2" w:tplc="06D0D5E4" w:tentative="1">
      <w:start w:val="1"/>
      <w:numFmt w:val="bullet"/>
      <w:lvlText w:val=""/>
      <w:lvlJc w:val="left"/>
      <w:pPr>
        <w:tabs>
          <w:tab w:val="num" w:pos="2160"/>
        </w:tabs>
        <w:ind w:left="2160" w:hanging="360"/>
      </w:pPr>
      <w:rPr>
        <w:rFonts w:ascii="Wingdings" w:hAnsi="Wingdings" w:hint="default"/>
      </w:rPr>
    </w:lvl>
    <w:lvl w:ilvl="3" w:tplc="4774BA7C" w:tentative="1">
      <w:start w:val="1"/>
      <w:numFmt w:val="bullet"/>
      <w:lvlText w:val=""/>
      <w:lvlJc w:val="left"/>
      <w:pPr>
        <w:tabs>
          <w:tab w:val="num" w:pos="2880"/>
        </w:tabs>
        <w:ind w:left="2880" w:hanging="360"/>
      </w:pPr>
      <w:rPr>
        <w:rFonts w:ascii="Wingdings" w:hAnsi="Wingdings" w:hint="default"/>
      </w:rPr>
    </w:lvl>
    <w:lvl w:ilvl="4" w:tplc="99BE9572" w:tentative="1">
      <w:start w:val="1"/>
      <w:numFmt w:val="bullet"/>
      <w:lvlText w:val=""/>
      <w:lvlJc w:val="left"/>
      <w:pPr>
        <w:tabs>
          <w:tab w:val="num" w:pos="3600"/>
        </w:tabs>
        <w:ind w:left="3600" w:hanging="360"/>
      </w:pPr>
      <w:rPr>
        <w:rFonts w:ascii="Wingdings" w:hAnsi="Wingdings" w:hint="default"/>
      </w:rPr>
    </w:lvl>
    <w:lvl w:ilvl="5" w:tplc="99AE4E70" w:tentative="1">
      <w:start w:val="1"/>
      <w:numFmt w:val="bullet"/>
      <w:lvlText w:val=""/>
      <w:lvlJc w:val="left"/>
      <w:pPr>
        <w:tabs>
          <w:tab w:val="num" w:pos="4320"/>
        </w:tabs>
        <w:ind w:left="4320" w:hanging="360"/>
      </w:pPr>
      <w:rPr>
        <w:rFonts w:ascii="Wingdings" w:hAnsi="Wingdings" w:hint="default"/>
      </w:rPr>
    </w:lvl>
    <w:lvl w:ilvl="6" w:tplc="7A1E437A" w:tentative="1">
      <w:start w:val="1"/>
      <w:numFmt w:val="bullet"/>
      <w:lvlText w:val=""/>
      <w:lvlJc w:val="left"/>
      <w:pPr>
        <w:tabs>
          <w:tab w:val="num" w:pos="5040"/>
        </w:tabs>
        <w:ind w:left="5040" w:hanging="360"/>
      </w:pPr>
      <w:rPr>
        <w:rFonts w:ascii="Wingdings" w:hAnsi="Wingdings" w:hint="default"/>
      </w:rPr>
    </w:lvl>
    <w:lvl w:ilvl="7" w:tplc="0148A5DC" w:tentative="1">
      <w:start w:val="1"/>
      <w:numFmt w:val="bullet"/>
      <w:lvlText w:val=""/>
      <w:lvlJc w:val="left"/>
      <w:pPr>
        <w:tabs>
          <w:tab w:val="num" w:pos="5760"/>
        </w:tabs>
        <w:ind w:left="5760" w:hanging="360"/>
      </w:pPr>
      <w:rPr>
        <w:rFonts w:ascii="Wingdings" w:hAnsi="Wingdings" w:hint="default"/>
      </w:rPr>
    </w:lvl>
    <w:lvl w:ilvl="8" w:tplc="74B4A10A"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A413777"/>
    <w:multiLevelType w:val="hybridMultilevel"/>
    <w:tmpl w:val="24505E10"/>
    <w:lvl w:ilvl="0" w:tplc="0E0AFC4C">
      <w:start w:val="1"/>
      <w:numFmt w:val="bullet"/>
      <w:lvlText w:val=""/>
      <w:lvlJc w:val="left"/>
      <w:pPr>
        <w:tabs>
          <w:tab w:val="num" w:pos="720"/>
        </w:tabs>
        <w:ind w:left="720" w:hanging="360"/>
      </w:pPr>
      <w:rPr>
        <w:rFonts w:ascii="Wingdings" w:hAnsi="Wingdings" w:hint="default"/>
      </w:rPr>
    </w:lvl>
    <w:lvl w:ilvl="1" w:tplc="7F9E60E6" w:tentative="1">
      <w:start w:val="1"/>
      <w:numFmt w:val="bullet"/>
      <w:lvlText w:val=""/>
      <w:lvlJc w:val="left"/>
      <w:pPr>
        <w:tabs>
          <w:tab w:val="num" w:pos="1440"/>
        </w:tabs>
        <w:ind w:left="1440" w:hanging="360"/>
      </w:pPr>
      <w:rPr>
        <w:rFonts w:ascii="Wingdings" w:hAnsi="Wingdings" w:hint="default"/>
      </w:rPr>
    </w:lvl>
    <w:lvl w:ilvl="2" w:tplc="F354A04C" w:tentative="1">
      <w:start w:val="1"/>
      <w:numFmt w:val="bullet"/>
      <w:lvlText w:val=""/>
      <w:lvlJc w:val="left"/>
      <w:pPr>
        <w:tabs>
          <w:tab w:val="num" w:pos="2160"/>
        </w:tabs>
        <w:ind w:left="2160" w:hanging="360"/>
      </w:pPr>
      <w:rPr>
        <w:rFonts w:ascii="Wingdings" w:hAnsi="Wingdings" w:hint="default"/>
      </w:rPr>
    </w:lvl>
    <w:lvl w:ilvl="3" w:tplc="0422F77A" w:tentative="1">
      <w:start w:val="1"/>
      <w:numFmt w:val="bullet"/>
      <w:lvlText w:val=""/>
      <w:lvlJc w:val="left"/>
      <w:pPr>
        <w:tabs>
          <w:tab w:val="num" w:pos="2880"/>
        </w:tabs>
        <w:ind w:left="2880" w:hanging="360"/>
      </w:pPr>
      <w:rPr>
        <w:rFonts w:ascii="Wingdings" w:hAnsi="Wingdings" w:hint="default"/>
      </w:rPr>
    </w:lvl>
    <w:lvl w:ilvl="4" w:tplc="C6786B3C" w:tentative="1">
      <w:start w:val="1"/>
      <w:numFmt w:val="bullet"/>
      <w:lvlText w:val=""/>
      <w:lvlJc w:val="left"/>
      <w:pPr>
        <w:tabs>
          <w:tab w:val="num" w:pos="3600"/>
        </w:tabs>
        <w:ind w:left="3600" w:hanging="360"/>
      </w:pPr>
      <w:rPr>
        <w:rFonts w:ascii="Wingdings" w:hAnsi="Wingdings" w:hint="default"/>
      </w:rPr>
    </w:lvl>
    <w:lvl w:ilvl="5" w:tplc="56B6EF0A" w:tentative="1">
      <w:start w:val="1"/>
      <w:numFmt w:val="bullet"/>
      <w:lvlText w:val=""/>
      <w:lvlJc w:val="left"/>
      <w:pPr>
        <w:tabs>
          <w:tab w:val="num" w:pos="4320"/>
        </w:tabs>
        <w:ind w:left="4320" w:hanging="360"/>
      </w:pPr>
      <w:rPr>
        <w:rFonts w:ascii="Wingdings" w:hAnsi="Wingdings" w:hint="default"/>
      </w:rPr>
    </w:lvl>
    <w:lvl w:ilvl="6" w:tplc="081A1A0C" w:tentative="1">
      <w:start w:val="1"/>
      <w:numFmt w:val="bullet"/>
      <w:lvlText w:val=""/>
      <w:lvlJc w:val="left"/>
      <w:pPr>
        <w:tabs>
          <w:tab w:val="num" w:pos="5040"/>
        </w:tabs>
        <w:ind w:left="5040" w:hanging="360"/>
      </w:pPr>
      <w:rPr>
        <w:rFonts w:ascii="Wingdings" w:hAnsi="Wingdings" w:hint="default"/>
      </w:rPr>
    </w:lvl>
    <w:lvl w:ilvl="7" w:tplc="B42EBD2C" w:tentative="1">
      <w:start w:val="1"/>
      <w:numFmt w:val="bullet"/>
      <w:lvlText w:val=""/>
      <w:lvlJc w:val="left"/>
      <w:pPr>
        <w:tabs>
          <w:tab w:val="num" w:pos="5760"/>
        </w:tabs>
        <w:ind w:left="5760" w:hanging="360"/>
      </w:pPr>
      <w:rPr>
        <w:rFonts w:ascii="Wingdings" w:hAnsi="Wingdings" w:hint="default"/>
      </w:rPr>
    </w:lvl>
    <w:lvl w:ilvl="8" w:tplc="CCCAE74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AE126C7"/>
    <w:multiLevelType w:val="hybridMultilevel"/>
    <w:tmpl w:val="C51EC96C"/>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B7C6A62"/>
    <w:multiLevelType w:val="hybridMultilevel"/>
    <w:tmpl w:val="2A683E00"/>
    <w:lvl w:ilvl="0" w:tplc="04090017">
      <w:start w:val="1"/>
      <w:numFmt w:val="lowerLetter"/>
      <w:lvlText w:val="%1)"/>
      <w:lvlJc w:val="left"/>
      <w:pPr>
        <w:ind w:left="720" w:hanging="360"/>
      </w:pPr>
      <w:rPr>
        <w:rFonts w:hint="default"/>
      </w:rPr>
    </w:lvl>
    <w:lvl w:ilvl="1" w:tplc="00B8E8CA">
      <w:start w:val="1"/>
      <w:numFmt w:val="decimal"/>
      <w:lvlText w:val="%2."/>
      <w:lvlJc w:val="left"/>
      <w:pPr>
        <w:ind w:left="1440" w:hanging="360"/>
      </w:pPr>
      <w:rPr>
        <w:rFonts w:hint="default"/>
      </w:rPr>
    </w:lvl>
    <w:lvl w:ilvl="2" w:tplc="07A0CF12">
      <w:start w:val="1"/>
      <w:numFmt w:val="upperRoman"/>
      <w:lvlText w:val="%3."/>
      <w:lvlJc w:val="left"/>
      <w:pPr>
        <w:ind w:left="162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BAD4268"/>
    <w:multiLevelType w:val="hybridMultilevel"/>
    <w:tmpl w:val="BF1669D8"/>
    <w:lvl w:ilvl="0" w:tplc="F69C6804">
      <w:start w:val="1"/>
      <w:numFmt w:val="bullet"/>
      <w:lvlText w:val=""/>
      <w:lvlJc w:val="left"/>
      <w:pPr>
        <w:tabs>
          <w:tab w:val="num" w:pos="720"/>
        </w:tabs>
        <w:ind w:left="720" w:hanging="360"/>
      </w:pPr>
      <w:rPr>
        <w:rFonts w:ascii="Wingdings" w:hAnsi="Wingdings" w:hint="default"/>
      </w:rPr>
    </w:lvl>
    <w:lvl w:ilvl="1" w:tplc="FCBC528A" w:tentative="1">
      <w:start w:val="1"/>
      <w:numFmt w:val="bullet"/>
      <w:lvlText w:val=""/>
      <w:lvlJc w:val="left"/>
      <w:pPr>
        <w:tabs>
          <w:tab w:val="num" w:pos="1440"/>
        </w:tabs>
        <w:ind w:left="1440" w:hanging="360"/>
      </w:pPr>
      <w:rPr>
        <w:rFonts w:ascii="Wingdings" w:hAnsi="Wingdings" w:hint="default"/>
      </w:rPr>
    </w:lvl>
    <w:lvl w:ilvl="2" w:tplc="FA8A39B8" w:tentative="1">
      <w:start w:val="1"/>
      <w:numFmt w:val="bullet"/>
      <w:lvlText w:val=""/>
      <w:lvlJc w:val="left"/>
      <w:pPr>
        <w:tabs>
          <w:tab w:val="num" w:pos="2160"/>
        </w:tabs>
        <w:ind w:left="2160" w:hanging="360"/>
      </w:pPr>
      <w:rPr>
        <w:rFonts w:ascii="Wingdings" w:hAnsi="Wingdings" w:hint="default"/>
      </w:rPr>
    </w:lvl>
    <w:lvl w:ilvl="3" w:tplc="9978F61A" w:tentative="1">
      <w:start w:val="1"/>
      <w:numFmt w:val="bullet"/>
      <w:lvlText w:val=""/>
      <w:lvlJc w:val="left"/>
      <w:pPr>
        <w:tabs>
          <w:tab w:val="num" w:pos="2880"/>
        </w:tabs>
        <w:ind w:left="2880" w:hanging="360"/>
      </w:pPr>
      <w:rPr>
        <w:rFonts w:ascii="Wingdings" w:hAnsi="Wingdings" w:hint="default"/>
      </w:rPr>
    </w:lvl>
    <w:lvl w:ilvl="4" w:tplc="089CB2F0" w:tentative="1">
      <w:start w:val="1"/>
      <w:numFmt w:val="bullet"/>
      <w:lvlText w:val=""/>
      <w:lvlJc w:val="left"/>
      <w:pPr>
        <w:tabs>
          <w:tab w:val="num" w:pos="3600"/>
        </w:tabs>
        <w:ind w:left="3600" w:hanging="360"/>
      </w:pPr>
      <w:rPr>
        <w:rFonts w:ascii="Wingdings" w:hAnsi="Wingdings" w:hint="default"/>
      </w:rPr>
    </w:lvl>
    <w:lvl w:ilvl="5" w:tplc="11DC60BE" w:tentative="1">
      <w:start w:val="1"/>
      <w:numFmt w:val="bullet"/>
      <w:lvlText w:val=""/>
      <w:lvlJc w:val="left"/>
      <w:pPr>
        <w:tabs>
          <w:tab w:val="num" w:pos="4320"/>
        </w:tabs>
        <w:ind w:left="4320" w:hanging="360"/>
      </w:pPr>
      <w:rPr>
        <w:rFonts w:ascii="Wingdings" w:hAnsi="Wingdings" w:hint="default"/>
      </w:rPr>
    </w:lvl>
    <w:lvl w:ilvl="6" w:tplc="BB066716" w:tentative="1">
      <w:start w:val="1"/>
      <w:numFmt w:val="bullet"/>
      <w:lvlText w:val=""/>
      <w:lvlJc w:val="left"/>
      <w:pPr>
        <w:tabs>
          <w:tab w:val="num" w:pos="5040"/>
        </w:tabs>
        <w:ind w:left="5040" w:hanging="360"/>
      </w:pPr>
      <w:rPr>
        <w:rFonts w:ascii="Wingdings" w:hAnsi="Wingdings" w:hint="default"/>
      </w:rPr>
    </w:lvl>
    <w:lvl w:ilvl="7" w:tplc="2AD81428" w:tentative="1">
      <w:start w:val="1"/>
      <w:numFmt w:val="bullet"/>
      <w:lvlText w:val=""/>
      <w:lvlJc w:val="left"/>
      <w:pPr>
        <w:tabs>
          <w:tab w:val="num" w:pos="5760"/>
        </w:tabs>
        <w:ind w:left="5760" w:hanging="360"/>
      </w:pPr>
      <w:rPr>
        <w:rFonts w:ascii="Wingdings" w:hAnsi="Wingdings" w:hint="default"/>
      </w:rPr>
    </w:lvl>
    <w:lvl w:ilvl="8" w:tplc="925C7D96"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BFC250F"/>
    <w:multiLevelType w:val="hybridMultilevel"/>
    <w:tmpl w:val="C8341882"/>
    <w:lvl w:ilvl="0" w:tplc="A446B534">
      <w:start w:val="1"/>
      <w:numFmt w:val="decimal"/>
      <w:lvlText w:val="%1."/>
      <w:lvlJc w:val="left"/>
      <w:pPr>
        <w:tabs>
          <w:tab w:val="num" w:pos="540"/>
        </w:tabs>
        <w:ind w:left="540" w:hanging="360"/>
      </w:pPr>
      <w:rPr>
        <w:rFonts w:ascii="Times New Roman" w:eastAsia="Times New Roman" w:hAnsi="Times New Roman" w:cs="Times New Roman"/>
      </w:rPr>
    </w:lvl>
    <w:lvl w:ilvl="1" w:tplc="EAE4AD72" w:tentative="1">
      <w:start w:val="1"/>
      <w:numFmt w:val="bullet"/>
      <w:lvlText w:val=""/>
      <w:lvlJc w:val="left"/>
      <w:pPr>
        <w:tabs>
          <w:tab w:val="num" w:pos="1440"/>
        </w:tabs>
        <w:ind w:left="1440" w:hanging="360"/>
      </w:pPr>
      <w:rPr>
        <w:rFonts w:ascii="Wingdings" w:hAnsi="Wingdings" w:hint="default"/>
      </w:rPr>
    </w:lvl>
    <w:lvl w:ilvl="2" w:tplc="7786BBAA" w:tentative="1">
      <w:start w:val="1"/>
      <w:numFmt w:val="bullet"/>
      <w:lvlText w:val=""/>
      <w:lvlJc w:val="left"/>
      <w:pPr>
        <w:tabs>
          <w:tab w:val="num" w:pos="2160"/>
        </w:tabs>
        <w:ind w:left="2160" w:hanging="360"/>
      </w:pPr>
      <w:rPr>
        <w:rFonts w:ascii="Wingdings" w:hAnsi="Wingdings" w:hint="default"/>
      </w:rPr>
    </w:lvl>
    <w:lvl w:ilvl="3" w:tplc="214E38E0" w:tentative="1">
      <w:start w:val="1"/>
      <w:numFmt w:val="bullet"/>
      <w:lvlText w:val=""/>
      <w:lvlJc w:val="left"/>
      <w:pPr>
        <w:tabs>
          <w:tab w:val="num" w:pos="2880"/>
        </w:tabs>
        <w:ind w:left="2880" w:hanging="360"/>
      </w:pPr>
      <w:rPr>
        <w:rFonts w:ascii="Wingdings" w:hAnsi="Wingdings" w:hint="default"/>
      </w:rPr>
    </w:lvl>
    <w:lvl w:ilvl="4" w:tplc="459CD944" w:tentative="1">
      <w:start w:val="1"/>
      <w:numFmt w:val="bullet"/>
      <w:lvlText w:val=""/>
      <w:lvlJc w:val="left"/>
      <w:pPr>
        <w:tabs>
          <w:tab w:val="num" w:pos="3600"/>
        </w:tabs>
        <w:ind w:left="3600" w:hanging="360"/>
      </w:pPr>
      <w:rPr>
        <w:rFonts w:ascii="Wingdings" w:hAnsi="Wingdings" w:hint="default"/>
      </w:rPr>
    </w:lvl>
    <w:lvl w:ilvl="5" w:tplc="A874F5A6" w:tentative="1">
      <w:start w:val="1"/>
      <w:numFmt w:val="bullet"/>
      <w:lvlText w:val=""/>
      <w:lvlJc w:val="left"/>
      <w:pPr>
        <w:tabs>
          <w:tab w:val="num" w:pos="4320"/>
        </w:tabs>
        <w:ind w:left="4320" w:hanging="360"/>
      </w:pPr>
      <w:rPr>
        <w:rFonts w:ascii="Wingdings" w:hAnsi="Wingdings" w:hint="default"/>
      </w:rPr>
    </w:lvl>
    <w:lvl w:ilvl="6" w:tplc="8C6466AE" w:tentative="1">
      <w:start w:val="1"/>
      <w:numFmt w:val="bullet"/>
      <w:lvlText w:val=""/>
      <w:lvlJc w:val="left"/>
      <w:pPr>
        <w:tabs>
          <w:tab w:val="num" w:pos="5040"/>
        </w:tabs>
        <w:ind w:left="5040" w:hanging="360"/>
      </w:pPr>
      <w:rPr>
        <w:rFonts w:ascii="Wingdings" w:hAnsi="Wingdings" w:hint="default"/>
      </w:rPr>
    </w:lvl>
    <w:lvl w:ilvl="7" w:tplc="A0181F58" w:tentative="1">
      <w:start w:val="1"/>
      <w:numFmt w:val="bullet"/>
      <w:lvlText w:val=""/>
      <w:lvlJc w:val="left"/>
      <w:pPr>
        <w:tabs>
          <w:tab w:val="num" w:pos="5760"/>
        </w:tabs>
        <w:ind w:left="5760" w:hanging="360"/>
      </w:pPr>
      <w:rPr>
        <w:rFonts w:ascii="Wingdings" w:hAnsi="Wingdings" w:hint="default"/>
      </w:rPr>
    </w:lvl>
    <w:lvl w:ilvl="8" w:tplc="BE1499FA"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C3E0F88"/>
    <w:multiLevelType w:val="hybridMultilevel"/>
    <w:tmpl w:val="1CDA4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C516441"/>
    <w:multiLevelType w:val="hybridMultilevel"/>
    <w:tmpl w:val="18D2B15C"/>
    <w:lvl w:ilvl="0" w:tplc="8D5A24E6">
      <w:start w:val="1"/>
      <w:numFmt w:val="upperRoman"/>
      <w:lvlText w:val="%1."/>
      <w:lvlJc w:val="left"/>
      <w:pPr>
        <w:ind w:left="180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45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CAB4E4A"/>
    <w:multiLevelType w:val="multilevel"/>
    <w:tmpl w:val="F47AADE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5CFB4C98"/>
    <w:multiLevelType w:val="hybridMultilevel"/>
    <w:tmpl w:val="22ACA51C"/>
    <w:lvl w:ilvl="0" w:tplc="6C86BA86">
      <w:start w:val="1"/>
      <w:numFmt w:val="decimal"/>
      <w:lvlText w:val="%1."/>
      <w:lvlJc w:val="left"/>
      <w:pPr>
        <w:ind w:left="36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2" w15:restartNumberingAfterBreak="0">
    <w:nsid w:val="5DB70F3E"/>
    <w:multiLevelType w:val="hybridMultilevel"/>
    <w:tmpl w:val="219E33C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3" w15:restartNumberingAfterBreak="0">
    <w:nsid w:val="5ED448C4"/>
    <w:multiLevelType w:val="hybridMultilevel"/>
    <w:tmpl w:val="9AAEB28C"/>
    <w:lvl w:ilvl="0" w:tplc="2D9AD216">
      <w:start w:val="1"/>
      <w:numFmt w:val="bullet"/>
      <w:lvlText w:val=""/>
      <w:lvlJc w:val="left"/>
      <w:pPr>
        <w:tabs>
          <w:tab w:val="num" w:pos="720"/>
        </w:tabs>
        <w:ind w:left="720" w:hanging="360"/>
      </w:pPr>
      <w:rPr>
        <w:rFonts w:ascii="Wingdings" w:hAnsi="Wingdings" w:hint="default"/>
      </w:rPr>
    </w:lvl>
    <w:lvl w:ilvl="1" w:tplc="46EE6BDA" w:tentative="1">
      <w:start w:val="1"/>
      <w:numFmt w:val="bullet"/>
      <w:lvlText w:val=""/>
      <w:lvlJc w:val="left"/>
      <w:pPr>
        <w:tabs>
          <w:tab w:val="num" w:pos="1440"/>
        </w:tabs>
        <w:ind w:left="1440" w:hanging="360"/>
      </w:pPr>
      <w:rPr>
        <w:rFonts w:ascii="Wingdings" w:hAnsi="Wingdings" w:hint="default"/>
      </w:rPr>
    </w:lvl>
    <w:lvl w:ilvl="2" w:tplc="E7009314" w:tentative="1">
      <w:start w:val="1"/>
      <w:numFmt w:val="bullet"/>
      <w:lvlText w:val=""/>
      <w:lvlJc w:val="left"/>
      <w:pPr>
        <w:tabs>
          <w:tab w:val="num" w:pos="2160"/>
        </w:tabs>
        <w:ind w:left="2160" w:hanging="360"/>
      </w:pPr>
      <w:rPr>
        <w:rFonts w:ascii="Wingdings" w:hAnsi="Wingdings" w:hint="default"/>
      </w:rPr>
    </w:lvl>
    <w:lvl w:ilvl="3" w:tplc="C9DC964C" w:tentative="1">
      <w:start w:val="1"/>
      <w:numFmt w:val="bullet"/>
      <w:lvlText w:val=""/>
      <w:lvlJc w:val="left"/>
      <w:pPr>
        <w:tabs>
          <w:tab w:val="num" w:pos="2880"/>
        </w:tabs>
        <w:ind w:left="2880" w:hanging="360"/>
      </w:pPr>
      <w:rPr>
        <w:rFonts w:ascii="Wingdings" w:hAnsi="Wingdings" w:hint="default"/>
      </w:rPr>
    </w:lvl>
    <w:lvl w:ilvl="4" w:tplc="4A422C46" w:tentative="1">
      <w:start w:val="1"/>
      <w:numFmt w:val="bullet"/>
      <w:lvlText w:val=""/>
      <w:lvlJc w:val="left"/>
      <w:pPr>
        <w:tabs>
          <w:tab w:val="num" w:pos="3600"/>
        </w:tabs>
        <w:ind w:left="3600" w:hanging="360"/>
      </w:pPr>
      <w:rPr>
        <w:rFonts w:ascii="Wingdings" w:hAnsi="Wingdings" w:hint="default"/>
      </w:rPr>
    </w:lvl>
    <w:lvl w:ilvl="5" w:tplc="EFE263DE" w:tentative="1">
      <w:start w:val="1"/>
      <w:numFmt w:val="bullet"/>
      <w:lvlText w:val=""/>
      <w:lvlJc w:val="left"/>
      <w:pPr>
        <w:tabs>
          <w:tab w:val="num" w:pos="4320"/>
        </w:tabs>
        <w:ind w:left="4320" w:hanging="360"/>
      </w:pPr>
      <w:rPr>
        <w:rFonts w:ascii="Wingdings" w:hAnsi="Wingdings" w:hint="default"/>
      </w:rPr>
    </w:lvl>
    <w:lvl w:ilvl="6" w:tplc="C1265132" w:tentative="1">
      <w:start w:val="1"/>
      <w:numFmt w:val="bullet"/>
      <w:lvlText w:val=""/>
      <w:lvlJc w:val="left"/>
      <w:pPr>
        <w:tabs>
          <w:tab w:val="num" w:pos="5040"/>
        </w:tabs>
        <w:ind w:left="5040" w:hanging="360"/>
      </w:pPr>
      <w:rPr>
        <w:rFonts w:ascii="Wingdings" w:hAnsi="Wingdings" w:hint="default"/>
      </w:rPr>
    </w:lvl>
    <w:lvl w:ilvl="7" w:tplc="4FC6D608" w:tentative="1">
      <w:start w:val="1"/>
      <w:numFmt w:val="bullet"/>
      <w:lvlText w:val=""/>
      <w:lvlJc w:val="left"/>
      <w:pPr>
        <w:tabs>
          <w:tab w:val="num" w:pos="5760"/>
        </w:tabs>
        <w:ind w:left="5760" w:hanging="360"/>
      </w:pPr>
      <w:rPr>
        <w:rFonts w:ascii="Wingdings" w:hAnsi="Wingdings" w:hint="default"/>
      </w:rPr>
    </w:lvl>
    <w:lvl w:ilvl="8" w:tplc="77987CE6"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0D63E5E"/>
    <w:multiLevelType w:val="hybridMultilevel"/>
    <w:tmpl w:val="A4FA86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28E3A71"/>
    <w:multiLevelType w:val="hybridMultilevel"/>
    <w:tmpl w:val="61CADD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60635BC"/>
    <w:multiLevelType w:val="multilevel"/>
    <w:tmpl w:val="2E2CD00C"/>
    <w:lvl w:ilvl="0">
      <w:start w:val="1"/>
      <w:numFmt w:val="decimal"/>
      <w:lvlText w:val="%1."/>
      <w:lvlJc w:val="left"/>
      <w:pPr>
        <w:tabs>
          <w:tab w:val="num" w:pos="720"/>
        </w:tabs>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67EB6BD8"/>
    <w:multiLevelType w:val="hybridMultilevel"/>
    <w:tmpl w:val="2238161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68026A64"/>
    <w:multiLevelType w:val="hybridMultilevel"/>
    <w:tmpl w:val="EA8A75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9C913C7"/>
    <w:multiLevelType w:val="hybridMultilevel"/>
    <w:tmpl w:val="CBC854D4"/>
    <w:lvl w:ilvl="0" w:tplc="AEEC450E">
      <w:start w:val="1"/>
      <w:numFmt w:val="bullet"/>
      <w:lvlText w:val=""/>
      <w:lvlJc w:val="left"/>
      <w:pPr>
        <w:tabs>
          <w:tab w:val="num" w:pos="720"/>
        </w:tabs>
        <w:ind w:left="720" w:hanging="360"/>
      </w:pPr>
      <w:rPr>
        <w:rFonts w:ascii="Wingdings" w:hAnsi="Wingdings" w:hint="default"/>
      </w:rPr>
    </w:lvl>
    <w:lvl w:ilvl="1" w:tplc="97DAFC8A" w:tentative="1">
      <w:start w:val="1"/>
      <w:numFmt w:val="bullet"/>
      <w:lvlText w:val=""/>
      <w:lvlJc w:val="left"/>
      <w:pPr>
        <w:tabs>
          <w:tab w:val="num" w:pos="1440"/>
        </w:tabs>
        <w:ind w:left="1440" w:hanging="360"/>
      </w:pPr>
      <w:rPr>
        <w:rFonts w:ascii="Wingdings" w:hAnsi="Wingdings" w:hint="default"/>
      </w:rPr>
    </w:lvl>
    <w:lvl w:ilvl="2" w:tplc="DF8C7708" w:tentative="1">
      <w:start w:val="1"/>
      <w:numFmt w:val="bullet"/>
      <w:lvlText w:val=""/>
      <w:lvlJc w:val="left"/>
      <w:pPr>
        <w:tabs>
          <w:tab w:val="num" w:pos="2160"/>
        </w:tabs>
        <w:ind w:left="2160" w:hanging="360"/>
      </w:pPr>
      <w:rPr>
        <w:rFonts w:ascii="Wingdings" w:hAnsi="Wingdings" w:hint="default"/>
      </w:rPr>
    </w:lvl>
    <w:lvl w:ilvl="3" w:tplc="E6FABC52" w:tentative="1">
      <w:start w:val="1"/>
      <w:numFmt w:val="bullet"/>
      <w:lvlText w:val=""/>
      <w:lvlJc w:val="left"/>
      <w:pPr>
        <w:tabs>
          <w:tab w:val="num" w:pos="2880"/>
        </w:tabs>
        <w:ind w:left="2880" w:hanging="360"/>
      </w:pPr>
      <w:rPr>
        <w:rFonts w:ascii="Wingdings" w:hAnsi="Wingdings" w:hint="default"/>
      </w:rPr>
    </w:lvl>
    <w:lvl w:ilvl="4" w:tplc="297E0DE4" w:tentative="1">
      <w:start w:val="1"/>
      <w:numFmt w:val="bullet"/>
      <w:lvlText w:val=""/>
      <w:lvlJc w:val="left"/>
      <w:pPr>
        <w:tabs>
          <w:tab w:val="num" w:pos="3600"/>
        </w:tabs>
        <w:ind w:left="3600" w:hanging="360"/>
      </w:pPr>
      <w:rPr>
        <w:rFonts w:ascii="Wingdings" w:hAnsi="Wingdings" w:hint="default"/>
      </w:rPr>
    </w:lvl>
    <w:lvl w:ilvl="5" w:tplc="46709496" w:tentative="1">
      <w:start w:val="1"/>
      <w:numFmt w:val="bullet"/>
      <w:lvlText w:val=""/>
      <w:lvlJc w:val="left"/>
      <w:pPr>
        <w:tabs>
          <w:tab w:val="num" w:pos="4320"/>
        </w:tabs>
        <w:ind w:left="4320" w:hanging="360"/>
      </w:pPr>
      <w:rPr>
        <w:rFonts w:ascii="Wingdings" w:hAnsi="Wingdings" w:hint="default"/>
      </w:rPr>
    </w:lvl>
    <w:lvl w:ilvl="6" w:tplc="BF2CAB0E" w:tentative="1">
      <w:start w:val="1"/>
      <w:numFmt w:val="bullet"/>
      <w:lvlText w:val=""/>
      <w:lvlJc w:val="left"/>
      <w:pPr>
        <w:tabs>
          <w:tab w:val="num" w:pos="5040"/>
        </w:tabs>
        <w:ind w:left="5040" w:hanging="360"/>
      </w:pPr>
      <w:rPr>
        <w:rFonts w:ascii="Wingdings" w:hAnsi="Wingdings" w:hint="default"/>
      </w:rPr>
    </w:lvl>
    <w:lvl w:ilvl="7" w:tplc="E29E675A" w:tentative="1">
      <w:start w:val="1"/>
      <w:numFmt w:val="bullet"/>
      <w:lvlText w:val=""/>
      <w:lvlJc w:val="left"/>
      <w:pPr>
        <w:tabs>
          <w:tab w:val="num" w:pos="5760"/>
        </w:tabs>
        <w:ind w:left="5760" w:hanging="360"/>
      </w:pPr>
      <w:rPr>
        <w:rFonts w:ascii="Wingdings" w:hAnsi="Wingdings" w:hint="default"/>
      </w:rPr>
    </w:lvl>
    <w:lvl w:ilvl="8" w:tplc="421EE1A4"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AFC1C48"/>
    <w:multiLevelType w:val="hybridMultilevel"/>
    <w:tmpl w:val="38E8A8A8"/>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1" w15:restartNumberingAfterBreak="0">
    <w:nsid w:val="6BD21DD8"/>
    <w:multiLevelType w:val="multilevel"/>
    <w:tmpl w:val="1FDED4E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6C47312D"/>
    <w:multiLevelType w:val="hybridMultilevel"/>
    <w:tmpl w:val="CAFCA048"/>
    <w:lvl w:ilvl="0" w:tplc="F47E41D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6EA878DB"/>
    <w:multiLevelType w:val="hybridMultilevel"/>
    <w:tmpl w:val="ED86D4D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4" w15:restartNumberingAfterBreak="0">
    <w:nsid w:val="701B18CF"/>
    <w:multiLevelType w:val="hybridMultilevel"/>
    <w:tmpl w:val="F5AEB02E"/>
    <w:lvl w:ilvl="0" w:tplc="74E29FAC">
      <w:start w:val="1"/>
      <w:numFmt w:val="bullet"/>
      <w:lvlText w:val=""/>
      <w:lvlJc w:val="left"/>
      <w:pPr>
        <w:tabs>
          <w:tab w:val="num" w:pos="720"/>
        </w:tabs>
        <w:ind w:left="720" w:hanging="360"/>
      </w:pPr>
      <w:rPr>
        <w:rFonts w:ascii="Wingdings" w:hAnsi="Wingdings" w:hint="default"/>
      </w:rPr>
    </w:lvl>
    <w:lvl w:ilvl="1" w:tplc="0838D0D6" w:tentative="1">
      <w:start w:val="1"/>
      <w:numFmt w:val="bullet"/>
      <w:lvlText w:val=""/>
      <w:lvlJc w:val="left"/>
      <w:pPr>
        <w:tabs>
          <w:tab w:val="num" w:pos="1440"/>
        </w:tabs>
        <w:ind w:left="1440" w:hanging="360"/>
      </w:pPr>
      <w:rPr>
        <w:rFonts w:ascii="Wingdings" w:hAnsi="Wingdings" w:hint="default"/>
      </w:rPr>
    </w:lvl>
    <w:lvl w:ilvl="2" w:tplc="4C84F81E" w:tentative="1">
      <w:start w:val="1"/>
      <w:numFmt w:val="bullet"/>
      <w:lvlText w:val=""/>
      <w:lvlJc w:val="left"/>
      <w:pPr>
        <w:tabs>
          <w:tab w:val="num" w:pos="2160"/>
        </w:tabs>
        <w:ind w:left="2160" w:hanging="360"/>
      </w:pPr>
      <w:rPr>
        <w:rFonts w:ascii="Wingdings" w:hAnsi="Wingdings" w:hint="default"/>
      </w:rPr>
    </w:lvl>
    <w:lvl w:ilvl="3" w:tplc="3EC0B730" w:tentative="1">
      <w:start w:val="1"/>
      <w:numFmt w:val="bullet"/>
      <w:lvlText w:val=""/>
      <w:lvlJc w:val="left"/>
      <w:pPr>
        <w:tabs>
          <w:tab w:val="num" w:pos="2880"/>
        </w:tabs>
        <w:ind w:left="2880" w:hanging="360"/>
      </w:pPr>
      <w:rPr>
        <w:rFonts w:ascii="Wingdings" w:hAnsi="Wingdings" w:hint="default"/>
      </w:rPr>
    </w:lvl>
    <w:lvl w:ilvl="4" w:tplc="62C45DF8" w:tentative="1">
      <w:start w:val="1"/>
      <w:numFmt w:val="bullet"/>
      <w:lvlText w:val=""/>
      <w:lvlJc w:val="left"/>
      <w:pPr>
        <w:tabs>
          <w:tab w:val="num" w:pos="3600"/>
        </w:tabs>
        <w:ind w:left="3600" w:hanging="360"/>
      </w:pPr>
      <w:rPr>
        <w:rFonts w:ascii="Wingdings" w:hAnsi="Wingdings" w:hint="default"/>
      </w:rPr>
    </w:lvl>
    <w:lvl w:ilvl="5" w:tplc="5D201D2A" w:tentative="1">
      <w:start w:val="1"/>
      <w:numFmt w:val="bullet"/>
      <w:lvlText w:val=""/>
      <w:lvlJc w:val="left"/>
      <w:pPr>
        <w:tabs>
          <w:tab w:val="num" w:pos="4320"/>
        </w:tabs>
        <w:ind w:left="4320" w:hanging="360"/>
      </w:pPr>
      <w:rPr>
        <w:rFonts w:ascii="Wingdings" w:hAnsi="Wingdings" w:hint="default"/>
      </w:rPr>
    </w:lvl>
    <w:lvl w:ilvl="6" w:tplc="3F7CD1D4" w:tentative="1">
      <w:start w:val="1"/>
      <w:numFmt w:val="bullet"/>
      <w:lvlText w:val=""/>
      <w:lvlJc w:val="left"/>
      <w:pPr>
        <w:tabs>
          <w:tab w:val="num" w:pos="5040"/>
        </w:tabs>
        <w:ind w:left="5040" w:hanging="360"/>
      </w:pPr>
      <w:rPr>
        <w:rFonts w:ascii="Wingdings" w:hAnsi="Wingdings" w:hint="default"/>
      </w:rPr>
    </w:lvl>
    <w:lvl w:ilvl="7" w:tplc="54D282B2" w:tentative="1">
      <w:start w:val="1"/>
      <w:numFmt w:val="bullet"/>
      <w:lvlText w:val=""/>
      <w:lvlJc w:val="left"/>
      <w:pPr>
        <w:tabs>
          <w:tab w:val="num" w:pos="5760"/>
        </w:tabs>
        <w:ind w:left="5760" w:hanging="360"/>
      </w:pPr>
      <w:rPr>
        <w:rFonts w:ascii="Wingdings" w:hAnsi="Wingdings" w:hint="default"/>
      </w:rPr>
    </w:lvl>
    <w:lvl w:ilvl="8" w:tplc="8AA8C904"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06A61F2"/>
    <w:multiLevelType w:val="hybridMultilevel"/>
    <w:tmpl w:val="DAFED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1494A6F"/>
    <w:multiLevelType w:val="hybridMultilevel"/>
    <w:tmpl w:val="487883D8"/>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87" w15:restartNumberingAfterBreak="0">
    <w:nsid w:val="74A11378"/>
    <w:multiLevelType w:val="hybridMultilevel"/>
    <w:tmpl w:val="B9F80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78720DFB"/>
    <w:multiLevelType w:val="hybridMultilevel"/>
    <w:tmpl w:val="1EB6AABC"/>
    <w:lvl w:ilvl="0" w:tplc="FC88778A">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9" w15:restartNumberingAfterBreak="0">
    <w:nsid w:val="7A0B3FFF"/>
    <w:multiLevelType w:val="hybridMultilevel"/>
    <w:tmpl w:val="8FE4A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7B1F1C4E"/>
    <w:multiLevelType w:val="hybridMultilevel"/>
    <w:tmpl w:val="B25891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7BB354BA"/>
    <w:multiLevelType w:val="hybridMultilevel"/>
    <w:tmpl w:val="33D003FE"/>
    <w:lvl w:ilvl="0" w:tplc="04090007">
      <w:start w:val="1"/>
      <w:numFmt w:val="bullet"/>
      <w:lvlText w:val=""/>
      <w:lvlPicBulletId w:val="0"/>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2" w15:restartNumberingAfterBreak="0">
    <w:nsid w:val="7CF9387E"/>
    <w:multiLevelType w:val="multilevel"/>
    <w:tmpl w:val="D65C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CFC2501"/>
    <w:multiLevelType w:val="hybridMultilevel"/>
    <w:tmpl w:val="8990FF02"/>
    <w:lvl w:ilvl="0" w:tplc="A9F6E3BC">
      <w:start w:val="1"/>
      <w:numFmt w:val="bullet"/>
      <w:lvlText w:val=""/>
      <w:lvlJc w:val="left"/>
      <w:pPr>
        <w:tabs>
          <w:tab w:val="num" w:pos="360"/>
        </w:tabs>
        <w:ind w:left="360" w:hanging="360"/>
      </w:pPr>
      <w:rPr>
        <w:rFonts w:ascii="Wingdings" w:hAnsi="Wingdings" w:hint="default"/>
      </w:rPr>
    </w:lvl>
    <w:lvl w:ilvl="1" w:tplc="47F861A6" w:tentative="1">
      <w:start w:val="1"/>
      <w:numFmt w:val="bullet"/>
      <w:lvlText w:val=""/>
      <w:lvlJc w:val="left"/>
      <w:pPr>
        <w:tabs>
          <w:tab w:val="num" w:pos="1440"/>
        </w:tabs>
        <w:ind w:left="1440" w:hanging="360"/>
      </w:pPr>
      <w:rPr>
        <w:rFonts w:ascii="Wingdings" w:hAnsi="Wingdings" w:hint="default"/>
      </w:rPr>
    </w:lvl>
    <w:lvl w:ilvl="2" w:tplc="79E6CD94" w:tentative="1">
      <w:start w:val="1"/>
      <w:numFmt w:val="bullet"/>
      <w:lvlText w:val=""/>
      <w:lvlJc w:val="left"/>
      <w:pPr>
        <w:tabs>
          <w:tab w:val="num" w:pos="2160"/>
        </w:tabs>
        <w:ind w:left="2160" w:hanging="360"/>
      </w:pPr>
      <w:rPr>
        <w:rFonts w:ascii="Wingdings" w:hAnsi="Wingdings" w:hint="default"/>
      </w:rPr>
    </w:lvl>
    <w:lvl w:ilvl="3" w:tplc="4016E96A" w:tentative="1">
      <w:start w:val="1"/>
      <w:numFmt w:val="bullet"/>
      <w:lvlText w:val=""/>
      <w:lvlJc w:val="left"/>
      <w:pPr>
        <w:tabs>
          <w:tab w:val="num" w:pos="2880"/>
        </w:tabs>
        <w:ind w:left="2880" w:hanging="360"/>
      </w:pPr>
      <w:rPr>
        <w:rFonts w:ascii="Wingdings" w:hAnsi="Wingdings" w:hint="default"/>
      </w:rPr>
    </w:lvl>
    <w:lvl w:ilvl="4" w:tplc="0778E458" w:tentative="1">
      <w:start w:val="1"/>
      <w:numFmt w:val="bullet"/>
      <w:lvlText w:val=""/>
      <w:lvlJc w:val="left"/>
      <w:pPr>
        <w:tabs>
          <w:tab w:val="num" w:pos="3600"/>
        </w:tabs>
        <w:ind w:left="3600" w:hanging="360"/>
      </w:pPr>
      <w:rPr>
        <w:rFonts w:ascii="Wingdings" w:hAnsi="Wingdings" w:hint="default"/>
      </w:rPr>
    </w:lvl>
    <w:lvl w:ilvl="5" w:tplc="9CC824DE" w:tentative="1">
      <w:start w:val="1"/>
      <w:numFmt w:val="bullet"/>
      <w:lvlText w:val=""/>
      <w:lvlJc w:val="left"/>
      <w:pPr>
        <w:tabs>
          <w:tab w:val="num" w:pos="4320"/>
        </w:tabs>
        <w:ind w:left="4320" w:hanging="360"/>
      </w:pPr>
      <w:rPr>
        <w:rFonts w:ascii="Wingdings" w:hAnsi="Wingdings" w:hint="default"/>
      </w:rPr>
    </w:lvl>
    <w:lvl w:ilvl="6" w:tplc="BE58CC02" w:tentative="1">
      <w:start w:val="1"/>
      <w:numFmt w:val="bullet"/>
      <w:lvlText w:val=""/>
      <w:lvlJc w:val="left"/>
      <w:pPr>
        <w:tabs>
          <w:tab w:val="num" w:pos="5040"/>
        </w:tabs>
        <w:ind w:left="5040" w:hanging="360"/>
      </w:pPr>
      <w:rPr>
        <w:rFonts w:ascii="Wingdings" w:hAnsi="Wingdings" w:hint="default"/>
      </w:rPr>
    </w:lvl>
    <w:lvl w:ilvl="7" w:tplc="DD70A64A" w:tentative="1">
      <w:start w:val="1"/>
      <w:numFmt w:val="bullet"/>
      <w:lvlText w:val=""/>
      <w:lvlJc w:val="left"/>
      <w:pPr>
        <w:tabs>
          <w:tab w:val="num" w:pos="5760"/>
        </w:tabs>
        <w:ind w:left="5760" w:hanging="360"/>
      </w:pPr>
      <w:rPr>
        <w:rFonts w:ascii="Wingdings" w:hAnsi="Wingdings" w:hint="default"/>
      </w:rPr>
    </w:lvl>
    <w:lvl w:ilvl="8" w:tplc="F9C24ADE"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D8A70CB"/>
    <w:multiLevelType w:val="hybridMultilevel"/>
    <w:tmpl w:val="EBFA804E"/>
    <w:lvl w:ilvl="0" w:tplc="B86CB95A">
      <w:start w:val="1"/>
      <w:numFmt w:val="bullet"/>
      <w:lvlText w:val=""/>
      <w:lvlJc w:val="left"/>
      <w:pPr>
        <w:tabs>
          <w:tab w:val="num" w:pos="720"/>
        </w:tabs>
        <w:ind w:left="720" w:hanging="360"/>
      </w:pPr>
      <w:rPr>
        <w:rFonts w:ascii="Wingdings" w:hAnsi="Wingdings" w:hint="default"/>
      </w:rPr>
    </w:lvl>
    <w:lvl w:ilvl="1" w:tplc="1FA8F544" w:tentative="1">
      <w:start w:val="1"/>
      <w:numFmt w:val="bullet"/>
      <w:lvlText w:val=""/>
      <w:lvlJc w:val="left"/>
      <w:pPr>
        <w:tabs>
          <w:tab w:val="num" w:pos="1440"/>
        </w:tabs>
        <w:ind w:left="1440" w:hanging="360"/>
      </w:pPr>
      <w:rPr>
        <w:rFonts w:ascii="Wingdings" w:hAnsi="Wingdings" w:hint="default"/>
      </w:rPr>
    </w:lvl>
    <w:lvl w:ilvl="2" w:tplc="C51AE892" w:tentative="1">
      <w:start w:val="1"/>
      <w:numFmt w:val="bullet"/>
      <w:lvlText w:val=""/>
      <w:lvlJc w:val="left"/>
      <w:pPr>
        <w:tabs>
          <w:tab w:val="num" w:pos="2160"/>
        </w:tabs>
        <w:ind w:left="2160" w:hanging="360"/>
      </w:pPr>
      <w:rPr>
        <w:rFonts w:ascii="Wingdings" w:hAnsi="Wingdings" w:hint="default"/>
      </w:rPr>
    </w:lvl>
    <w:lvl w:ilvl="3" w:tplc="CC9858E2" w:tentative="1">
      <w:start w:val="1"/>
      <w:numFmt w:val="bullet"/>
      <w:lvlText w:val=""/>
      <w:lvlJc w:val="left"/>
      <w:pPr>
        <w:tabs>
          <w:tab w:val="num" w:pos="2880"/>
        </w:tabs>
        <w:ind w:left="2880" w:hanging="360"/>
      </w:pPr>
      <w:rPr>
        <w:rFonts w:ascii="Wingdings" w:hAnsi="Wingdings" w:hint="default"/>
      </w:rPr>
    </w:lvl>
    <w:lvl w:ilvl="4" w:tplc="61AC85B4" w:tentative="1">
      <w:start w:val="1"/>
      <w:numFmt w:val="bullet"/>
      <w:lvlText w:val=""/>
      <w:lvlJc w:val="left"/>
      <w:pPr>
        <w:tabs>
          <w:tab w:val="num" w:pos="3600"/>
        </w:tabs>
        <w:ind w:left="3600" w:hanging="360"/>
      </w:pPr>
      <w:rPr>
        <w:rFonts w:ascii="Wingdings" w:hAnsi="Wingdings" w:hint="default"/>
      </w:rPr>
    </w:lvl>
    <w:lvl w:ilvl="5" w:tplc="D7B24CB0" w:tentative="1">
      <w:start w:val="1"/>
      <w:numFmt w:val="bullet"/>
      <w:lvlText w:val=""/>
      <w:lvlJc w:val="left"/>
      <w:pPr>
        <w:tabs>
          <w:tab w:val="num" w:pos="4320"/>
        </w:tabs>
        <w:ind w:left="4320" w:hanging="360"/>
      </w:pPr>
      <w:rPr>
        <w:rFonts w:ascii="Wingdings" w:hAnsi="Wingdings" w:hint="default"/>
      </w:rPr>
    </w:lvl>
    <w:lvl w:ilvl="6" w:tplc="641C079C" w:tentative="1">
      <w:start w:val="1"/>
      <w:numFmt w:val="bullet"/>
      <w:lvlText w:val=""/>
      <w:lvlJc w:val="left"/>
      <w:pPr>
        <w:tabs>
          <w:tab w:val="num" w:pos="5040"/>
        </w:tabs>
        <w:ind w:left="5040" w:hanging="360"/>
      </w:pPr>
      <w:rPr>
        <w:rFonts w:ascii="Wingdings" w:hAnsi="Wingdings" w:hint="default"/>
      </w:rPr>
    </w:lvl>
    <w:lvl w:ilvl="7" w:tplc="6F92A0FC" w:tentative="1">
      <w:start w:val="1"/>
      <w:numFmt w:val="bullet"/>
      <w:lvlText w:val=""/>
      <w:lvlJc w:val="left"/>
      <w:pPr>
        <w:tabs>
          <w:tab w:val="num" w:pos="5760"/>
        </w:tabs>
        <w:ind w:left="5760" w:hanging="360"/>
      </w:pPr>
      <w:rPr>
        <w:rFonts w:ascii="Wingdings" w:hAnsi="Wingdings" w:hint="default"/>
      </w:rPr>
    </w:lvl>
    <w:lvl w:ilvl="8" w:tplc="4CE07E32"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92"/>
  </w:num>
  <w:num w:numId="3">
    <w:abstractNumId w:val="36"/>
  </w:num>
  <w:num w:numId="4">
    <w:abstractNumId w:val="86"/>
  </w:num>
  <w:num w:numId="5">
    <w:abstractNumId w:val="47"/>
  </w:num>
  <w:num w:numId="6">
    <w:abstractNumId w:val="53"/>
  </w:num>
  <w:num w:numId="7">
    <w:abstractNumId w:val="35"/>
  </w:num>
  <w:num w:numId="8">
    <w:abstractNumId w:val="43"/>
  </w:num>
  <w:num w:numId="9">
    <w:abstractNumId w:val="50"/>
  </w:num>
  <w:num w:numId="10">
    <w:abstractNumId w:val="71"/>
  </w:num>
  <w:num w:numId="11">
    <w:abstractNumId w:val="4"/>
  </w:num>
  <w:num w:numId="12">
    <w:abstractNumId w:val="8"/>
  </w:num>
  <w:num w:numId="13">
    <w:abstractNumId w:val="32"/>
  </w:num>
  <w:num w:numId="14">
    <w:abstractNumId w:val="54"/>
  </w:num>
  <w:num w:numId="15">
    <w:abstractNumId w:val="29"/>
  </w:num>
  <w:num w:numId="16">
    <w:abstractNumId w:val="20"/>
  </w:num>
  <w:num w:numId="17">
    <w:abstractNumId w:val="45"/>
  </w:num>
  <w:num w:numId="18">
    <w:abstractNumId w:val="5"/>
  </w:num>
  <w:num w:numId="19">
    <w:abstractNumId w:val="31"/>
  </w:num>
  <w:num w:numId="20">
    <w:abstractNumId w:val="89"/>
  </w:num>
  <w:num w:numId="21">
    <w:abstractNumId w:val="77"/>
  </w:num>
  <w:num w:numId="22">
    <w:abstractNumId w:val="44"/>
  </w:num>
  <w:num w:numId="23">
    <w:abstractNumId w:val="48"/>
  </w:num>
  <w:num w:numId="24">
    <w:abstractNumId w:val="85"/>
  </w:num>
  <w:num w:numId="25">
    <w:abstractNumId w:val="65"/>
  </w:num>
  <w:num w:numId="26">
    <w:abstractNumId w:val="51"/>
  </w:num>
  <w:num w:numId="27">
    <w:abstractNumId w:val="75"/>
  </w:num>
  <w:num w:numId="28">
    <w:abstractNumId w:val="74"/>
  </w:num>
  <w:num w:numId="29">
    <w:abstractNumId w:val="87"/>
  </w:num>
  <w:num w:numId="30">
    <w:abstractNumId w:val="49"/>
  </w:num>
  <w:num w:numId="31">
    <w:abstractNumId w:val="64"/>
  </w:num>
  <w:num w:numId="32">
    <w:abstractNumId w:val="11"/>
  </w:num>
  <w:num w:numId="33">
    <w:abstractNumId w:val="66"/>
  </w:num>
  <w:num w:numId="34">
    <w:abstractNumId w:val="30"/>
  </w:num>
  <w:num w:numId="35">
    <w:abstractNumId w:val="10"/>
  </w:num>
  <w:num w:numId="36">
    <w:abstractNumId w:val="33"/>
  </w:num>
  <w:num w:numId="37">
    <w:abstractNumId w:val="70"/>
  </w:num>
  <w:num w:numId="38">
    <w:abstractNumId w:val="81"/>
  </w:num>
  <w:num w:numId="39">
    <w:abstractNumId w:val="41"/>
  </w:num>
  <w:num w:numId="40">
    <w:abstractNumId w:val="94"/>
  </w:num>
  <w:num w:numId="41">
    <w:abstractNumId w:val="69"/>
  </w:num>
  <w:num w:numId="42">
    <w:abstractNumId w:val="72"/>
  </w:num>
  <w:num w:numId="43">
    <w:abstractNumId w:val="0"/>
  </w:num>
  <w:num w:numId="44">
    <w:abstractNumId w:val="37"/>
  </w:num>
  <w:num w:numId="45">
    <w:abstractNumId w:val="13"/>
  </w:num>
  <w:num w:numId="46">
    <w:abstractNumId w:val="80"/>
  </w:num>
  <w:num w:numId="47">
    <w:abstractNumId w:val="25"/>
  </w:num>
  <w:num w:numId="48">
    <w:abstractNumId w:val="42"/>
  </w:num>
  <w:num w:numId="49">
    <w:abstractNumId w:val="60"/>
  </w:num>
  <w:num w:numId="50">
    <w:abstractNumId w:val="46"/>
  </w:num>
  <w:num w:numId="51">
    <w:abstractNumId w:val="57"/>
  </w:num>
  <w:num w:numId="52">
    <w:abstractNumId w:val="6"/>
  </w:num>
  <w:num w:numId="53">
    <w:abstractNumId w:val="2"/>
  </w:num>
  <w:num w:numId="54">
    <w:abstractNumId w:val="34"/>
  </w:num>
  <w:num w:numId="55">
    <w:abstractNumId w:val="83"/>
  </w:num>
  <w:num w:numId="56">
    <w:abstractNumId w:val="68"/>
  </w:num>
  <w:num w:numId="57">
    <w:abstractNumId w:val="21"/>
  </w:num>
  <w:num w:numId="58">
    <w:abstractNumId w:val="23"/>
  </w:num>
  <w:num w:numId="59">
    <w:abstractNumId w:val="78"/>
  </w:num>
  <w:num w:numId="60">
    <w:abstractNumId w:val="58"/>
  </w:num>
  <w:num w:numId="61">
    <w:abstractNumId w:val="59"/>
  </w:num>
  <w:num w:numId="62">
    <w:abstractNumId w:val="56"/>
  </w:num>
  <w:num w:numId="63">
    <w:abstractNumId w:val="16"/>
  </w:num>
  <w:num w:numId="64">
    <w:abstractNumId w:val="14"/>
  </w:num>
  <w:num w:numId="65">
    <w:abstractNumId w:val="15"/>
  </w:num>
  <w:num w:numId="66">
    <w:abstractNumId w:val="90"/>
  </w:num>
  <w:num w:numId="67">
    <w:abstractNumId w:val="3"/>
  </w:num>
  <w:num w:numId="68">
    <w:abstractNumId w:val="88"/>
  </w:num>
  <w:num w:numId="69">
    <w:abstractNumId w:val="82"/>
  </w:num>
  <w:num w:numId="70">
    <w:abstractNumId w:val="62"/>
  </w:num>
  <w:num w:numId="71">
    <w:abstractNumId w:val="79"/>
  </w:num>
  <w:num w:numId="72">
    <w:abstractNumId w:val="61"/>
  </w:num>
  <w:num w:numId="73">
    <w:abstractNumId w:val="67"/>
  </w:num>
  <w:num w:numId="74">
    <w:abstractNumId w:val="17"/>
  </w:num>
  <w:num w:numId="75">
    <w:abstractNumId w:val="28"/>
  </w:num>
  <w:num w:numId="76">
    <w:abstractNumId w:val="9"/>
  </w:num>
  <w:num w:numId="77">
    <w:abstractNumId w:val="91"/>
  </w:num>
  <w:num w:numId="78">
    <w:abstractNumId w:val="63"/>
  </w:num>
  <w:num w:numId="79">
    <w:abstractNumId w:val="12"/>
  </w:num>
  <w:num w:numId="80">
    <w:abstractNumId w:val="27"/>
  </w:num>
  <w:num w:numId="81">
    <w:abstractNumId w:val="22"/>
  </w:num>
  <w:num w:numId="82">
    <w:abstractNumId w:val="76"/>
  </w:num>
  <w:num w:numId="83">
    <w:abstractNumId w:val="73"/>
  </w:num>
  <w:num w:numId="84">
    <w:abstractNumId w:val="26"/>
  </w:num>
  <w:num w:numId="85">
    <w:abstractNumId w:val="40"/>
  </w:num>
  <w:num w:numId="86">
    <w:abstractNumId w:val="24"/>
  </w:num>
  <w:num w:numId="87">
    <w:abstractNumId w:val="84"/>
  </w:num>
  <w:num w:numId="88">
    <w:abstractNumId w:val="93"/>
  </w:num>
  <w:num w:numId="89">
    <w:abstractNumId w:val="55"/>
  </w:num>
  <w:num w:numId="90">
    <w:abstractNumId w:val="1"/>
  </w:num>
  <w:num w:numId="91">
    <w:abstractNumId w:val="7"/>
  </w:num>
  <w:num w:numId="92">
    <w:abstractNumId w:val="52"/>
  </w:num>
  <w:num w:numId="93">
    <w:abstractNumId w:val="38"/>
  </w:num>
  <w:num w:numId="94">
    <w:abstractNumId w:val="19"/>
  </w:num>
  <w:num w:numId="95">
    <w:abstractNumId w:val="1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2E9B"/>
    <w:rsid w:val="00002D12"/>
    <w:rsid w:val="000042D7"/>
    <w:rsid w:val="00007CF7"/>
    <w:rsid w:val="000163D9"/>
    <w:rsid w:val="00034799"/>
    <w:rsid w:val="00040FC5"/>
    <w:rsid w:val="00043A73"/>
    <w:rsid w:val="000443B3"/>
    <w:rsid w:val="000506CC"/>
    <w:rsid w:val="00051A9B"/>
    <w:rsid w:val="00056C26"/>
    <w:rsid w:val="000716B0"/>
    <w:rsid w:val="00073623"/>
    <w:rsid w:val="00086380"/>
    <w:rsid w:val="000915B1"/>
    <w:rsid w:val="000928D4"/>
    <w:rsid w:val="00096A66"/>
    <w:rsid w:val="0009754B"/>
    <w:rsid w:val="000A1D04"/>
    <w:rsid w:val="000A3542"/>
    <w:rsid w:val="000B0803"/>
    <w:rsid w:val="000B30F1"/>
    <w:rsid w:val="000B7672"/>
    <w:rsid w:val="000B7F62"/>
    <w:rsid w:val="000D4779"/>
    <w:rsid w:val="000D6090"/>
    <w:rsid w:val="000F0BE0"/>
    <w:rsid w:val="00110A66"/>
    <w:rsid w:val="00112173"/>
    <w:rsid w:val="00114608"/>
    <w:rsid w:val="00152DD2"/>
    <w:rsid w:val="00173DB7"/>
    <w:rsid w:val="001771F8"/>
    <w:rsid w:val="001838D5"/>
    <w:rsid w:val="001857AD"/>
    <w:rsid w:val="001928AB"/>
    <w:rsid w:val="001959D7"/>
    <w:rsid w:val="001A1B12"/>
    <w:rsid w:val="001A322D"/>
    <w:rsid w:val="001A6D87"/>
    <w:rsid w:val="001B2B6C"/>
    <w:rsid w:val="001C0F64"/>
    <w:rsid w:val="001C6A5D"/>
    <w:rsid w:val="001D51D7"/>
    <w:rsid w:val="001D618F"/>
    <w:rsid w:val="001E10CC"/>
    <w:rsid w:val="001E137C"/>
    <w:rsid w:val="001E14DF"/>
    <w:rsid w:val="001E359D"/>
    <w:rsid w:val="002025E4"/>
    <w:rsid w:val="002032A1"/>
    <w:rsid w:val="0020787C"/>
    <w:rsid w:val="00210FBC"/>
    <w:rsid w:val="00211098"/>
    <w:rsid w:val="002116FD"/>
    <w:rsid w:val="0021737B"/>
    <w:rsid w:val="00217AFF"/>
    <w:rsid w:val="002255D1"/>
    <w:rsid w:val="002334F6"/>
    <w:rsid w:val="00234BE2"/>
    <w:rsid w:val="00237E5B"/>
    <w:rsid w:val="00240327"/>
    <w:rsid w:val="00241F16"/>
    <w:rsid w:val="002465FD"/>
    <w:rsid w:val="00247BEE"/>
    <w:rsid w:val="00247C81"/>
    <w:rsid w:val="002520F3"/>
    <w:rsid w:val="0025317A"/>
    <w:rsid w:val="00265078"/>
    <w:rsid w:val="00270180"/>
    <w:rsid w:val="002705AD"/>
    <w:rsid w:val="00270CDD"/>
    <w:rsid w:val="00271F24"/>
    <w:rsid w:val="00273B6D"/>
    <w:rsid w:val="002856E0"/>
    <w:rsid w:val="002859A7"/>
    <w:rsid w:val="00292B9F"/>
    <w:rsid w:val="0029357F"/>
    <w:rsid w:val="002A0DDF"/>
    <w:rsid w:val="002A1886"/>
    <w:rsid w:val="002A474F"/>
    <w:rsid w:val="002A48A4"/>
    <w:rsid w:val="002B4B9E"/>
    <w:rsid w:val="002B58E5"/>
    <w:rsid w:val="002C3C01"/>
    <w:rsid w:val="002C4599"/>
    <w:rsid w:val="002D1E38"/>
    <w:rsid w:val="002D6791"/>
    <w:rsid w:val="002E3099"/>
    <w:rsid w:val="002F00BD"/>
    <w:rsid w:val="002F5C84"/>
    <w:rsid w:val="003014F1"/>
    <w:rsid w:val="00310E22"/>
    <w:rsid w:val="00325654"/>
    <w:rsid w:val="00330A09"/>
    <w:rsid w:val="00333E72"/>
    <w:rsid w:val="003375F1"/>
    <w:rsid w:val="00340BA8"/>
    <w:rsid w:val="0034653A"/>
    <w:rsid w:val="003534A5"/>
    <w:rsid w:val="003603DA"/>
    <w:rsid w:val="00364182"/>
    <w:rsid w:val="0037335D"/>
    <w:rsid w:val="0038270C"/>
    <w:rsid w:val="00393FCC"/>
    <w:rsid w:val="003A50C4"/>
    <w:rsid w:val="003A6164"/>
    <w:rsid w:val="003B3BD6"/>
    <w:rsid w:val="003B4A70"/>
    <w:rsid w:val="003B5AFD"/>
    <w:rsid w:val="003C4C9F"/>
    <w:rsid w:val="003D0B97"/>
    <w:rsid w:val="003D3531"/>
    <w:rsid w:val="003E33AB"/>
    <w:rsid w:val="003E3E77"/>
    <w:rsid w:val="003E4812"/>
    <w:rsid w:val="003E6937"/>
    <w:rsid w:val="003F0FBD"/>
    <w:rsid w:val="003F4EF5"/>
    <w:rsid w:val="003F5CAF"/>
    <w:rsid w:val="00401004"/>
    <w:rsid w:val="0040428F"/>
    <w:rsid w:val="0040785E"/>
    <w:rsid w:val="00412C7E"/>
    <w:rsid w:val="0041575E"/>
    <w:rsid w:val="00424B17"/>
    <w:rsid w:val="004338BE"/>
    <w:rsid w:val="00437412"/>
    <w:rsid w:val="00445150"/>
    <w:rsid w:val="00455542"/>
    <w:rsid w:val="004604BB"/>
    <w:rsid w:val="00461A19"/>
    <w:rsid w:val="00463C01"/>
    <w:rsid w:val="00463E9A"/>
    <w:rsid w:val="004740B6"/>
    <w:rsid w:val="00477329"/>
    <w:rsid w:val="00487BE0"/>
    <w:rsid w:val="00492DA4"/>
    <w:rsid w:val="00496264"/>
    <w:rsid w:val="004A227B"/>
    <w:rsid w:val="004A2FC3"/>
    <w:rsid w:val="004A2FD6"/>
    <w:rsid w:val="004B6674"/>
    <w:rsid w:val="004C02F0"/>
    <w:rsid w:val="004C6117"/>
    <w:rsid w:val="004C6DBA"/>
    <w:rsid w:val="004D091E"/>
    <w:rsid w:val="004D26F9"/>
    <w:rsid w:val="004D3B67"/>
    <w:rsid w:val="004D45EC"/>
    <w:rsid w:val="004E0E64"/>
    <w:rsid w:val="004F1C3E"/>
    <w:rsid w:val="004F79E6"/>
    <w:rsid w:val="00502A47"/>
    <w:rsid w:val="0050303E"/>
    <w:rsid w:val="00505C1F"/>
    <w:rsid w:val="005210A2"/>
    <w:rsid w:val="00522E9B"/>
    <w:rsid w:val="00533D0B"/>
    <w:rsid w:val="005376FC"/>
    <w:rsid w:val="0054059E"/>
    <w:rsid w:val="0054496C"/>
    <w:rsid w:val="00553C57"/>
    <w:rsid w:val="00563CD1"/>
    <w:rsid w:val="005735A1"/>
    <w:rsid w:val="00575477"/>
    <w:rsid w:val="005813C2"/>
    <w:rsid w:val="00586D99"/>
    <w:rsid w:val="0059259E"/>
    <w:rsid w:val="005A4240"/>
    <w:rsid w:val="005A4BC9"/>
    <w:rsid w:val="005B0CAD"/>
    <w:rsid w:val="005C3C96"/>
    <w:rsid w:val="005C41B3"/>
    <w:rsid w:val="005D1F31"/>
    <w:rsid w:val="005D2FD7"/>
    <w:rsid w:val="005E2E7D"/>
    <w:rsid w:val="005E3E6F"/>
    <w:rsid w:val="005E4F3B"/>
    <w:rsid w:val="005F0F3C"/>
    <w:rsid w:val="005F4F6F"/>
    <w:rsid w:val="005F75E5"/>
    <w:rsid w:val="00600F23"/>
    <w:rsid w:val="006010E8"/>
    <w:rsid w:val="00601B2F"/>
    <w:rsid w:val="00604DBD"/>
    <w:rsid w:val="00632F31"/>
    <w:rsid w:val="00633A27"/>
    <w:rsid w:val="006352EA"/>
    <w:rsid w:val="00636D38"/>
    <w:rsid w:val="0063706A"/>
    <w:rsid w:val="00641F46"/>
    <w:rsid w:val="0064619A"/>
    <w:rsid w:val="006523B3"/>
    <w:rsid w:val="0066236C"/>
    <w:rsid w:val="00663720"/>
    <w:rsid w:val="00672CFE"/>
    <w:rsid w:val="006757D3"/>
    <w:rsid w:val="0068394C"/>
    <w:rsid w:val="00691F97"/>
    <w:rsid w:val="00693E29"/>
    <w:rsid w:val="00695344"/>
    <w:rsid w:val="006B1E7F"/>
    <w:rsid w:val="006C1907"/>
    <w:rsid w:val="006C2B88"/>
    <w:rsid w:val="006C3EF9"/>
    <w:rsid w:val="006C4128"/>
    <w:rsid w:val="006C564F"/>
    <w:rsid w:val="006E15CB"/>
    <w:rsid w:val="006E44C5"/>
    <w:rsid w:val="00702853"/>
    <w:rsid w:val="00702CA9"/>
    <w:rsid w:val="00702E39"/>
    <w:rsid w:val="00704504"/>
    <w:rsid w:val="00705A16"/>
    <w:rsid w:val="00705D68"/>
    <w:rsid w:val="00713EEF"/>
    <w:rsid w:val="007143A8"/>
    <w:rsid w:val="00715483"/>
    <w:rsid w:val="0072080D"/>
    <w:rsid w:val="00731D1B"/>
    <w:rsid w:val="00733E5B"/>
    <w:rsid w:val="007370EA"/>
    <w:rsid w:val="0073787A"/>
    <w:rsid w:val="0074018A"/>
    <w:rsid w:val="007529DD"/>
    <w:rsid w:val="00754815"/>
    <w:rsid w:val="00757224"/>
    <w:rsid w:val="00762F1B"/>
    <w:rsid w:val="007715DB"/>
    <w:rsid w:val="007721AE"/>
    <w:rsid w:val="00772D8E"/>
    <w:rsid w:val="00776EF8"/>
    <w:rsid w:val="007834B8"/>
    <w:rsid w:val="007834EF"/>
    <w:rsid w:val="00790995"/>
    <w:rsid w:val="007A0C5F"/>
    <w:rsid w:val="007A7CC6"/>
    <w:rsid w:val="007B44D1"/>
    <w:rsid w:val="007C0028"/>
    <w:rsid w:val="007C1749"/>
    <w:rsid w:val="007C3472"/>
    <w:rsid w:val="007C6FF1"/>
    <w:rsid w:val="007D73B2"/>
    <w:rsid w:val="007E191C"/>
    <w:rsid w:val="007E4747"/>
    <w:rsid w:val="007E7356"/>
    <w:rsid w:val="00801423"/>
    <w:rsid w:val="0081461B"/>
    <w:rsid w:val="0082755D"/>
    <w:rsid w:val="008309D9"/>
    <w:rsid w:val="0083370E"/>
    <w:rsid w:val="00851839"/>
    <w:rsid w:val="00851DE6"/>
    <w:rsid w:val="008560FA"/>
    <w:rsid w:val="0087555E"/>
    <w:rsid w:val="00893D83"/>
    <w:rsid w:val="00894A36"/>
    <w:rsid w:val="0089611A"/>
    <w:rsid w:val="008A100E"/>
    <w:rsid w:val="008A25A9"/>
    <w:rsid w:val="008A5153"/>
    <w:rsid w:val="008A7928"/>
    <w:rsid w:val="008B1320"/>
    <w:rsid w:val="008B1744"/>
    <w:rsid w:val="008B27D7"/>
    <w:rsid w:val="008B4D3B"/>
    <w:rsid w:val="008C57B6"/>
    <w:rsid w:val="008D20F2"/>
    <w:rsid w:val="008D2F7F"/>
    <w:rsid w:val="008D4961"/>
    <w:rsid w:val="008E5FA8"/>
    <w:rsid w:val="008F6373"/>
    <w:rsid w:val="00900907"/>
    <w:rsid w:val="0090781B"/>
    <w:rsid w:val="00907B67"/>
    <w:rsid w:val="009141CF"/>
    <w:rsid w:val="00925528"/>
    <w:rsid w:val="00925D94"/>
    <w:rsid w:val="00944B34"/>
    <w:rsid w:val="009468BA"/>
    <w:rsid w:val="00957123"/>
    <w:rsid w:val="009620B6"/>
    <w:rsid w:val="00962320"/>
    <w:rsid w:val="009705AC"/>
    <w:rsid w:val="00976047"/>
    <w:rsid w:val="009829BC"/>
    <w:rsid w:val="00982D9A"/>
    <w:rsid w:val="00984C05"/>
    <w:rsid w:val="00987483"/>
    <w:rsid w:val="009940FB"/>
    <w:rsid w:val="00994DEE"/>
    <w:rsid w:val="009A0DD7"/>
    <w:rsid w:val="009A45F8"/>
    <w:rsid w:val="009A6ECE"/>
    <w:rsid w:val="009B287A"/>
    <w:rsid w:val="009B4596"/>
    <w:rsid w:val="009C0948"/>
    <w:rsid w:val="009C0AC5"/>
    <w:rsid w:val="009C10D5"/>
    <w:rsid w:val="009C5DAA"/>
    <w:rsid w:val="009C616A"/>
    <w:rsid w:val="009D1DDC"/>
    <w:rsid w:val="009D62C0"/>
    <w:rsid w:val="009D7474"/>
    <w:rsid w:val="009E0185"/>
    <w:rsid w:val="009E42A4"/>
    <w:rsid w:val="009E4FCA"/>
    <w:rsid w:val="009F14BF"/>
    <w:rsid w:val="009F2362"/>
    <w:rsid w:val="009F7E02"/>
    <w:rsid w:val="00A00F4F"/>
    <w:rsid w:val="00A040BA"/>
    <w:rsid w:val="00A06C0F"/>
    <w:rsid w:val="00A07009"/>
    <w:rsid w:val="00A15BAD"/>
    <w:rsid w:val="00A21BCA"/>
    <w:rsid w:val="00A31AA9"/>
    <w:rsid w:val="00A42C52"/>
    <w:rsid w:val="00A45048"/>
    <w:rsid w:val="00A51F01"/>
    <w:rsid w:val="00A57907"/>
    <w:rsid w:val="00A72A93"/>
    <w:rsid w:val="00A932B0"/>
    <w:rsid w:val="00A93731"/>
    <w:rsid w:val="00AA13B6"/>
    <w:rsid w:val="00AA34C6"/>
    <w:rsid w:val="00AA4F40"/>
    <w:rsid w:val="00AB22DB"/>
    <w:rsid w:val="00AC331A"/>
    <w:rsid w:val="00AC412D"/>
    <w:rsid w:val="00AE2327"/>
    <w:rsid w:val="00AE2610"/>
    <w:rsid w:val="00AE4188"/>
    <w:rsid w:val="00AE53CC"/>
    <w:rsid w:val="00AE62EF"/>
    <w:rsid w:val="00AF1326"/>
    <w:rsid w:val="00AF1FE0"/>
    <w:rsid w:val="00AF64F6"/>
    <w:rsid w:val="00AF6753"/>
    <w:rsid w:val="00AF746C"/>
    <w:rsid w:val="00B0090F"/>
    <w:rsid w:val="00B05266"/>
    <w:rsid w:val="00B05A24"/>
    <w:rsid w:val="00B169D3"/>
    <w:rsid w:val="00B16C9D"/>
    <w:rsid w:val="00B21587"/>
    <w:rsid w:val="00B22E50"/>
    <w:rsid w:val="00B248D7"/>
    <w:rsid w:val="00B25E07"/>
    <w:rsid w:val="00B367D9"/>
    <w:rsid w:val="00B41819"/>
    <w:rsid w:val="00B43F73"/>
    <w:rsid w:val="00B603E8"/>
    <w:rsid w:val="00B74467"/>
    <w:rsid w:val="00B74E9E"/>
    <w:rsid w:val="00B76DA8"/>
    <w:rsid w:val="00B80936"/>
    <w:rsid w:val="00B81D9C"/>
    <w:rsid w:val="00B908A5"/>
    <w:rsid w:val="00B90B60"/>
    <w:rsid w:val="00B948DE"/>
    <w:rsid w:val="00BA2426"/>
    <w:rsid w:val="00BA3FDC"/>
    <w:rsid w:val="00BA475B"/>
    <w:rsid w:val="00BB3FC3"/>
    <w:rsid w:val="00BB5C2D"/>
    <w:rsid w:val="00BB7B73"/>
    <w:rsid w:val="00BD51D3"/>
    <w:rsid w:val="00BF0B06"/>
    <w:rsid w:val="00BF3A97"/>
    <w:rsid w:val="00BF4D52"/>
    <w:rsid w:val="00C0412B"/>
    <w:rsid w:val="00C1069B"/>
    <w:rsid w:val="00C17A70"/>
    <w:rsid w:val="00C21DCD"/>
    <w:rsid w:val="00C41054"/>
    <w:rsid w:val="00C421AC"/>
    <w:rsid w:val="00C4250F"/>
    <w:rsid w:val="00C46D49"/>
    <w:rsid w:val="00C50AB4"/>
    <w:rsid w:val="00C60383"/>
    <w:rsid w:val="00C6704B"/>
    <w:rsid w:val="00C727A2"/>
    <w:rsid w:val="00C8643A"/>
    <w:rsid w:val="00C9605C"/>
    <w:rsid w:val="00CA0CA5"/>
    <w:rsid w:val="00CA3CB9"/>
    <w:rsid w:val="00CB1EAE"/>
    <w:rsid w:val="00CB4354"/>
    <w:rsid w:val="00CC109B"/>
    <w:rsid w:val="00CC64D7"/>
    <w:rsid w:val="00CD61B0"/>
    <w:rsid w:val="00CF0190"/>
    <w:rsid w:val="00D0366D"/>
    <w:rsid w:val="00D06D7C"/>
    <w:rsid w:val="00D07308"/>
    <w:rsid w:val="00D13B8A"/>
    <w:rsid w:val="00D16D4F"/>
    <w:rsid w:val="00D268B7"/>
    <w:rsid w:val="00D31685"/>
    <w:rsid w:val="00D32768"/>
    <w:rsid w:val="00D331BA"/>
    <w:rsid w:val="00D34692"/>
    <w:rsid w:val="00D371E3"/>
    <w:rsid w:val="00D377B0"/>
    <w:rsid w:val="00D451ED"/>
    <w:rsid w:val="00D50837"/>
    <w:rsid w:val="00D55892"/>
    <w:rsid w:val="00D621B0"/>
    <w:rsid w:val="00D62B13"/>
    <w:rsid w:val="00D74BA9"/>
    <w:rsid w:val="00D77062"/>
    <w:rsid w:val="00D802AA"/>
    <w:rsid w:val="00D873D1"/>
    <w:rsid w:val="00D87F9D"/>
    <w:rsid w:val="00DA4E4E"/>
    <w:rsid w:val="00DA5E51"/>
    <w:rsid w:val="00DB66F6"/>
    <w:rsid w:val="00DC2A7B"/>
    <w:rsid w:val="00DC3FB0"/>
    <w:rsid w:val="00DE17EA"/>
    <w:rsid w:val="00DE37F1"/>
    <w:rsid w:val="00DF3077"/>
    <w:rsid w:val="00DF504B"/>
    <w:rsid w:val="00E012DE"/>
    <w:rsid w:val="00E0334A"/>
    <w:rsid w:val="00E06923"/>
    <w:rsid w:val="00E12737"/>
    <w:rsid w:val="00E12D7E"/>
    <w:rsid w:val="00E166D9"/>
    <w:rsid w:val="00E16CD8"/>
    <w:rsid w:val="00E21177"/>
    <w:rsid w:val="00E42B9F"/>
    <w:rsid w:val="00E445C9"/>
    <w:rsid w:val="00E55864"/>
    <w:rsid w:val="00E63E82"/>
    <w:rsid w:val="00E644BC"/>
    <w:rsid w:val="00E67755"/>
    <w:rsid w:val="00E70C9C"/>
    <w:rsid w:val="00E808EF"/>
    <w:rsid w:val="00E8753A"/>
    <w:rsid w:val="00E906D6"/>
    <w:rsid w:val="00EA01A8"/>
    <w:rsid w:val="00EA1CFB"/>
    <w:rsid w:val="00EA4C18"/>
    <w:rsid w:val="00EA7A1A"/>
    <w:rsid w:val="00EB7E8D"/>
    <w:rsid w:val="00EC4A3F"/>
    <w:rsid w:val="00ED6F2E"/>
    <w:rsid w:val="00EE7251"/>
    <w:rsid w:val="00F004B3"/>
    <w:rsid w:val="00F063E7"/>
    <w:rsid w:val="00F067DA"/>
    <w:rsid w:val="00F06FD0"/>
    <w:rsid w:val="00F075B3"/>
    <w:rsid w:val="00F07802"/>
    <w:rsid w:val="00F14656"/>
    <w:rsid w:val="00F15E65"/>
    <w:rsid w:val="00F16155"/>
    <w:rsid w:val="00F346AB"/>
    <w:rsid w:val="00F37DB7"/>
    <w:rsid w:val="00F412C6"/>
    <w:rsid w:val="00F46E99"/>
    <w:rsid w:val="00F511C7"/>
    <w:rsid w:val="00F534E6"/>
    <w:rsid w:val="00F53BF9"/>
    <w:rsid w:val="00F55AEB"/>
    <w:rsid w:val="00F573C2"/>
    <w:rsid w:val="00F60DC4"/>
    <w:rsid w:val="00F631E5"/>
    <w:rsid w:val="00F631FF"/>
    <w:rsid w:val="00F65F1F"/>
    <w:rsid w:val="00F67348"/>
    <w:rsid w:val="00F718DE"/>
    <w:rsid w:val="00F73D6D"/>
    <w:rsid w:val="00F75834"/>
    <w:rsid w:val="00F8308A"/>
    <w:rsid w:val="00F846CF"/>
    <w:rsid w:val="00F87CB7"/>
    <w:rsid w:val="00F90722"/>
    <w:rsid w:val="00F96A24"/>
    <w:rsid w:val="00FA07F4"/>
    <w:rsid w:val="00FA6B69"/>
    <w:rsid w:val="00FC34FB"/>
    <w:rsid w:val="00FE39D5"/>
    <w:rsid w:val="00FE7208"/>
    <w:rsid w:val="00FF2D8A"/>
    <w:rsid w:val="00FF488D"/>
    <w:rsid w:val="00FF4BD7"/>
    <w:rsid w:val="00FF5EF1"/>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8289E"/>
  <w15:docId w15:val="{E9116490-0CFF-4551-A2A5-40450B5A8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9B"/>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qFormat/>
    <w:rsid w:val="00522E9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22E9B"/>
    <w:rPr>
      <w:rFonts w:ascii="Times New Roman" w:eastAsia="Times New Roman" w:hAnsi="Times New Roman" w:cs="Times New Roman"/>
      <w:b/>
      <w:bCs/>
      <w:sz w:val="36"/>
      <w:szCs w:val="36"/>
    </w:rPr>
  </w:style>
  <w:style w:type="paragraph" w:styleId="NormalWeb">
    <w:name w:val="Normal (Web)"/>
    <w:basedOn w:val="Normal"/>
    <w:uiPriority w:val="99"/>
    <w:rsid w:val="00522E9B"/>
    <w:pPr>
      <w:spacing w:before="100" w:beforeAutospacing="1" w:after="100" w:afterAutospacing="1"/>
    </w:pPr>
  </w:style>
  <w:style w:type="character" w:styleId="Strong">
    <w:name w:val="Strong"/>
    <w:qFormat/>
    <w:rsid w:val="00522E9B"/>
    <w:rPr>
      <w:b/>
      <w:bCs/>
    </w:rPr>
  </w:style>
  <w:style w:type="paragraph" w:styleId="Footer">
    <w:name w:val="footer"/>
    <w:basedOn w:val="Normal"/>
    <w:link w:val="FooterChar"/>
    <w:rsid w:val="00522E9B"/>
    <w:pPr>
      <w:tabs>
        <w:tab w:val="center" w:pos="4320"/>
        <w:tab w:val="right" w:pos="8640"/>
      </w:tabs>
    </w:pPr>
  </w:style>
  <w:style w:type="character" w:customStyle="1" w:styleId="FooterChar">
    <w:name w:val="Footer Char"/>
    <w:basedOn w:val="DefaultParagraphFont"/>
    <w:link w:val="Footer"/>
    <w:rsid w:val="00522E9B"/>
    <w:rPr>
      <w:rFonts w:ascii="Times New Roman" w:eastAsia="Times New Roman" w:hAnsi="Times New Roman" w:cs="Times New Roman"/>
      <w:sz w:val="24"/>
      <w:szCs w:val="24"/>
    </w:rPr>
  </w:style>
  <w:style w:type="character" w:styleId="PageNumber">
    <w:name w:val="page number"/>
    <w:basedOn w:val="DefaultParagraphFont"/>
    <w:rsid w:val="00522E9B"/>
  </w:style>
  <w:style w:type="paragraph" w:styleId="ListParagraph">
    <w:name w:val="List Paragraph"/>
    <w:basedOn w:val="Normal"/>
    <w:link w:val="ListParagraphChar"/>
    <w:uiPriority w:val="34"/>
    <w:qFormat/>
    <w:rsid w:val="00522E9B"/>
    <w:pPr>
      <w:ind w:left="720"/>
      <w:contextualSpacing/>
    </w:pPr>
  </w:style>
  <w:style w:type="paragraph" w:styleId="Header">
    <w:name w:val="header"/>
    <w:basedOn w:val="Normal"/>
    <w:link w:val="HeaderChar"/>
    <w:uiPriority w:val="99"/>
    <w:unhideWhenUsed/>
    <w:rsid w:val="009C0948"/>
    <w:pPr>
      <w:tabs>
        <w:tab w:val="center" w:pos="4680"/>
        <w:tab w:val="right" w:pos="9360"/>
      </w:tabs>
    </w:pPr>
  </w:style>
  <w:style w:type="character" w:customStyle="1" w:styleId="HeaderChar">
    <w:name w:val="Header Char"/>
    <w:basedOn w:val="DefaultParagraphFont"/>
    <w:link w:val="Header"/>
    <w:uiPriority w:val="99"/>
    <w:rsid w:val="009C094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C0948"/>
    <w:rPr>
      <w:rFonts w:ascii="Tahoma" w:hAnsi="Tahoma" w:cs="Tahoma"/>
      <w:sz w:val="16"/>
      <w:szCs w:val="16"/>
    </w:rPr>
  </w:style>
  <w:style w:type="character" w:customStyle="1" w:styleId="BalloonTextChar">
    <w:name w:val="Balloon Text Char"/>
    <w:basedOn w:val="DefaultParagraphFont"/>
    <w:link w:val="BalloonText"/>
    <w:uiPriority w:val="99"/>
    <w:semiHidden/>
    <w:rsid w:val="009C0948"/>
    <w:rPr>
      <w:rFonts w:ascii="Tahoma" w:eastAsia="Times New Roman" w:hAnsi="Tahoma" w:cs="Tahoma"/>
      <w:sz w:val="16"/>
      <w:szCs w:val="16"/>
    </w:rPr>
  </w:style>
  <w:style w:type="table" w:styleId="TableGrid">
    <w:name w:val="Table Grid"/>
    <w:basedOn w:val="TableNormal"/>
    <w:uiPriority w:val="59"/>
    <w:rsid w:val="00733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401004"/>
    <w:rPr>
      <w:rFonts w:ascii="Times New Roman" w:eastAsia="Times New Roman" w:hAnsi="Times New Roman" w:cs="Times New Roman"/>
      <w:sz w:val="24"/>
      <w:szCs w:val="24"/>
    </w:rPr>
  </w:style>
  <w:style w:type="table" w:styleId="LightShading">
    <w:name w:val="Light Shading"/>
    <w:basedOn w:val="TableNormal"/>
    <w:uiPriority w:val="60"/>
    <w:rsid w:val="00DE17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9F236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50303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C1069B"/>
    <w:rPr>
      <w:sz w:val="16"/>
      <w:szCs w:val="16"/>
    </w:rPr>
  </w:style>
  <w:style w:type="paragraph" w:styleId="CommentText">
    <w:name w:val="annotation text"/>
    <w:basedOn w:val="Normal"/>
    <w:link w:val="CommentTextChar"/>
    <w:uiPriority w:val="99"/>
    <w:semiHidden/>
    <w:unhideWhenUsed/>
    <w:rsid w:val="00C1069B"/>
    <w:rPr>
      <w:sz w:val="20"/>
      <w:szCs w:val="20"/>
    </w:rPr>
  </w:style>
  <w:style w:type="character" w:customStyle="1" w:styleId="CommentTextChar">
    <w:name w:val="Comment Text Char"/>
    <w:basedOn w:val="DefaultParagraphFont"/>
    <w:link w:val="CommentText"/>
    <w:uiPriority w:val="99"/>
    <w:semiHidden/>
    <w:rsid w:val="00C1069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069B"/>
    <w:rPr>
      <w:b/>
      <w:bCs/>
    </w:rPr>
  </w:style>
  <w:style w:type="character" w:customStyle="1" w:styleId="CommentSubjectChar">
    <w:name w:val="Comment Subject Char"/>
    <w:basedOn w:val="CommentTextChar"/>
    <w:link w:val="CommentSubject"/>
    <w:uiPriority w:val="99"/>
    <w:semiHidden/>
    <w:rsid w:val="00C1069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4659">
      <w:bodyDiv w:val="1"/>
      <w:marLeft w:val="0"/>
      <w:marRight w:val="0"/>
      <w:marTop w:val="0"/>
      <w:marBottom w:val="0"/>
      <w:divBdr>
        <w:top w:val="none" w:sz="0" w:space="0" w:color="auto"/>
        <w:left w:val="none" w:sz="0" w:space="0" w:color="auto"/>
        <w:bottom w:val="none" w:sz="0" w:space="0" w:color="auto"/>
        <w:right w:val="none" w:sz="0" w:space="0" w:color="auto"/>
      </w:divBdr>
      <w:divsChild>
        <w:div w:id="291712186">
          <w:marLeft w:val="432"/>
          <w:marRight w:val="0"/>
          <w:marTop w:val="125"/>
          <w:marBottom w:val="0"/>
          <w:divBdr>
            <w:top w:val="none" w:sz="0" w:space="0" w:color="auto"/>
            <w:left w:val="none" w:sz="0" w:space="0" w:color="auto"/>
            <w:bottom w:val="none" w:sz="0" w:space="0" w:color="auto"/>
            <w:right w:val="none" w:sz="0" w:space="0" w:color="auto"/>
          </w:divBdr>
        </w:div>
      </w:divsChild>
    </w:div>
    <w:div w:id="100534163">
      <w:bodyDiv w:val="1"/>
      <w:marLeft w:val="0"/>
      <w:marRight w:val="0"/>
      <w:marTop w:val="0"/>
      <w:marBottom w:val="0"/>
      <w:divBdr>
        <w:top w:val="none" w:sz="0" w:space="0" w:color="auto"/>
        <w:left w:val="none" w:sz="0" w:space="0" w:color="auto"/>
        <w:bottom w:val="none" w:sz="0" w:space="0" w:color="auto"/>
        <w:right w:val="none" w:sz="0" w:space="0" w:color="auto"/>
      </w:divBdr>
      <w:divsChild>
        <w:div w:id="1488938215">
          <w:marLeft w:val="432"/>
          <w:marRight w:val="0"/>
          <w:marTop w:val="96"/>
          <w:marBottom w:val="0"/>
          <w:divBdr>
            <w:top w:val="none" w:sz="0" w:space="0" w:color="auto"/>
            <w:left w:val="none" w:sz="0" w:space="0" w:color="auto"/>
            <w:bottom w:val="none" w:sz="0" w:space="0" w:color="auto"/>
            <w:right w:val="none" w:sz="0" w:space="0" w:color="auto"/>
          </w:divBdr>
        </w:div>
      </w:divsChild>
    </w:div>
    <w:div w:id="101804903">
      <w:bodyDiv w:val="1"/>
      <w:marLeft w:val="0"/>
      <w:marRight w:val="0"/>
      <w:marTop w:val="0"/>
      <w:marBottom w:val="0"/>
      <w:divBdr>
        <w:top w:val="none" w:sz="0" w:space="0" w:color="auto"/>
        <w:left w:val="none" w:sz="0" w:space="0" w:color="auto"/>
        <w:bottom w:val="none" w:sz="0" w:space="0" w:color="auto"/>
        <w:right w:val="none" w:sz="0" w:space="0" w:color="auto"/>
      </w:divBdr>
      <w:divsChild>
        <w:div w:id="1011105964">
          <w:marLeft w:val="432"/>
          <w:marRight w:val="0"/>
          <w:marTop w:val="106"/>
          <w:marBottom w:val="0"/>
          <w:divBdr>
            <w:top w:val="none" w:sz="0" w:space="0" w:color="auto"/>
            <w:left w:val="none" w:sz="0" w:space="0" w:color="auto"/>
            <w:bottom w:val="none" w:sz="0" w:space="0" w:color="auto"/>
            <w:right w:val="none" w:sz="0" w:space="0" w:color="auto"/>
          </w:divBdr>
        </w:div>
        <w:div w:id="1536843209">
          <w:marLeft w:val="432"/>
          <w:marRight w:val="0"/>
          <w:marTop w:val="106"/>
          <w:marBottom w:val="0"/>
          <w:divBdr>
            <w:top w:val="none" w:sz="0" w:space="0" w:color="auto"/>
            <w:left w:val="none" w:sz="0" w:space="0" w:color="auto"/>
            <w:bottom w:val="none" w:sz="0" w:space="0" w:color="auto"/>
            <w:right w:val="none" w:sz="0" w:space="0" w:color="auto"/>
          </w:divBdr>
        </w:div>
      </w:divsChild>
    </w:div>
    <w:div w:id="112023754">
      <w:bodyDiv w:val="1"/>
      <w:marLeft w:val="0"/>
      <w:marRight w:val="0"/>
      <w:marTop w:val="0"/>
      <w:marBottom w:val="0"/>
      <w:divBdr>
        <w:top w:val="none" w:sz="0" w:space="0" w:color="auto"/>
        <w:left w:val="none" w:sz="0" w:space="0" w:color="auto"/>
        <w:bottom w:val="none" w:sz="0" w:space="0" w:color="auto"/>
        <w:right w:val="none" w:sz="0" w:space="0" w:color="auto"/>
      </w:divBdr>
      <w:divsChild>
        <w:div w:id="965815830">
          <w:marLeft w:val="432"/>
          <w:marRight w:val="0"/>
          <w:marTop w:val="106"/>
          <w:marBottom w:val="0"/>
          <w:divBdr>
            <w:top w:val="none" w:sz="0" w:space="0" w:color="auto"/>
            <w:left w:val="none" w:sz="0" w:space="0" w:color="auto"/>
            <w:bottom w:val="none" w:sz="0" w:space="0" w:color="auto"/>
            <w:right w:val="none" w:sz="0" w:space="0" w:color="auto"/>
          </w:divBdr>
        </w:div>
      </w:divsChild>
    </w:div>
    <w:div w:id="133526788">
      <w:bodyDiv w:val="1"/>
      <w:marLeft w:val="0"/>
      <w:marRight w:val="0"/>
      <w:marTop w:val="0"/>
      <w:marBottom w:val="0"/>
      <w:divBdr>
        <w:top w:val="none" w:sz="0" w:space="0" w:color="auto"/>
        <w:left w:val="none" w:sz="0" w:space="0" w:color="auto"/>
        <w:bottom w:val="none" w:sz="0" w:space="0" w:color="auto"/>
        <w:right w:val="none" w:sz="0" w:space="0" w:color="auto"/>
      </w:divBdr>
      <w:divsChild>
        <w:div w:id="1088844342">
          <w:marLeft w:val="432"/>
          <w:marRight w:val="0"/>
          <w:marTop w:val="96"/>
          <w:marBottom w:val="0"/>
          <w:divBdr>
            <w:top w:val="none" w:sz="0" w:space="0" w:color="auto"/>
            <w:left w:val="none" w:sz="0" w:space="0" w:color="auto"/>
            <w:bottom w:val="none" w:sz="0" w:space="0" w:color="auto"/>
            <w:right w:val="none" w:sz="0" w:space="0" w:color="auto"/>
          </w:divBdr>
        </w:div>
        <w:div w:id="504829617">
          <w:marLeft w:val="432"/>
          <w:marRight w:val="0"/>
          <w:marTop w:val="96"/>
          <w:marBottom w:val="0"/>
          <w:divBdr>
            <w:top w:val="none" w:sz="0" w:space="0" w:color="auto"/>
            <w:left w:val="none" w:sz="0" w:space="0" w:color="auto"/>
            <w:bottom w:val="none" w:sz="0" w:space="0" w:color="auto"/>
            <w:right w:val="none" w:sz="0" w:space="0" w:color="auto"/>
          </w:divBdr>
        </w:div>
      </w:divsChild>
    </w:div>
    <w:div w:id="138690263">
      <w:bodyDiv w:val="1"/>
      <w:marLeft w:val="0"/>
      <w:marRight w:val="0"/>
      <w:marTop w:val="0"/>
      <w:marBottom w:val="0"/>
      <w:divBdr>
        <w:top w:val="none" w:sz="0" w:space="0" w:color="auto"/>
        <w:left w:val="none" w:sz="0" w:space="0" w:color="auto"/>
        <w:bottom w:val="none" w:sz="0" w:space="0" w:color="auto"/>
        <w:right w:val="none" w:sz="0" w:space="0" w:color="auto"/>
      </w:divBdr>
      <w:divsChild>
        <w:div w:id="929434411">
          <w:marLeft w:val="432"/>
          <w:marRight w:val="0"/>
          <w:marTop w:val="134"/>
          <w:marBottom w:val="0"/>
          <w:divBdr>
            <w:top w:val="none" w:sz="0" w:space="0" w:color="auto"/>
            <w:left w:val="none" w:sz="0" w:space="0" w:color="auto"/>
            <w:bottom w:val="none" w:sz="0" w:space="0" w:color="auto"/>
            <w:right w:val="none" w:sz="0" w:space="0" w:color="auto"/>
          </w:divBdr>
        </w:div>
      </w:divsChild>
    </w:div>
    <w:div w:id="151527844">
      <w:bodyDiv w:val="1"/>
      <w:marLeft w:val="0"/>
      <w:marRight w:val="0"/>
      <w:marTop w:val="0"/>
      <w:marBottom w:val="0"/>
      <w:divBdr>
        <w:top w:val="none" w:sz="0" w:space="0" w:color="auto"/>
        <w:left w:val="none" w:sz="0" w:space="0" w:color="auto"/>
        <w:bottom w:val="none" w:sz="0" w:space="0" w:color="auto"/>
        <w:right w:val="none" w:sz="0" w:space="0" w:color="auto"/>
      </w:divBdr>
      <w:divsChild>
        <w:div w:id="536695311">
          <w:marLeft w:val="432"/>
          <w:marRight w:val="0"/>
          <w:marTop w:val="125"/>
          <w:marBottom w:val="0"/>
          <w:divBdr>
            <w:top w:val="none" w:sz="0" w:space="0" w:color="auto"/>
            <w:left w:val="none" w:sz="0" w:space="0" w:color="auto"/>
            <w:bottom w:val="none" w:sz="0" w:space="0" w:color="auto"/>
            <w:right w:val="none" w:sz="0" w:space="0" w:color="auto"/>
          </w:divBdr>
        </w:div>
        <w:div w:id="1456171189">
          <w:marLeft w:val="432"/>
          <w:marRight w:val="0"/>
          <w:marTop w:val="125"/>
          <w:marBottom w:val="0"/>
          <w:divBdr>
            <w:top w:val="none" w:sz="0" w:space="0" w:color="auto"/>
            <w:left w:val="none" w:sz="0" w:space="0" w:color="auto"/>
            <w:bottom w:val="none" w:sz="0" w:space="0" w:color="auto"/>
            <w:right w:val="none" w:sz="0" w:space="0" w:color="auto"/>
          </w:divBdr>
        </w:div>
      </w:divsChild>
    </w:div>
    <w:div w:id="151650989">
      <w:bodyDiv w:val="1"/>
      <w:marLeft w:val="0"/>
      <w:marRight w:val="0"/>
      <w:marTop w:val="0"/>
      <w:marBottom w:val="0"/>
      <w:divBdr>
        <w:top w:val="none" w:sz="0" w:space="0" w:color="auto"/>
        <w:left w:val="none" w:sz="0" w:space="0" w:color="auto"/>
        <w:bottom w:val="none" w:sz="0" w:space="0" w:color="auto"/>
        <w:right w:val="none" w:sz="0" w:space="0" w:color="auto"/>
      </w:divBdr>
      <w:divsChild>
        <w:div w:id="1342581382">
          <w:marLeft w:val="806"/>
          <w:marRight w:val="0"/>
          <w:marTop w:val="125"/>
          <w:marBottom w:val="0"/>
          <w:divBdr>
            <w:top w:val="none" w:sz="0" w:space="0" w:color="auto"/>
            <w:left w:val="none" w:sz="0" w:space="0" w:color="auto"/>
            <w:bottom w:val="none" w:sz="0" w:space="0" w:color="auto"/>
            <w:right w:val="none" w:sz="0" w:space="0" w:color="auto"/>
          </w:divBdr>
        </w:div>
        <w:div w:id="1551072874">
          <w:marLeft w:val="806"/>
          <w:marRight w:val="0"/>
          <w:marTop w:val="125"/>
          <w:marBottom w:val="0"/>
          <w:divBdr>
            <w:top w:val="none" w:sz="0" w:space="0" w:color="auto"/>
            <w:left w:val="none" w:sz="0" w:space="0" w:color="auto"/>
            <w:bottom w:val="none" w:sz="0" w:space="0" w:color="auto"/>
            <w:right w:val="none" w:sz="0" w:space="0" w:color="auto"/>
          </w:divBdr>
        </w:div>
        <w:div w:id="350229996">
          <w:marLeft w:val="806"/>
          <w:marRight w:val="0"/>
          <w:marTop w:val="125"/>
          <w:marBottom w:val="0"/>
          <w:divBdr>
            <w:top w:val="none" w:sz="0" w:space="0" w:color="auto"/>
            <w:left w:val="none" w:sz="0" w:space="0" w:color="auto"/>
            <w:bottom w:val="none" w:sz="0" w:space="0" w:color="auto"/>
            <w:right w:val="none" w:sz="0" w:space="0" w:color="auto"/>
          </w:divBdr>
        </w:div>
      </w:divsChild>
    </w:div>
    <w:div w:id="156770476">
      <w:bodyDiv w:val="1"/>
      <w:marLeft w:val="0"/>
      <w:marRight w:val="0"/>
      <w:marTop w:val="0"/>
      <w:marBottom w:val="0"/>
      <w:divBdr>
        <w:top w:val="none" w:sz="0" w:space="0" w:color="auto"/>
        <w:left w:val="none" w:sz="0" w:space="0" w:color="auto"/>
        <w:bottom w:val="none" w:sz="0" w:space="0" w:color="auto"/>
        <w:right w:val="none" w:sz="0" w:space="0" w:color="auto"/>
      </w:divBdr>
      <w:divsChild>
        <w:div w:id="1865439570">
          <w:marLeft w:val="432"/>
          <w:marRight w:val="0"/>
          <w:marTop w:val="125"/>
          <w:marBottom w:val="0"/>
          <w:divBdr>
            <w:top w:val="none" w:sz="0" w:space="0" w:color="auto"/>
            <w:left w:val="none" w:sz="0" w:space="0" w:color="auto"/>
            <w:bottom w:val="none" w:sz="0" w:space="0" w:color="auto"/>
            <w:right w:val="none" w:sz="0" w:space="0" w:color="auto"/>
          </w:divBdr>
        </w:div>
        <w:div w:id="1806698647">
          <w:marLeft w:val="432"/>
          <w:marRight w:val="0"/>
          <w:marTop w:val="125"/>
          <w:marBottom w:val="0"/>
          <w:divBdr>
            <w:top w:val="none" w:sz="0" w:space="0" w:color="auto"/>
            <w:left w:val="none" w:sz="0" w:space="0" w:color="auto"/>
            <w:bottom w:val="none" w:sz="0" w:space="0" w:color="auto"/>
            <w:right w:val="none" w:sz="0" w:space="0" w:color="auto"/>
          </w:divBdr>
        </w:div>
      </w:divsChild>
    </w:div>
    <w:div w:id="160047761">
      <w:bodyDiv w:val="1"/>
      <w:marLeft w:val="0"/>
      <w:marRight w:val="0"/>
      <w:marTop w:val="0"/>
      <w:marBottom w:val="0"/>
      <w:divBdr>
        <w:top w:val="none" w:sz="0" w:space="0" w:color="auto"/>
        <w:left w:val="none" w:sz="0" w:space="0" w:color="auto"/>
        <w:bottom w:val="none" w:sz="0" w:space="0" w:color="auto"/>
        <w:right w:val="none" w:sz="0" w:space="0" w:color="auto"/>
      </w:divBdr>
      <w:divsChild>
        <w:div w:id="599725601">
          <w:marLeft w:val="432"/>
          <w:marRight w:val="0"/>
          <w:marTop w:val="106"/>
          <w:marBottom w:val="0"/>
          <w:divBdr>
            <w:top w:val="none" w:sz="0" w:space="0" w:color="auto"/>
            <w:left w:val="none" w:sz="0" w:space="0" w:color="auto"/>
            <w:bottom w:val="none" w:sz="0" w:space="0" w:color="auto"/>
            <w:right w:val="none" w:sz="0" w:space="0" w:color="auto"/>
          </w:divBdr>
        </w:div>
      </w:divsChild>
    </w:div>
    <w:div w:id="162622975">
      <w:bodyDiv w:val="1"/>
      <w:marLeft w:val="0"/>
      <w:marRight w:val="0"/>
      <w:marTop w:val="0"/>
      <w:marBottom w:val="0"/>
      <w:divBdr>
        <w:top w:val="none" w:sz="0" w:space="0" w:color="auto"/>
        <w:left w:val="none" w:sz="0" w:space="0" w:color="auto"/>
        <w:bottom w:val="none" w:sz="0" w:space="0" w:color="auto"/>
        <w:right w:val="none" w:sz="0" w:space="0" w:color="auto"/>
      </w:divBdr>
      <w:divsChild>
        <w:div w:id="1969047254">
          <w:marLeft w:val="432"/>
          <w:marRight w:val="0"/>
          <w:marTop w:val="106"/>
          <w:marBottom w:val="0"/>
          <w:divBdr>
            <w:top w:val="none" w:sz="0" w:space="0" w:color="auto"/>
            <w:left w:val="none" w:sz="0" w:space="0" w:color="auto"/>
            <w:bottom w:val="none" w:sz="0" w:space="0" w:color="auto"/>
            <w:right w:val="none" w:sz="0" w:space="0" w:color="auto"/>
          </w:divBdr>
        </w:div>
      </w:divsChild>
    </w:div>
    <w:div w:id="210768608">
      <w:bodyDiv w:val="1"/>
      <w:marLeft w:val="0"/>
      <w:marRight w:val="0"/>
      <w:marTop w:val="0"/>
      <w:marBottom w:val="0"/>
      <w:divBdr>
        <w:top w:val="none" w:sz="0" w:space="0" w:color="auto"/>
        <w:left w:val="none" w:sz="0" w:space="0" w:color="auto"/>
        <w:bottom w:val="none" w:sz="0" w:space="0" w:color="auto"/>
        <w:right w:val="none" w:sz="0" w:space="0" w:color="auto"/>
      </w:divBdr>
      <w:divsChild>
        <w:div w:id="2019384856">
          <w:marLeft w:val="432"/>
          <w:marRight w:val="0"/>
          <w:marTop w:val="115"/>
          <w:marBottom w:val="0"/>
          <w:divBdr>
            <w:top w:val="none" w:sz="0" w:space="0" w:color="auto"/>
            <w:left w:val="none" w:sz="0" w:space="0" w:color="auto"/>
            <w:bottom w:val="none" w:sz="0" w:space="0" w:color="auto"/>
            <w:right w:val="none" w:sz="0" w:space="0" w:color="auto"/>
          </w:divBdr>
        </w:div>
        <w:div w:id="2046365211">
          <w:marLeft w:val="432"/>
          <w:marRight w:val="0"/>
          <w:marTop w:val="115"/>
          <w:marBottom w:val="0"/>
          <w:divBdr>
            <w:top w:val="none" w:sz="0" w:space="0" w:color="auto"/>
            <w:left w:val="none" w:sz="0" w:space="0" w:color="auto"/>
            <w:bottom w:val="none" w:sz="0" w:space="0" w:color="auto"/>
            <w:right w:val="none" w:sz="0" w:space="0" w:color="auto"/>
          </w:divBdr>
        </w:div>
        <w:div w:id="554588955">
          <w:marLeft w:val="432"/>
          <w:marRight w:val="0"/>
          <w:marTop w:val="115"/>
          <w:marBottom w:val="0"/>
          <w:divBdr>
            <w:top w:val="none" w:sz="0" w:space="0" w:color="auto"/>
            <w:left w:val="none" w:sz="0" w:space="0" w:color="auto"/>
            <w:bottom w:val="none" w:sz="0" w:space="0" w:color="auto"/>
            <w:right w:val="none" w:sz="0" w:space="0" w:color="auto"/>
          </w:divBdr>
        </w:div>
        <w:div w:id="20665726">
          <w:marLeft w:val="432"/>
          <w:marRight w:val="0"/>
          <w:marTop w:val="115"/>
          <w:marBottom w:val="0"/>
          <w:divBdr>
            <w:top w:val="none" w:sz="0" w:space="0" w:color="auto"/>
            <w:left w:val="none" w:sz="0" w:space="0" w:color="auto"/>
            <w:bottom w:val="none" w:sz="0" w:space="0" w:color="auto"/>
            <w:right w:val="none" w:sz="0" w:space="0" w:color="auto"/>
          </w:divBdr>
        </w:div>
        <w:div w:id="1988707914">
          <w:marLeft w:val="432"/>
          <w:marRight w:val="0"/>
          <w:marTop w:val="115"/>
          <w:marBottom w:val="0"/>
          <w:divBdr>
            <w:top w:val="none" w:sz="0" w:space="0" w:color="auto"/>
            <w:left w:val="none" w:sz="0" w:space="0" w:color="auto"/>
            <w:bottom w:val="none" w:sz="0" w:space="0" w:color="auto"/>
            <w:right w:val="none" w:sz="0" w:space="0" w:color="auto"/>
          </w:divBdr>
        </w:div>
        <w:div w:id="2137025577">
          <w:marLeft w:val="432"/>
          <w:marRight w:val="0"/>
          <w:marTop w:val="115"/>
          <w:marBottom w:val="0"/>
          <w:divBdr>
            <w:top w:val="none" w:sz="0" w:space="0" w:color="auto"/>
            <w:left w:val="none" w:sz="0" w:space="0" w:color="auto"/>
            <w:bottom w:val="none" w:sz="0" w:space="0" w:color="auto"/>
            <w:right w:val="none" w:sz="0" w:space="0" w:color="auto"/>
          </w:divBdr>
        </w:div>
      </w:divsChild>
    </w:div>
    <w:div w:id="218329269">
      <w:bodyDiv w:val="1"/>
      <w:marLeft w:val="0"/>
      <w:marRight w:val="0"/>
      <w:marTop w:val="0"/>
      <w:marBottom w:val="0"/>
      <w:divBdr>
        <w:top w:val="none" w:sz="0" w:space="0" w:color="auto"/>
        <w:left w:val="none" w:sz="0" w:space="0" w:color="auto"/>
        <w:bottom w:val="none" w:sz="0" w:space="0" w:color="auto"/>
        <w:right w:val="none" w:sz="0" w:space="0" w:color="auto"/>
      </w:divBdr>
      <w:divsChild>
        <w:div w:id="243927194">
          <w:marLeft w:val="432"/>
          <w:marRight w:val="0"/>
          <w:marTop w:val="125"/>
          <w:marBottom w:val="0"/>
          <w:divBdr>
            <w:top w:val="none" w:sz="0" w:space="0" w:color="auto"/>
            <w:left w:val="none" w:sz="0" w:space="0" w:color="auto"/>
            <w:bottom w:val="none" w:sz="0" w:space="0" w:color="auto"/>
            <w:right w:val="none" w:sz="0" w:space="0" w:color="auto"/>
          </w:divBdr>
        </w:div>
      </w:divsChild>
    </w:div>
    <w:div w:id="224269122">
      <w:bodyDiv w:val="1"/>
      <w:marLeft w:val="0"/>
      <w:marRight w:val="0"/>
      <w:marTop w:val="0"/>
      <w:marBottom w:val="0"/>
      <w:divBdr>
        <w:top w:val="none" w:sz="0" w:space="0" w:color="auto"/>
        <w:left w:val="none" w:sz="0" w:space="0" w:color="auto"/>
        <w:bottom w:val="none" w:sz="0" w:space="0" w:color="auto"/>
        <w:right w:val="none" w:sz="0" w:space="0" w:color="auto"/>
      </w:divBdr>
      <w:divsChild>
        <w:div w:id="221597261">
          <w:marLeft w:val="432"/>
          <w:marRight w:val="0"/>
          <w:marTop w:val="125"/>
          <w:marBottom w:val="0"/>
          <w:divBdr>
            <w:top w:val="none" w:sz="0" w:space="0" w:color="auto"/>
            <w:left w:val="none" w:sz="0" w:space="0" w:color="auto"/>
            <w:bottom w:val="none" w:sz="0" w:space="0" w:color="auto"/>
            <w:right w:val="none" w:sz="0" w:space="0" w:color="auto"/>
          </w:divBdr>
        </w:div>
        <w:div w:id="661200209">
          <w:marLeft w:val="432"/>
          <w:marRight w:val="0"/>
          <w:marTop w:val="125"/>
          <w:marBottom w:val="0"/>
          <w:divBdr>
            <w:top w:val="none" w:sz="0" w:space="0" w:color="auto"/>
            <w:left w:val="none" w:sz="0" w:space="0" w:color="auto"/>
            <w:bottom w:val="none" w:sz="0" w:space="0" w:color="auto"/>
            <w:right w:val="none" w:sz="0" w:space="0" w:color="auto"/>
          </w:divBdr>
        </w:div>
        <w:div w:id="1218784071">
          <w:marLeft w:val="432"/>
          <w:marRight w:val="0"/>
          <w:marTop w:val="125"/>
          <w:marBottom w:val="0"/>
          <w:divBdr>
            <w:top w:val="none" w:sz="0" w:space="0" w:color="auto"/>
            <w:left w:val="none" w:sz="0" w:space="0" w:color="auto"/>
            <w:bottom w:val="none" w:sz="0" w:space="0" w:color="auto"/>
            <w:right w:val="none" w:sz="0" w:space="0" w:color="auto"/>
          </w:divBdr>
        </w:div>
      </w:divsChild>
    </w:div>
    <w:div w:id="248468367">
      <w:bodyDiv w:val="1"/>
      <w:marLeft w:val="0"/>
      <w:marRight w:val="0"/>
      <w:marTop w:val="0"/>
      <w:marBottom w:val="0"/>
      <w:divBdr>
        <w:top w:val="none" w:sz="0" w:space="0" w:color="auto"/>
        <w:left w:val="none" w:sz="0" w:space="0" w:color="auto"/>
        <w:bottom w:val="none" w:sz="0" w:space="0" w:color="auto"/>
        <w:right w:val="none" w:sz="0" w:space="0" w:color="auto"/>
      </w:divBdr>
      <w:divsChild>
        <w:div w:id="21441726">
          <w:marLeft w:val="432"/>
          <w:marRight w:val="0"/>
          <w:marTop w:val="115"/>
          <w:marBottom w:val="0"/>
          <w:divBdr>
            <w:top w:val="none" w:sz="0" w:space="0" w:color="auto"/>
            <w:left w:val="none" w:sz="0" w:space="0" w:color="auto"/>
            <w:bottom w:val="none" w:sz="0" w:space="0" w:color="auto"/>
            <w:right w:val="none" w:sz="0" w:space="0" w:color="auto"/>
          </w:divBdr>
        </w:div>
      </w:divsChild>
    </w:div>
    <w:div w:id="249198988">
      <w:bodyDiv w:val="1"/>
      <w:marLeft w:val="0"/>
      <w:marRight w:val="0"/>
      <w:marTop w:val="0"/>
      <w:marBottom w:val="0"/>
      <w:divBdr>
        <w:top w:val="none" w:sz="0" w:space="0" w:color="auto"/>
        <w:left w:val="none" w:sz="0" w:space="0" w:color="auto"/>
        <w:bottom w:val="none" w:sz="0" w:space="0" w:color="auto"/>
        <w:right w:val="none" w:sz="0" w:space="0" w:color="auto"/>
      </w:divBdr>
      <w:divsChild>
        <w:div w:id="843980892">
          <w:marLeft w:val="432"/>
          <w:marRight w:val="0"/>
          <w:marTop w:val="125"/>
          <w:marBottom w:val="0"/>
          <w:divBdr>
            <w:top w:val="none" w:sz="0" w:space="0" w:color="auto"/>
            <w:left w:val="none" w:sz="0" w:space="0" w:color="auto"/>
            <w:bottom w:val="none" w:sz="0" w:space="0" w:color="auto"/>
            <w:right w:val="none" w:sz="0" w:space="0" w:color="auto"/>
          </w:divBdr>
        </w:div>
        <w:div w:id="1886331990">
          <w:marLeft w:val="432"/>
          <w:marRight w:val="0"/>
          <w:marTop w:val="125"/>
          <w:marBottom w:val="0"/>
          <w:divBdr>
            <w:top w:val="none" w:sz="0" w:space="0" w:color="auto"/>
            <w:left w:val="none" w:sz="0" w:space="0" w:color="auto"/>
            <w:bottom w:val="none" w:sz="0" w:space="0" w:color="auto"/>
            <w:right w:val="none" w:sz="0" w:space="0" w:color="auto"/>
          </w:divBdr>
        </w:div>
      </w:divsChild>
    </w:div>
    <w:div w:id="256599242">
      <w:bodyDiv w:val="1"/>
      <w:marLeft w:val="0"/>
      <w:marRight w:val="0"/>
      <w:marTop w:val="0"/>
      <w:marBottom w:val="0"/>
      <w:divBdr>
        <w:top w:val="none" w:sz="0" w:space="0" w:color="auto"/>
        <w:left w:val="none" w:sz="0" w:space="0" w:color="auto"/>
        <w:bottom w:val="none" w:sz="0" w:space="0" w:color="auto"/>
        <w:right w:val="none" w:sz="0" w:space="0" w:color="auto"/>
      </w:divBdr>
      <w:divsChild>
        <w:div w:id="909117980">
          <w:marLeft w:val="432"/>
          <w:marRight w:val="0"/>
          <w:marTop w:val="115"/>
          <w:marBottom w:val="0"/>
          <w:divBdr>
            <w:top w:val="none" w:sz="0" w:space="0" w:color="auto"/>
            <w:left w:val="none" w:sz="0" w:space="0" w:color="auto"/>
            <w:bottom w:val="none" w:sz="0" w:space="0" w:color="auto"/>
            <w:right w:val="none" w:sz="0" w:space="0" w:color="auto"/>
          </w:divBdr>
        </w:div>
        <w:div w:id="1216769726">
          <w:marLeft w:val="432"/>
          <w:marRight w:val="0"/>
          <w:marTop w:val="115"/>
          <w:marBottom w:val="0"/>
          <w:divBdr>
            <w:top w:val="none" w:sz="0" w:space="0" w:color="auto"/>
            <w:left w:val="none" w:sz="0" w:space="0" w:color="auto"/>
            <w:bottom w:val="none" w:sz="0" w:space="0" w:color="auto"/>
            <w:right w:val="none" w:sz="0" w:space="0" w:color="auto"/>
          </w:divBdr>
        </w:div>
      </w:divsChild>
    </w:div>
    <w:div w:id="271129818">
      <w:bodyDiv w:val="1"/>
      <w:marLeft w:val="0"/>
      <w:marRight w:val="0"/>
      <w:marTop w:val="0"/>
      <w:marBottom w:val="0"/>
      <w:divBdr>
        <w:top w:val="none" w:sz="0" w:space="0" w:color="auto"/>
        <w:left w:val="none" w:sz="0" w:space="0" w:color="auto"/>
        <w:bottom w:val="none" w:sz="0" w:space="0" w:color="auto"/>
        <w:right w:val="none" w:sz="0" w:space="0" w:color="auto"/>
      </w:divBdr>
      <w:divsChild>
        <w:div w:id="2096440447">
          <w:marLeft w:val="432"/>
          <w:marRight w:val="0"/>
          <w:marTop w:val="106"/>
          <w:marBottom w:val="0"/>
          <w:divBdr>
            <w:top w:val="none" w:sz="0" w:space="0" w:color="auto"/>
            <w:left w:val="none" w:sz="0" w:space="0" w:color="auto"/>
            <w:bottom w:val="none" w:sz="0" w:space="0" w:color="auto"/>
            <w:right w:val="none" w:sz="0" w:space="0" w:color="auto"/>
          </w:divBdr>
        </w:div>
        <w:div w:id="1165049205">
          <w:marLeft w:val="432"/>
          <w:marRight w:val="0"/>
          <w:marTop w:val="106"/>
          <w:marBottom w:val="0"/>
          <w:divBdr>
            <w:top w:val="none" w:sz="0" w:space="0" w:color="auto"/>
            <w:left w:val="none" w:sz="0" w:space="0" w:color="auto"/>
            <w:bottom w:val="none" w:sz="0" w:space="0" w:color="auto"/>
            <w:right w:val="none" w:sz="0" w:space="0" w:color="auto"/>
          </w:divBdr>
        </w:div>
        <w:div w:id="1529221347">
          <w:marLeft w:val="432"/>
          <w:marRight w:val="0"/>
          <w:marTop w:val="106"/>
          <w:marBottom w:val="0"/>
          <w:divBdr>
            <w:top w:val="none" w:sz="0" w:space="0" w:color="auto"/>
            <w:left w:val="none" w:sz="0" w:space="0" w:color="auto"/>
            <w:bottom w:val="none" w:sz="0" w:space="0" w:color="auto"/>
            <w:right w:val="none" w:sz="0" w:space="0" w:color="auto"/>
          </w:divBdr>
        </w:div>
        <w:div w:id="1662588085">
          <w:marLeft w:val="432"/>
          <w:marRight w:val="0"/>
          <w:marTop w:val="106"/>
          <w:marBottom w:val="0"/>
          <w:divBdr>
            <w:top w:val="none" w:sz="0" w:space="0" w:color="auto"/>
            <w:left w:val="none" w:sz="0" w:space="0" w:color="auto"/>
            <w:bottom w:val="none" w:sz="0" w:space="0" w:color="auto"/>
            <w:right w:val="none" w:sz="0" w:space="0" w:color="auto"/>
          </w:divBdr>
        </w:div>
        <w:div w:id="48191100">
          <w:marLeft w:val="432"/>
          <w:marRight w:val="0"/>
          <w:marTop w:val="106"/>
          <w:marBottom w:val="0"/>
          <w:divBdr>
            <w:top w:val="none" w:sz="0" w:space="0" w:color="auto"/>
            <w:left w:val="none" w:sz="0" w:space="0" w:color="auto"/>
            <w:bottom w:val="none" w:sz="0" w:space="0" w:color="auto"/>
            <w:right w:val="none" w:sz="0" w:space="0" w:color="auto"/>
          </w:divBdr>
        </w:div>
        <w:div w:id="826634265">
          <w:marLeft w:val="432"/>
          <w:marRight w:val="0"/>
          <w:marTop w:val="106"/>
          <w:marBottom w:val="0"/>
          <w:divBdr>
            <w:top w:val="none" w:sz="0" w:space="0" w:color="auto"/>
            <w:left w:val="none" w:sz="0" w:space="0" w:color="auto"/>
            <w:bottom w:val="none" w:sz="0" w:space="0" w:color="auto"/>
            <w:right w:val="none" w:sz="0" w:space="0" w:color="auto"/>
          </w:divBdr>
        </w:div>
      </w:divsChild>
    </w:div>
    <w:div w:id="283342631">
      <w:bodyDiv w:val="1"/>
      <w:marLeft w:val="0"/>
      <w:marRight w:val="0"/>
      <w:marTop w:val="0"/>
      <w:marBottom w:val="0"/>
      <w:divBdr>
        <w:top w:val="none" w:sz="0" w:space="0" w:color="auto"/>
        <w:left w:val="none" w:sz="0" w:space="0" w:color="auto"/>
        <w:bottom w:val="none" w:sz="0" w:space="0" w:color="auto"/>
        <w:right w:val="none" w:sz="0" w:space="0" w:color="auto"/>
      </w:divBdr>
      <w:divsChild>
        <w:div w:id="457769391">
          <w:marLeft w:val="432"/>
          <w:marRight w:val="0"/>
          <w:marTop w:val="125"/>
          <w:marBottom w:val="0"/>
          <w:divBdr>
            <w:top w:val="none" w:sz="0" w:space="0" w:color="auto"/>
            <w:left w:val="none" w:sz="0" w:space="0" w:color="auto"/>
            <w:bottom w:val="none" w:sz="0" w:space="0" w:color="auto"/>
            <w:right w:val="none" w:sz="0" w:space="0" w:color="auto"/>
          </w:divBdr>
        </w:div>
        <w:div w:id="1594706061">
          <w:marLeft w:val="432"/>
          <w:marRight w:val="0"/>
          <w:marTop w:val="125"/>
          <w:marBottom w:val="0"/>
          <w:divBdr>
            <w:top w:val="none" w:sz="0" w:space="0" w:color="auto"/>
            <w:left w:val="none" w:sz="0" w:space="0" w:color="auto"/>
            <w:bottom w:val="none" w:sz="0" w:space="0" w:color="auto"/>
            <w:right w:val="none" w:sz="0" w:space="0" w:color="auto"/>
          </w:divBdr>
        </w:div>
        <w:div w:id="543368827">
          <w:marLeft w:val="432"/>
          <w:marRight w:val="0"/>
          <w:marTop w:val="125"/>
          <w:marBottom w:val="0"/>
          <w:divBdr>
            <w:top w:val="none" w:sz="0" w:space="0" w:color="auto"/>
            <w:left w:val="none" w:sz="0" w:space="0" w:color="auto"/>
            <w:bottom w:val="none" w:sz="0" w:space="0" w:color="auto"/>
            <w:right w:val="none" w:sz="0" w:space="0" w:color="auto"/>
          </w:divBdr>
        </w:div>
        <w:div w:id="468326937">
          <w:marLeft w:val="432"/>
          <w:marRight w:val="0"/>
          <w:marTop w:val="125"/>
          <w:marBottom w:val="0"/>
          <w:divBdr>
            <w:top w:val="none" w:sz="0" w:space="0" w:color="auto"/>
            <w:left w:val="none" w:sz="0" w:space="0" w:color="auto"/>
            <w:bottom w:val="none" w:sz="0" w:space="0" w:color="auto"/>
            <w:right w:val="none" w:sz="0" w:space="0" w:color="auto"/>
          </w:divBdr>
        </w:div>
        <w:div w:id="771361765">
          <w:marLeft w:val="432"/>
          <w:marRight w:val="0"/>
          <w:marTop w:val="125"/>
          <w:marBottom w:val="0"/>
          <w:divBdr>
            <w:top w:val="none" w:sz="0" w:space="0" w:color="auto"/>
            <w:left w:val="none" w:sz="0" w:space="0" w:color="auto"/>
            <w:bottom w:val="none" w:sz="0" w:space="0" w:color="auto"/>
            <w:right w:val="none" w:sz="0" w:space="0" w:color="auto"/>
          </w:divBdr>
        </w:div>
        <w:div w:id="44724252">
          <w:marLeft w:val="432"/>
          <w:marRight w:val="0"/>
          <w:marTop w:val="125"/>
          <w:marBottom w:val="0"/>
          <w:divBdr>
            <w:top w:val="none" w:sz="0" w:space="0" w:color="auto"/>
            <w:left w:val="none" w:sz="0" w:space="0" w:color="auto"/>
            <w:bottom w:val="none" w:sz="0" w:space="0" w:color="auto"/>
            <w:right w:val="none" w:sz="0" w:space="0" w:color="auto"/>
          </w:divBdr>
        </w:div>
        <w:div w:id="770394376">
          <w:marLeft w:val="432"/>
          <w:marRight w:val="0"/>
          <w:marTop w:val="125"/>
          <w:marBottom w:val="0"/>
          <w:divBdr>
            <w:top w:val="none" w:sz="0" w:space="0" w:color="auto"/>
            <w:left w:val="none" w:sz="0" w:space="0" w:color="auto"/>
            <w:bottom w:val="none" w:sz="0" w:space="0" w:color="auto"/>
            <w:right w:val="none" w:sz="0" w:space="0" w:color="auto"/>
          </w:divBdr>
        </w:div>
        <w:div w:id="1585651097">
          <w:marLeft w:val="432"/>
          <w:marRight w:val="0"/>
          <w:marTop w:val="125"/>
          <w:marBottom w:val="0"/>
          <w:divBdr>
            <w:top w:val="none" w:sz="0" w:space="0" w:color="auto"/>
            <w:left w:val="none" w:sz="0" w:space="0" w:color="auto"/>
            <w:bottom w:val="none" w:sz="0" w:space="0" w:color="auto"/>
            <w:right w:val="none" w:sz="0" w:space="0" w:color="auto"/>
          </w:divBdr>
        </w:div>
      </w:divsChild>
    </w:div>
    <w:div w:id="289092168">
      <w:bodyDiv w:val="1"/>
      <w:marLeft w:val="0"/>
      <w:marRight w:val="0"/>
      <w:marTop w:val="0"/>
      <w:marBottom w:val="0"/>
      <w:divBdr>
        <w:top w:val="none" w:sz="0" w:space="0" w:color="auto"/>
        <w:left w:val="none" w:sz="0" w:space="0" w:color="auto"/>
        <w:bottom w:val="none" w:sz="0" w:space="0" w:color="auto"/>
        <w:right w:val="none" w:sz="0" w:space="0" w:color="auto"/>
      </w:divBdr>
      <w:divsChild>
        <w:div w:id="1927572087">
          <w:marLeft w:val="432"/>
          <w:marRight w:val="0"/>
          <w:marTop w:val="115"/>
          <w:marBottom w:val="0"/>
          <w:divBdr>
            <w:top w:val="none" w:sz="0" w:space="0" w:color="auto"/>
            <w:left w:val="none" w:sz="0" w:space="0" w:color="auto"/>
            <w:bottom w:val="none" w:sz="0" w:space="0" w:color="auto"/>
            <w:right w:val="none" w:sz="0" w:space="0" w:color="auto"/>
          </w:divBdr>
        </w:div>
        <w:div w:id="1409500272">
          <w:marLeft w:val="432"/>
          <w:marRight w:val="0"/>
          <w:marTop w:val="115"/>
          <w:marBottom w:val="0"/>
          <w:divBdr>
            <w:top w:val="none" w:sz="0" w:space="0" w:color="auto"/>
            <w:left w:val="none" w:sz="0" w:space="0" w:color="auto"/>
            <w:bottom w:val="none" w:sz="0" w:space="0" w:color="auto"/>
            <w:right w:val="none" w:sz="0" w:space="0" w:color="auto"/>
          </w:divBdr>
        </w:div>
      </w:divsChild>
    </w:div>
    <w:div w:id="300231460">
      <w:bodyDiv w:val="1"/>
      <w:marLeft w:val="0"/>
      <w:marRight w:val="0"/>
      <w:marTop w:val="0"/>
      <w:marBottom w:val="0"/>
      <w:divBdr>
        <w:top w:val="none" w:sz="0" w:space="0" w:color="auto"/>
        <w:left w:val="none" w:sz="0" w:space="0" w:color="auto"/>
        <w:bottom w:val="none" w:sz="0" w:space="0" w:color="auto"/>
        <w:right w:val="none" w:sz="0" w:space="0" w:color="auto"/>
      </w:divBdr>
      <w:divsChild>
        <w:div w:id="476798049">
          <w:marLeft w:val="432"/>
          <w:marRight w:val="0"/>
          <w:marTop w:val="125"/>
          <w:marBottom w:val="0"/>
          <w:divBdr>
            <w:top w:val="none" w:sz="0" w:space="0" w:color="auto"/>
            <w:left w:val="none" w:sz="0" w:space="0" w:color="auto"/>
            <w:bottom w:val="none" w:sz="0" w:space="0" w:color="auto"/>
            <w:right w:val="none" w:sz="0" w:space="0" w:color="auto"/>
          </w:divBdr>
        </w:div>
        <w:div w:id="2134932973">
          <w:marLeft w:val="432"/>
          <w:marRight w:val="0"/>
          <w:marTop w:val="125"/>
          <w:marBottom w:val="0"/>
          <w:divBdr>
            <w:top w:val="none" w:sz="0" w:space="0" w:color="auto"/>
            <w:left w:val="none" w:sz="0" w:space="0" w:color="auto"/>
            <w:bottom w:val="none" w:sz="0" w:space="0" w:color="auto"/>
            <w:right w:val="none" w:sz="0" w:space="0" w:color="auto"/>
          </w:divBdr>
        </w:div>
      </w:divsChild>
    </w:div>
    <w:div w:id="305210921">
      <w:bodyDiv w:val="1"/>
      <w:marLeft w:val="0"/>
      <w:marRight w:val="0"/>
      <w:marTop w:val="0"/>
      <w:marBottom w:val="0"/>
      <w:divBdr>
        <w:top w:val="none" w:sz="0" w:space="0" w:color="auto"/>
        <w:left w:val="none" w:sz="0" w:space="0" w:color="auto"/>
        <w:bottom w:val="none" w:sz="0" w:space="0" w:color="auto"/>
        <w:right w:val="none" w:sz="0" w:space="0" w:color="auto"/>
      </w:divBdr>
    </w:div>
    <w:div w:id="309133874">
      <w:bodyDiv w:val="1"/>
      <w:marLeft w:val="0"/>
      <w:marRight w:val="0"/>
      <w:marTop w:val="0"/>
      <w:marBottom w:val="0"/>
      <w:divBdr>
        <w:top w:val="none" w:sz="0" w:space="0" w:color="auto"/>
        <w:left w:val="none" w:sz="0" w:space="0" w:color="auto"/>
        <w:bottom w:val="none" w:sz="0" w:space="0" w:color="auto"/>
        <w:right w:val="none" w:sz="0" w:space="0" w:color="auto"/>
      </w:divBdr>
      <w:divsChild>
        <w:div w:id="688532350">
          <w:marLeft w:val="432"/>
          <w:marRight w:val="0"/>
          <w:marTop w:val="125"/>
          <w:marBottom w:val="0"/>
          <w:divBdr>
            <w:top w:val="none" w:sz="0" w:space="0" w:color="auto"/>
            <w:left w:val="none" w:sz="0" w:space="0" w:color="auto"/>
            <w:bottom w:val="none" w:sz="0" w:space="0" w:color="auto"/>
            <w:right w:val="none" w:sz="0" w:space="0" w:color="auto"/>
          </w:divBdr>
        </w:div>
        <w:div w:id="1427195479">
          <w:marLeft w:val="432"/>
          <w:marRight w:val="0"/>
          <w:marTop w:val="125"/>
          <w:marBottom w:val="0"/>
          <w:divBdr>
            <w:top w:val="none" w:sz="0" w:space="0" w:color="auto"/>
            <w:left w:val="none" w:sz="0" w:space="0" w:color="auto"/>
            <w:bottom w:val="none" w:sz="0" w:space="0" w:color="auto"/>
            <w:right w:val="none" w:sz="0" w:space="0" w:color="auto"/>
          </w:divBdr>
        </w:div>
      </w:divsChild>
    </w:div>
    <w:div w:id="310182059">
      <w:bodyDiv w:val="1"/>
      <w:marLeft w:val="0"/>
      <w:marRight w:val="0"/>
      <w:marTop w:val="0"/>
      <w:marBottom w:val="0"/>
      <w:divBdr>
        <w:top w:val="none" w:sz="0" w:space="0" w:color="auto"/>
        <w:left w:val="none" w:sz="0" w:space="0" w:color="auto"/>
        <w:bottom w:val="none" w:sz="0" w:space="0" w:color="auto"/>
        <w:right w:val="none" w:sz="0" w:space="0" w:color="auto"/>
      </w:divBdr>
    </w:div>
    <w:div w:id="310327463">
      <w:bodyDiv w:val="1"/>
      <w:marLeft w:val="0"/>
      <w:marRight w:val="0"/>
      <w:marTop w:val="0"/>
      <w:marBottom w:val="0"/>
      <w:divBdr>
        <w:top w:val="none" w:sz="0" w:space="0" w:color="auto"/>
        <w:left w:val="none" w:sz="0" w:space="0" w:color="auto"/>
        <w:bottom w:val="none" w:sz="0" w:space="0" w:color="auto"/>
        <w:right w:val="none" w:sz="0" w:space="0" w:color="auto"/>
      </w:divBdr>
      <w:divsChild>
        <w:div w:id="102455342">
          <w:marLeft w:val="432"/>
          <w:marRight w:val="0"/>
          <w:marTop w:val="115"/>
          <w:marBottom w:val="0"/>
          <w:divBdr>
            <w:top w:val="none" w:sz="0" w:space="0" w:color="auto"/>
            <w:left w:val="none" w:sz="0" w:space="0" w:color="auto"/>
            <w:bottom w:val="none" w:sz="0" w:space="0" w:color="auto"/>
            <w:right w:val="none" w:sz="0" w:space="0" w:color="auto"/>
          </w:divBdr>
        </w:div>
        <w:div w:id="1757939911">
          <w:marLeft w:val="432"/>
          <w:marRight w:val="0"/>
          <w:marTop w:val="106"/>
          <w:marBottom w:val="0"/>
          <w:divBdr>
            <w:top w:val="none" w:sz="0" w:space="0" w:color="auto"/>
            <w:left w:val="none" w:sz="0" w:space="0" w:color="auto"/>
            <w:bottom w:val="none" w:sz="0" w:space="0" w:color="auto"/>
            <w:right w:val="none" w:sz="0" w:space="0" w:color="auto"/>
          </w:divBdr>
        </w:div>
        <w:div w:id="609704902">
          <w:marLeft w:val="432"/>
          <w:marRight w:val="0"/>
          <w:marTop w:val="106"/>
          <w:marBottom w:val="0"/>
          <w:divBdr>
            <w:top w:val="none" w:sz="0" w:space="0" w:color="auto"/>
            <w:left w:val="none" w:sz="0" w:space="0" w:color="auto"/>
            <w:bottom w:val="none" w:sz="0" w:space="0" w:color="auto"/>
            <w:right w:val="none" w:sz="0" w:space="0" w:color="auto"/>
          </w:divBdr>
        </w:div>
        <w:div w:id="56704358">
          <w:marLeft w:val="432"/>
          <w:marRight w:val="0"/>
          <w:marTop w:val="106"/>
          <w:marBottom w:val="0"/>
          <w:divBdr>
            <w:top w:val="none" w:sz="0" w:space="0" w:color="auto"/>
            <w:left w:val="none" w:sz="0" w:space="0" w:color="auto"/>
            <w:bottom w:val="none" w:sz="0" w:space="0" w:color="auto"/>
            <w:right w:val="none" w:sz="0" w:space="0" w:color="auto"/>
          </w:divBdr>
        </w:div>
        <w:div w:id="164131699">
          <w:marLeft w:val="432"/>
          <w:marRight w:val="0"/>
          <w:marTop w:val="106"/>
          <w:marBottom w:val="0"/>
          <w:divBdr>
            <w:top w:val="none" w:sz="0" w:space="0" w:color="auto"/>
            <w:left w:val="none" w:sz="0" w:space="0" w:color="auto"/>
            <w:bottom w:val="none" w:sz="0" w:space="0" w:color="auto"/>
            <w:right w:val="none" w:sz="0" w:space="0" w:color="auto"/>
          </w:divBdr>
        </w:div>
        <w:div w:id="1806073678">
          <w:marLeft w:val="432"/>
          <w:marRight w:val="0"/>
          <w:marTop w:val="106"/>
          <w:marBottom w:val="0"/>
          <w:divBdr>
            <w:top w:val="none" w:sz="0" w:space="0" w:color="auto"/>
            <w:left w:val="none" w:sz="0" w:space="0" w:color="auto"/>
            <w:bottom w:val="none" w:sz="0" w:space="0" w:color="auto"/>
            <w:right w:val="none" w:sz="0" w:space="0" w:color="auto"/>
          </w:divBdr>
        </w:div>
      </w:divsChild>
    </w:div>
    <w:div w:id="327439477">
      <w:bodyDiv w:val="1"/>
      <w:marLeft w:val="0"/>
      <w:marRight w:val="0"/>
      <w:marTop w:val="0"/>
      <w:marBottom w:val="0"/>
      <w:divBdr>
        <w:top w:val="none" w:sz="0" w:space="0" w:color="auto"/>
        <w:left w:val="none" w:sz="0" w:space="0" w:color="auto"/>
        <w:bottom w:val="none" w:sz="0" w:space="0" w:color="auto"/>
        <w:right w:val="none" w:sz="0" w:space="0" w:color="auto"/>
      </w:divBdr>
      <w:divsChild>
        <w:div w:id="1873493594">
          <w:marLeft w:val="432"/>
          <w:marRight w:val="0"/>
          <w:marTop w:val="96"/>
          <w:marBottom w:val="0"/>
          <w:divBdr>
            <w:top w:val="none" w:sz="0" w:space="0" w:color="auto"/>
            <w:left w:val="none" w:sz="0" w:space="0" w:color="auto"/>
            <w:bottom w:val="none" w:sz="0" w:space="0" w:color="auto"/>
            <w:right w:val="none" w:sz="0" w:space="0" w:color="auto"/>
          </w:divBdr>
        </w:div>
      </w:divsChild>
    </w:div>
    <w:div w:id="365298443">
      <w:bodyDiv w:val="1"/>
      <w:marLeft w:val="0"/>
      <w:marRight w:val="0"/>
      <w:marTop w:val="0"/>
      <w:marBottom w:val="0"/>
      <w:divBdr>
        <w:top w:val="none" w:sz="0" w:space="0" w:color="auto"/>
        <w:left w:val="none" w:sz="0" w:space="0" w:color="auto"/>
        <w:bottom w:val="none" w:sz="0" w:space="0" w:color="auto"/>
        <w:right w:val="none" w:sz="0" w:space="0" w:color="auto"/>
      </w:divBdr>
      <w:divsChild>
        <w:div w:id="2060475619">
          <w:marLeft w:val="432"/>
          <w:marRight w:val="0"/>
          <w:marTop w:val="125"/>
          <w:marBottom w:val="0"/>
          <w:divBdr>
            <w:top w:val="none" w:sz="0" w:space="0" w:color="auto"/>
            <w:left w:val="none" w:sz="0" w:space="0" w:color="auto"/>
            <w:bottom w:val="none" w:sz="0" w:space="0" w:color="auto"/>
            <w:right w:val="none" w:sz="0" w:space="0" w:color="auto"/>
          </w:divBdr>
        </w:div>
      </w:divsChild>
    </w:div>
    <w:div w:id="376124426">
      <w:bodyDiv w:val="1"/>
      <w:marLeft w:val="0"/>
      <w:marRight w:val="0"/>
      <w:marTop w:val="0"/>
      <w:marBottom w:val="0"/>
      <w:divBdr>
        <w:top w:val="none" w:sz="0" w:space="0" w:color="auto"/>
        <w:left w:val="none" w:sz="0" w:space="0" w:color="auto"/>
        <w:bottom w:val="none" w:sz="0" w:space="0" w:color="auto"/>
        <w:right w:val="none" w:sz="0" w:space="0" w:color="auto"/>
      </w:divBdr>
      <w:divsChild>
        <w:div w:id="2129083794">
          <w:marLeft w:val="432"/>
          <w:marRight w:val="0"/>
          <w:marTop w:val="96"/>
          <w:marBottom w:val="0"/>
          <w:divBdr>
            <w:top w:val="none" w:sz="0" w:space="0" w:color="auto"/>
            <w:left w:val="none" w:sz="0" w:space="0" w:color="auto"/>
            <w:bottom w:val="none" w:sz="0" w:space="0" w:color="auto"/>
            <w:right w:val="none" w:sz="0" w:space="0" w:color="auto"/>
          </w:divBdr>
        </w:div>
      </w:divsChild>
    </w:div>
    <w:div w:id="387077597">
      <w:bodyDiv w:val="1"/>
      <w:marLeft w:val="0"/>
      <w:marRight w:val="0"/>
      <w:marTop w:val="0"/>
      <w:marBottom w:val="0"/>
      <w:divBdr>
        <w:top w:val="none" w:sz="0" w:space="0" w:color="auto"/>
        <w:left w:val="none" w:sz="0" w:space="0" w:color="auto"/>
        <w:bottom w:val="none" w:sz="0" w:space="0" w:color="auto"/>
        <w:right w:val="none" w:sz="0" w:space="0" w:color="auto"/>
      </w:divBdr>
      <w:divsChild>
        <w:div w:id="301036703">
          <w:marLeft w:val="432"/>
          <w:marRight w:val="0"/>
          <w:marTop w:val="125"/>
          <w:marBottom w:val="0"/>
          <w:divBdr>
            <w:top w:val="none" w:sz="0" w:space="0" w:color="auto"/>
            <w:left w:val="none" w:sz="0" w:space="0" w:color="auto"/>
            <w:bottom w:val="none" w:sz="0" w:space="0" w:color="auto"/>
            <w:right w:val="none" w:sz="0" w:space="0" w:color="auto"/>
          </w:divBdr>
        </w:div>
        <w:div w:id="119736543">
          <w:marLeft w:val="432"/>
          <w:marRight w:val="0"/>
          <w:marTop w:val="125"/>
          <w:marBottom w:val="0"/>
          <w:divBdr>
            <w:top w:val="none" w:sz="0" w:space="0" w:color="auto"/>
            <w:left w:val="none" w:sz="0" w:space="0" w:color="auto"/>
            <w:bottom w:val="none" w:sz="0" w:space="0" w:color="auto"/>
            <w:right w:val="none" w:sz="0" w:space="0" w:color="auto"/>
          </w:divBdr>
        </w:div>
        <w:div w:id="2027638026">
          <w:marLeft w:val="432"/>
          <w:marRight w:val="0"/>
          <w:marTop w:val="125"/>
          <w:marBottom w:val="0"/>
          <w:divBdr>
            <w:top w:val="none" w:sz="0" w:space="0" w:color="auto"/>
            <w:left w:val="none" w:sz="0" w:space="0" w:color="auto"/>
            <w:bottom w:val="none" w:sz="0" w:space="0" w:color="auto"/>
            <w:right w:val="none" w:sz="0" w:space="0" w:color="auto"/>
          </w:divBdr>
        </w:div>
      </w:divsChild>
    </w:div>
    <w:div w:id="394089699">
      <w:bodyDiv w:val="1"/>
      <w:marLeft w:val="0"/>
      <w:marRight w:val="0"/>
      <w:marTop w:val="0"/>
      <w:marBottom w:val="0"/>
      <w:divBdr>
        <w:top w:val="none" w:sz="0" w:space="0" w:color="auto"/>
        <w:left w:val="none" w:sz="0" w:space="0" w:color="auto"/>
        <w:bottom w:val="none" w:sz="0" w:space="0" w:color="auto"/>
        <w:right w:val="none" w:sz="0" w:space="0" w:color="auto"/>
      </w:divBdr>
      <w:divsChild>
        <w:div w:id="1031302519">
          <w:marLeft w:val="432"/>
          <w:marRight w:val="0"/>
          <w:marTop w:val="125"/>
          <w:marBottom w:val="0"/>
          <w:divBdr>
            <w:top w:val="none" w:sz="0" w:space="0" w:color="auto"/>
            <w:left w:val="none" w:sz="0" w:space="0" w:color="auto"/>
            <w:bottom w:val="none" w:sz="0" w:space="0" w:color="auto"/>
            <w:right w:val="none" w:sz="0" w:space="0" w:color="auto"/>
          </w:divBdr>
        </w:div>
        <w:div w:id="1599438502">
          <w:marLeft w:val="432"/>
          <w:marRight w:val="0"/>
          <w:marTop w:val="125"/>
          <w:marBottom w:val="0"/>
          <w:divBdr>
            <w:top w:val="none" w:sz="0" w:space="0" w:color="auto"/>
            <w:left w:val="none" w:sz="0" w:space="0" w:color="auto"/>
            <w:bottom w:val="none" w:sz="0" w:space="0" w:color="auto"/>
            <w:right w:val="none" w:sz="0" w:space="0" w:color="auto"/>
          </w:divBdr>
        </w:div>
        <w:div w:id="1634752704">
          <w:marLeft w:val="432"/>
          <w:marRight w:val="0"/>
          <w:marTop w:val="125"/>
          <w:marBottom w:val="0"/>
          <w:divBdr>
            <w:top w:val="none" w:sz="0" w:space="0" w:color="auto"/>
            <w:left w:val="none" w:sz="0" w:space="0" w:color="auto"/>
            <w:bottom w:val="none" w:sz="0" w:space="0" w:color="auto"/>
            <w:right w:val="none" w:sz="0" w:space="0" w:color="auto"/>
          </w:divBdr>
        </w:div>
      </w:divsChild>
    </w:div>
    <w:div w:id="398792196">
      <w:bodyDiv w:val="1"/>
      <w:marLeft w:val="0"/>
      <w:marRight w:val="0"/>
      <w:marTop w:val="0"/>
      <w:marBottom w:val="0"/>
      <w:divBdr>
        <w:top w:val="none" w:sz="0" w:space="0" w:color="auto"/>
        <w:left w:val="none" w:sz="0" w:space="0" w:color="auto"/>
        <w:bottom w:val="none" w:sz="0" w:space="0" w:color="auto"/>
        <w:right w:val="none" w:sz="0" w:space="0" w:color="auto"/>
      </w:divBdr>
      <w:divsChild>
        <w:div w:id="399134664">
          <w:marLeft w:val="432"/>
          <w:marRight w:val="0"/>
          <w:marTop w:val="115"/>
          <w:marBottom w:val="0"/>
          <w:divBdr>
            <w:top w:val="none" w:sz="0" w:space="0" w:color="auto"/>
            <w:left w:val="none" w:sz="0" w:space="0" w:color="auto"/>
            <w:bottom w:val="none" w:sz="0" w:space="0" w:color="auto"/>
            <w:right w:val="none" w:sz="0" w:space="0" w:color="auto"/>
          </w:divBdr>
        </w:div>
        <w:div w:id="1296831251">
          <w:marLeft w:val="432"/>
          <w:marRight w:val="0"/>
          <w:marTop w:val="115"/>
          <w:marBottom w:val="0"/>
          <w:divBdr>
            <w:top w:val="none" w:sz="0" w:space="0" w:color="auto"/>
            <w:left w:val="none" w:sz="0" w:space="0" w:color="auto"/>
            <w:bottom w:val="none" w:sz="0" w:space="0" w:color="auto"/>
            <w:right w:val="none" w:sz="0" w:space="0" w:color="auto"/>
          </w:divBdr>
        </w:div>
        <w:div w:id="906304723">
          <w:marLeft w:val="432"/>
          <w:marRight w:val="0"/>
          <w:marTop w:val="115"/>
          <w:marBottom w:val="0"/>
          <w:divBdr>
            <w:top w:val="none" w:sz="0" w:space="0" w:color="auto"/>
            <w:left w:val="none" w:sz="0" w:space="0" w:color="auto"/>
            <w:bottom w:val="none" w:sz="0" w:space="0" w:color="auto"/>
            <w:right w:val="none" w:sz="0" w:space="0" w:color="auto"/>
          </w:divBdr>
        </w:div>
        <w:div w:id="1700625043">
          <w:marLeft w:val="432"/>
          <w:marRight w:val="0"/>
          <w:marTop w:val="115"/>
          <w:marBottom w:val="0"/>
          <w:divBdr>
            <w:top w:val="none" w:sz="0" w:space="0" w:color="auto"/>
            <w:left w:val="none" w:sz="0" w:space="0" w:color="auto"/>
            <w:bottom w:val="none" w:sz="0" w:space="0" w:color="auto"/>
            <w:right w:val="none" w:sz="0" w:space="0" w:color="auto"/>
          </w:divBdr>
        </w:div>
      </w:divsChild>
    </w:div>
    <w:div w:id="419563144">
      <w:bodyDiv w:val="1"/>
      <w:marLeft w:val="0"/>
      <w:marRight w:val="0"/>
      <w:marTop w:val="0"/>
      <w:marBottom w:val="0"/>
      <w:divBdr>
        <w:top w:val="none" w:sz="0" w:space="0" w:color="auto"/>
        <w:left w:val="none" w:sz="0" w:space="0" w:color="auto"/>
        <w:bottom w:val="none" w:sz="0" w:space="0" w:color="auto"/>
        <w:right w:val="none" w:sz="0" w:space="0" w:color="auto"/>
      </w:divBdr>
      <w:divsChild>
        <w:div w:id="1144736153">
          <w:marLeft w:val="432"/>
          <w:marRight w:val="0"/>
          <w:marTop w:val="125"/>
          <w:marBottom w:val="0"/>
          <w:divBdr>
            <w:top w:val="none" w:sz="0" w:space="0" w:color="auto"/>
            <w:left w:val="none" w:sz="0" w:space="0" w:color="auto"/>
            <w:bottom w:val="none" w:sz="0" w:space="0" w:color="auto"/>
            <w:right w:val="none" w:sz="0" w:space="0" w:color="auto"/>
          </w:divBdr>
        </w:div>
        <w:div w:id="1196037840">
          <w:marLeft w:val="432"/>
          <w:marRight w:val="0"/>
          <w:marTop w:val="125"/>
          <w:marBottom w:val="0"/>
          <w:divBdr>
            <w:top w:val="none" w:sz="0" w:space="0" w:color="auto"/>
            <w:left w:val="none" w:sz="0" w:space="0" w:color="auto"/>
            <w:bottom w:val="none" w:sz="0" w:space="0" w:color="auto"/>
            <w:right w:val="none" w:sz="0" w:space="0" w:color="auto"/>
          </w:divBdr>
        </w:div>
        <w:div w:id="1756248992">
          <w:marLeft w:val="432"/>
          <w:marRight w:val="0"/>
          <w:marTop w:val="125"/>
          <w:marBottom w:val="0"/>
          <w:divBdr>
            <w:top w:val="none" w:sz="0" w:space="0" w:color="auto"/>
            <w:left w:val="none" w:sz="0" w:space="0" w:color="auto"/>
            <w:bottom w:val="none" w:sz="0" w:space="0" w:color="auto"/>
            <w:right w:val="none" w:sz="0" w:space="0" w:color="auto"/>
          </w:divBdr>
        </w:div>
      </w:divsChild>
    </w:div>
    <w:div w:id="431706600">
      <w:bodyDiv w:val="1"/>
      <w:marLeft w:val="0"/>
      <w:marRight w:val="0"/>
      <w:marTop w:val="0"/>
      <w:marBottom w:val="0"/>
      <w:divBdr>
        <w:top w:val="none" w:sz="0" w:space="0" w:color="auto"/>
        <w:left w:val="none" w:sz="0" w:space="0" w:color="auto"/>
        <w:bottom w:val="none" w:sz="0" w:space="0" w:color="auto"/>
        <w:right w:val="none" w:sz="0" w:space="0" w:color="auto"/>
      </w:divBdr>
      <w:divsChild>
        <w:div w:id="228542243">
          <w:marLeft w:val="432"/>
          <w:marRight w:val="0"/>
          <w:marTop w:val="125"/>
          <w:marBottom w:val="0"/>
          <w:divBdr>
            <w:top w:val="none" w:sz="0" w:space="0" w:color="auto"/>
            <w:left w:val="none" w:sz="0" w:space="0" w:color="auto"/>
            <w:bottom w:val="none" w:sz="0" w:space="0" w:color="auto"/>
            <w:right w:val="none" w:sz="0" w:space="0" w:color="auto"/>
          </w:divBdr>
        </w:div>
      </w:divsChild>
    </w:div>
    <w:div w:id="437873996">
      <w:bodyDiv w:val="1"/>
      <w:marLeft w:val="0"/>
      <w:marRight w:val="0"/>
      <w:marTop w:val="0"/>
      <w:marBottom w:val="0"/>
      <w:divBdr>
        <w:top w:val="none" w:sz="0" w:space="0" w:color="auto"/>
        <w:left w:val="none" w:sz="0" w:space="0" w:color="auto"/>
        <w:bottom w:val="none" w:sz="0" w:space="0" w:color="auto"/>
        <w:right w:val="none" w:sz="0" w:space="0" w:color="auto"/>
      </w:divBdr>
      <w:divsChild>
        <w:div w:id="516503853">
          <w:marLeft w:val="432"/>
          <w:marRight w:val="0"/>
          <w:marTop w:val="125"/>
          <w:marBottom w:val="0"/>
          <w:divBdr>
            <w:top w:val="none" w:sz="0" w:space="0" w:color="auto"/>
            <w:left w:val="none" w:sz="0" w:space="0" w:color="auto"/>
            <w:bottom w:val="none" w:sz="0" w:space="0" w:color="auto"/>
            <w:right w:val="none" w:sz="0" w:space="0" w:color="auto"/>
          </w:divBdr>
        </w:div>
      </w:divsChild>
    </w:div>
    <w:div w:id="470712242">
      <w:bodyDiv w:val="1"/>
      <w:marLeft w:val="0"/>
      <w:marRight w:val="0"/>
      <w:marTop w:val="0"/>
      <w:marBottom w:val="0"/>
      <w:divBdr>
        <w:top w:val="none" w:sz="0" w:space="0" w:color="auto"/>
        <w:left w:val="none" w:sz="0" w:space="0" w:color="auto"/>
        <w:bottom w:val="none" w:sz="0" w:space="0" w:color="auto"/>
        <w:right w:val="none" w:sz="0" w:space="0" w:color="auto"/>
      </w:divBdr>
      <w:divsChild>
        <w:div w:id="1287614175">
          <w:marLeft w:val="432"/>
          <w:marRight w:val="0"/>
          <w:marTop w:val="115"/>
          <w:marBottom w:val="0"/>
          <w:divBdr>
            <w:top w:val="none" w:sz="0" w:space="0" w:color="auto"/>
            <w:left w:val="none" w:sz="0" w:space="0" w:color="auto"/>
            <w:bottom w:val="none" w:sz="0" w:space="0" w:color="auto"/>
            <w:right w:val="none" w:sz="0" w:space="0" w:color="auto"/>
          </w:divBdr>
        </w:div>
      </w:divsChild>
    </w:div>
    <w:div w:id="503513573">
      <w:bodyDiv w:val="1"/>
      <w:marLeft w:val="0"/>
      <w:marRight w:val="0"/>
      <w:marTop w:val="0"/>
      <w:marBottom w:val="0"/>
      <w:divBdr>
        <w:top w:val="none" w:sz="0" w:space="0" w:color="auto"/>
        <w:left w:val="none" w:sz="0" w:space="0" w:color="auto"/>
        <w:bottom w:val="none" w:sz="0" w:space="0" w:color="auto"/>
        <w:right w:val="none" w:sz="0" w:space="0" w:color="auto"/>
      </w:divBdr>
      <w:divsChild>
        <w:div w:id="1026249604">
          <w:marLeft w:val="432"/>
          <w:marRight w:val="0"/>
          <w:marTop w:val="115"/>
          <w:marBottom w:val="0"/>
          <w:divBdr>
            <w:top w:val="none" w:sz="0" w:space="0" w:color="auto"/>
            <w:left w:val="none" w:sz="0" w:space="0" w:color="auto"/>
            <w:bottom w:val="none" w:sz="0" w:space="0" w:color="auto"/>
            <w:right w:val="none" w:sz="0" w:space="0" w:color="auto"/>
          </w:divBdr>
        </w:div>
      </w:divsChild>
    </w:div>
    <w:div w:id="510409145">
      <w:bodyDiv w:val="1"/>
      <w:marLeft w:val="0"/>
      <w:marRight w:val="0"/>
      <w:marTop w:val="0"/>
      <w:marBottom w:val="0"/>
      <w:divBdr>
        <w:top w:val="none" w:sz="0" w:space="0" w:color="auto"/>
        <w:left w:val="none" w:sz="0" w:space="0" w:color="auto"/>
        <w:bottom w:val="none" w:sz="0" w:space="0" w:color="auto"/>
        <w:right w:val="none" w:sz="0" w:space="0" w:color="auto"/>
      </w:divBdr>
      <w:divsChild>
        <w:div w:id="1473793794">
          <w:marLeft w:val="432"/>
          <w:marRight w:val="0"/>
          <w:marTop w:val="134"/>
          <w:marBottom w:val="0"/>
          <w:divBdr>
            <w:top w:val="none" w:sz="0" w:space="0" w:color="auto"/>
            <w:left w:val="none" w:sz="0" w:space="0" w:color="auto"/>
            <w:bottom w:val="none" w:sz="0" w:space="0" w:color="auto"/>
            <w:right w:val="none" w:sz="0" w:space="0" w:color="auto"/>
          </w:divBdr>
        </w:div>
      </w:divsChild>
    </w:div>
    <w:div w:id="538857374">
      <w:bodyDiv w:val="1"/>
      <w:marLeft w:val="0"/>
      <w:marRight w:val="0"/>
      <w:marTop w:val="0"/>
      <w:marBottom w:val="0"/>
      <w:divBdr>
        <w:top w:val="none" w:sz="0" w:space="0" w:color="auto"/>
        <w:left w:val="none" w:sz="0" w:space="0" w:color="auto"/>
        <w:bottom w:val="none" w:sz="0" w:space="0" w:color="auto"/>
        <w:right w:val="none" w:sz="0" w:space="0" w:color="auto"/>
      </w:divBdr>
      <w:divsChild>
        <w:div w:id="882907659">
          <w:marLeft w:val="432"/>
          <w:marRight w:val="0"/>
          <w:marTop w:val="115"/>
          <w:marBottom w:val="0"/>
          <w:divBdr>
            <w:top w:val="none" w:sz="0" w:space="0" w:color="auto"/>
            <w:left w:val="none" w:sz="0" w:space="0" w:color="auto"/>
            <w:bottom w:val="none" w:sz="0" w:space="0" w:color="auto"/>
            <w:right w:val="none" w:sz="0" w:space="0" w:color="auto"/>
          </w:divBdr>
        </w:div>
      </w:divsChild>
    </w:div>
    <w:div w:id="568728150">
      <w:bodyDiv w:val="1"/>
      <w:marLeft w:val="0"/>
      <w:marRight w:val="0"/>
      <w:marTop w:val="0"/>
      <w:marBottom w:val="0"/>
      <w:divBdr>
        <w:top w:val="none" w:sz="0" w:space="0" w:color="auto"/>
        <w:left w:val="none" w:sz="0" w:space="0" w:color="auto"/>
        <w:bottom w:val="none" w:sz="0" w:space="0" w:color="auto"/>
        <w:right w:val="none" w:sz="0" w:space="0" w:color="auto"/>
      </w:divBdr>
      <w:divsChild>
        <w:div w:id="1629505434">
          <w:marLeft w:val="432"/>
          <w:marRight w:val="0"/>
          <w:marTop w:val="115"/>
          <w:marBottom w:val="0"/>
          <w:divBdr>
            <w:top w:val="none" w:sz="0" w:space="0" w:color="auto"/>
            <w:left w:val="none" w:sz="0" w:space="0" w:color="auto"/>
            <w:bottom w:val="none" w:sz="0" w:space="0" w:color="auto"/>
            <w:right w:val="none" w:sz="0" w:space="0" w:color="auto"/>
          </w:divBdr>
        </w:div>
        <w:div w:id="230117866">
          <w:marLeft w:val="432"/>
          <w:marRight w:val="0"/>
          <w:marTop w:val="115"/>
          <w:marBottom w:val="0"/>
          <w:divBdr>
            <w:top w:val="none" w:sz="0" w:space="0" w:color="auto"/>
            <w:left w:val="none" w:sz="0" w:space="0" w:color="auto"/>
            <w:bottom w:val="none" w:sz="0" w:space="0" w:color="auto"/>
            <w:right w:val="none" w:sz="0" w:space="0" w:color="auto"/>
          </w:divBdr>
        </w:div>
        <w:div w:id="732772911">
          <w:marLeft w:val="432"/>
          <w:marRight w:val="0"/>
          <w:marTop w:val="115"/>
          <w:marBottom w:val="0"/>
          <w:divBdr>
            <w:top w:val="none" w:sz="0" w:space="0" w:color="auto"/>
            <w:left w:val="none" w:sz="0" w:space="0" w:color="auto"/>
            <w:bottom w:val="none" w:sz="0" w:space="0" w:color="auto"/>
            <w:right w:val="none" w:sz="0" w:space="0" w:color="auto"/>
          </w:divBdr>
        </w:div>
        <w:div w:id="854542766">
          <w:marLeft w:val="432"/>
          <w:marRight w:val="0"/>
          <w:marTop w:val="115"/>
          <w:marBottom w:val="0"/>
          <w:divBdr>
            <w:top w:val="none" w:sz="0" w:space="0" w:color="auto"/>
            <w:left w:val="none" w:sz="0" w:space="0" w:color="auto"/>
            <w:bottom w:val="none" w:sz="0" w:space="0" w:color="auto"/>
            <w:right w:val="none" w:sz="0" w:space="0" w:color="auto"/>
          </w:divBdr>
        </w:div>
        <w:div w:id="458307303">
          <w:marLeft w:val="432"/>
          <w:marRight w:val="0"/>
          <w:marTop w:val="115"/>
          <w:marBottom w:val="0"/>
          <w:divBdr>
            <w:top w:val="none" w:sz="0" w:space="0" w:color="auto"/>
            <w:left w:val="none" w:sz="0" w:space="0" w:color="auto"/>
            <w:bottom w:val="none" w:sz="0" w:space="0" w:color="auto"/>
            <w:right w:val="none" w:sz="0" w:space="0" w:color="auto"/>
          </w:divBdr>
        </w:div>
        <w:div w:id="79497180">
          <w:marLeft w:val="432"/>
          <w:marRight w:val="0"/>
          <w:marTop w:val="115"/>
          <w:marBottom w:val="0"/>
          <w:divBdr>
            <w:top w:val="none" w:sz="0" w:space="0" w:color="auto"/>
            <w:left w:val="none" w:sz="0" w:space="0" w:color="auto"/>
            <w:bottom w:val="none" w:sz="0" w:space="0" w:color="auto"/>
            <w:right w:val="none" w:sz="0" w:space="0" w:color="auto"/>
          </w:divBdr>
        </w:div>
        <w:div w:id="199438904">
          <w:marLeft w:val="432"/>
          <w:marRight w:val="0"/>
          <w:marTop w:val="115"/>
          <w:marBottom w:val="0"/>
          <w:divBdr>
            <w:top w:val="none" w:sz="0" w:space="0" w:color="auto"/>
            <w:left w:val="none" w:sz="0" w:space="0" w:color="auto"/>
            <w:bottom w:val="none" w:sz="0" w:space="0" w:color="auto"/>
            <w:right w:val="none" w:sz="0" w:space="0" w:color="auto"/>
          </w:divBdr>
        </w:div>
      </w:divsChild>
    </w:div>
    <w:div w:id="621687322">
      <w:bodyDiv w:val="1"/>
      <w:marLeft w:val="0"/>
      <w:marRight w:val="0"/>
      <w:marTop w:val="0"/>
      <w:marBottom w:val="0"/>
      <w:divBdr>
        <w:top w:val="none" w:sz="0" w:space="0" w:color="auto"/>
        <w:left w:val="none" w:sz="0" w:space="0" w:color="auto"/>
        <w:bottom w:val="none" w:sz="0" w:space="0" w:color="auto"/>
        <w:right w:val="none" w:sz="0" w:space="0" w:color="auto"/>
      </w:divBdr>
      <w:divsChild>
        <w:div w:id="1113092445">
          <w:marLeft w:val="432"/>
          <w:marRight w:val="0"/>
          <w:marTop w:val="115"/>
          <w:marBottom w:val="0"/>
          <w:divBdr>
            <w:top w:val="none" w:sz="0" w:space="0" w:color="auto"/>
            <w:left w:val="none" w:sz="0" w:space="0" w:color="auto"/>
            <w:bottom w:val="none" w:sz="0" w:space="0" w:color="auto"/>
            <w:right w:val="none" w:sz="0" w:space="0" w:color="auto"/>
          </w:divBdr>
        </w:div>
        <w:div w:id="361130870">
          <w:marLeft w:val="432"/>
          <w:marRight w:val="0"/>
          <w:marTop w:val="96"/>
          <w:marBottom w:val="0"/>
          <w:divBdr>
            <w:top w:val="none" w:sz="0" w:space="0" w:color="auto"/>
            <w:left w:val="none" w:sz="0" w:space="0" w:color="auto"/>
            <w:bottom w:val="none" w:sz="0" w:space="0" w:color="auto"/>
            <w:right w:val="none" w:sz="0" w:space="0" w:color="auto"/>
          </w:divBdr>
        </w:div>
        <w:div w:id="692418036">
          <w:marLeft w:val="432"/>
          <w:marRight w:val="0"/>
          <w:marTop w:val="125"/>
          <w:marBottom w:val="0"/>
          <w:divBdr>
            <w:top w:val="none" w:sz="0" w:space="0" w:color="auto"/>
            <w:left w:val="none" w:sz="0" w:space="0" w:color="auto"/>
            <w:bottom w:val="none" w:sz="0" w:space="0" w:color="auto"/>
            <w:right w:val="none" w:sz="0" w:space="0" w:color="auto"/>
          </w:divBdr>
        </w:div>
        <w:div w:id="1232621768">
          <w:marLeft w:val="432"/>
          <w:marRight w:val="0"/>
          <w:marTop w:val="125"/>
          <w:marBottom w:val="0"/>
          <w:divBdr>
            <w:top w:val="none" w:sz="0" w:space="0" w:color="auto"/>
            <w:left w:val="none" w:sz="0" w:space="0" w:color="auto"/>
            <w:bottom w:val="none" w:sz="0" w:space="0" w:color="auto"/>
            <w:right w:val="none" w:sz="0" w:space="0" w:color="auto"/>
          </w:divBdr>
        </w:div>
      </w:divsChild>
    </w:div>
    <w:div w:id="654605953">
      <w:bodyDiv w:val="1"/>
      <w:marLeft w:val="0"/>
      <w:marRight w:val="0"/>
      <w:marTop w:val="0"/>
      <w:marBottom w:val="0"/>
      <w:divBdr>
        <w:top w:val="none" w:sz="0" w:space="0" w:color="auto"/>
        <w:left w:val="none" w:sz="0" w:space="0" w:color="auto"/>
        <w:bottom w:val="none" w:sz="0" w:space="0" w:color="auto"/>
        <w:right w:val="none" w:sz="0" w:space="0" w:color="auto"/>
      </w:divBdr>
      <w:divsChild>
        <w:div w:id="1758594273">
          <w:marLeft w:val="432"/>
          <w:marRight w:val="0"/>
          <w:marTop w:val="115"/>
          <w:marBottom w:val="0"/>
          <w:divBdr>
            <w:top w:val="none" w:sz="0" w:space="0" w:color="auto"/>
            <w:left w:val="none" w:sz="0" w:space="0" w:color="auto"/>
            <w:bottom w:val="none" w:sz="0" w:space="0" w:color="auto"/>
            <w:right w:val="none" w:sz="0" w:space="0" w:color="auto"/>
          </w:divBdr>
        </w:div>
      </w:divsChild>
    </w:div>
    <w:div w:id="654726874">
      <w:bodyDiv w:val="1"/>
      <w:marLeft w:val="0"/>
      <w:marRight w:val="0"/>
      <w:marTop w:val="0"/>
      <w:marBottom w:val="0"/>
      <w:divBdr>
        <w:top w:val="none" w:sz="0" w:space="0" w:color="auto"/>
        <w:left w:val="none" w:sz="0" w:space="0" w:color="auto"/>
        <w:bottom w:val="none" w:sz="0" w:space="0" w:color="auto"/>
        <w:right w:val="none" w:sz="0" w:space="0" w:color="auto"/>
      </w:divBdr>
      <w:divsChild>
        <w:div w:id="1626546820">
          <w:marLeft w:val="432"/>
          <w:marRight w:val="0"/>
          <w:marTop w:val="115"/>
          <w:marBottom w:val="0"/>
          <w:divBdr>
            <w:top w:val="none" w:sz="0" w:space="0" w:color="auto"/>
            <w:left w:val="none" w:sz="0" w:space="0" w:color="auto"/>
            <w:bottom w:val="none" w:sz="0" w:space="0" w:color="auto"/>
            <w:right w:val="none" w:sz="0" w:space="0" w:color="auto"/>
          </w:divBdr>
        </w:div>
      </w:divsChild>
    </w:div>
    <w:div w:id="654917933">
      <w:bodyDiv w:val="1"/>
      <w:marLeft w:val="0"/>
      <w:marRight w:val="0"/>
      <w:marTop w:val="0"/>
      <w:marBottom w:val="0"/>
      <w:divBdr>
        <w:top w:val="none" w:sz="0" w:space="0" w:color="auto"/>
        <w:left w:val="none" w:sz="0" w:space="0" w:color="auto"/>
        <w:bottom w:val="none" w:sz="0" w:space="0" w:color="auto"/>
        <w:right w:val="none" w:sz="0" w:space="0" w:color="auto"/>
      </w:divBdr>
      <w:divsChild>
        <w:div w:id="507984341">
          <w:marLeft w:val="432"/>
          <w:marRight w:val="0"/>
          <w:marTop w:val="115"/>
          <w:marBottom w:val="0"/>
          <w:divBdr>
            <w:top w:val="none" w:sz="0" w:space="0" w:color="auto"/>
            <w:left w:val="none" w:sz="0" w:space="0" w:color="auto"/>
            <w:bottom w:val="none" w:sz="0" w:space="0" w:color="auto"/>
            <w:right w:val="none" w:sz="0" w:space="0" w:color="auto"/>
          </w:divBdr>
        </w:div>
      </w:divsChild>
    </w:div>
    <w:div w:id="671251649">
      <w:bodyDiv w:val="1"/>
      <w:marLeft w:val="0"/>
      <w:marRight w:val="0"/>
      <w:marTop w:val="0"/>
      <w:marBottom w:val="0"/>
      <w:divBdr>
        <w:top w:val="none" w:sz="0" w:space="0" w:color="auto"/>
        <w:left w:val="none" w:sz="0" w:space="0" w:color="auto"/>
        <w:bottom w:val="none" w:sz="0" w:space="0" w:color="auto"/>
        <w:right w:val="none" w:sz="0" w:space="0" w:color="auto"/>
      </w:divBdr>
      <w:divsChild>
        <w:div w:id="224335131">
          <w:marLeft w:val="432"/>
          <w:marRight w:val="0"/>
          <w:marTop w:val="125"/>
          <w:marBottom w:val="0"/>
          <w:divBdr>
            <w:top w:val="none" w:sz="0" w:space="0" w:color="auto"/>
            <w:left w:val="none" w:sz="0" w:space="0" w:color="auto"/>
            <w:bottom w:val="none" w:sz="0" w:space="0" w:color="auto"/>
            <w:right w:val="none" w:sz="0" w:space="0" w:color="auto"/>
          </w:divBdr>
        </w:div>
      </w:divsChild>
    </w:div>
    <w:div w:id="677662071">
      <w:bodyDiv w:val="1"/>
      <w:marLeft w:val="0"/>
      <w:marRight w:val="0"/>
      <w:marTop w:val="0"/>
      <w:marBottom w:val="0"/>
      <w:divBdr>
        <w:top w:val="none" w:sz="0" w:space="0" w:color="auto"/>
        <w:left w:val="none" w:sz="0" w:space="0" w:color="auto"/>
        <w:bottom w:val="none" w:sz="0" w:space="0" w:color="auto"/>
        <w:right w:val="none" w:sz="0" w:space="0" w:color="auto"/>
      </w:divBdr>
      <w:divsChild>
        <w:div w:id="373778006">
          <w:marLeft w:val="432"/>
          <w:marRight w:val="0"/>
          <w:marTop w:val="125"/>
          <w:marBottom w:val="0"/>
          <w:divBdr>
            <w:top w:val="none" w:sz="0" w:space="0" w:color="auto"/>
            <w:left w:val="none" w:sz="0" w:space="0" w:color="auto"/>
            <w:bottom w:val="none" w:sz="0" w:space="0" w:color="auto"/>
            <w:right w:val="none" w:sz="0" w:space="0" w:color="auto"/>
          </w:divBdr>
        </w:div>
      </w:divsChild>
    </w:div>
    <w:div w:id="696665140">
      <w:bodyDiv w:val="1"/>
      <w:marLeft w:val="0"/>
      <w:marRight w:val="0"/>
      <w:marTop w:val="0"/>
      <w:marBottom w:val="0"/>
      <w:divBdr>
        <w:top w:val="none" w:sz="0" w:space="0" w:color="auto"/>
        <w:left w:val="none" w:sz="0" w:space="0" w:color="auto"/>
        <w:bottom w:val="none" w:sz="0" w:space="0" w:color="auto"/>
        <w:right w:val="none" w:sz="0" w:space="0" w:color="auto"/>
      </w:divBdr>
      <w:divsChild>
        <w:div w:id="707069440">
          <w:marLeft w:val="432"/>
          <w:marRight w:val="0"/>
          <w:marTop w:val="115"/>
          <w:marBottom w:val="0"/>
          <w:divBdr>
            <w:top w:val="none" w:sz="0" w:space="0" w:color="auto"/>
            <w:left w:val="none" w:sz="0" w:space="0" w:color="auto"/>
            <w:bottom w:val="none" w:sz="0" w:space="0" w:color="auto"/>
            <w:right w:val="none" w:sz="0" w:space="0" w:color="auto"/>
          </w:divBdr>
        </w:div>
      </w:divsChild>
    </w:div>
    <w:div w:id="701127905">
      <w:bodyDiv w:val="1"/>
      <w:marLeft w:val="0"/>
      <w:marRight w:val="0"/>
      <w:marTop w:val="0"/>
      <w:marBottom w:val="0"/>
      <w:divBdr>
        <w:top w:val="none" w:sz="0" w:space="0" w:color="auto"/>
        <w:left w:val="none" w:sz="0" w:space="0" w:color="auto"/>
        <w:bottom w:val="none" w:sz="0" w:space="0" w:color="auto"/>
        <w:right w:val="none" w:sz="0" w:space="0" w:color="auto"/>
      </w:divBdr>
      <w:divsChild>
        <w:div w:id="755247822">
          <w:marLeft w:val="432"/>
          <w:marRight w:val="0"/>
          <w:marTop w:val="115"/>
          <w:marBottom w:val="0"/>
          <w:divBdr>
            <w:top w:val="none" w:sz="0" w:space="0" w:color="auto"/>
            <w:left w:val="none" w:sz="0" w:space="0" w:color="auto"/>
            <w:bottom w:val="none" w:sz="0" w:space="0" w:color="auto"/>
            <w:right w:val="none" w:sz="0" w:space="0" w:color="auto"/>
          </w:divBdr>
        </w:div>
      </w:divsChild>
    </w:div>
    <w:div w:id="704525563">
      <w:bodyDiv w:val="1"/>
      <w:marLeft w:val="0"/>
      <w:marRight w:val="0"/>
      <w:marTop w:val="0"/>
      <w:marBottom w:val="0"/>
      <w:divBdr>
        <w:top w:val="none" w:sz="0" w:space="0" w:color="auto"/>
        <w:left w:val="none" w:sz="0" w:space="0" w:color="auto"/>
        <w:bottom w:val="none" w:sz="0" w:space="0" w:color="auto"/>
        <w:right w:val="none" w:sz="0" w:space="0" w:color="auto"/>
      </w:divBdr>
      <w:divsChild>
        <w:div w:id="712660142">
          <w:marLeft w:val="432"/>
          <w:marRight w:val="0"/>
          <w:marTop w:val="96"/>
          <w:marBottom w:val="0"/>
          <w:divBdr>
            <w:top w:val="none" w:sz="0" w:space="0" w:color="auto"/>
            <w:left w:val="none" w:sz="0" w:space="0" w:color="auto"/>
            <w:bottom w:val="none" w:sz="0" w:space="0" w:color="auto"/>
            <w:right w:val="none" w:sz="0" w:space="0" w:color="auto"/>
          </w:divBdr>
        </w:div>
        <w:div w:id="1261836073">
          <w:marLeft w:val="432"/>
          <w:marRight w:val="0"/>
          <w:marTop w:val="96"/>
          <w:marBottom w:val="0"/>
          <w:divBdr>
            <w:top w:val="none" w:sz="0" w:space="0" w:color="auto"/>
            <w:left w:val="none" w:sz="0" w:space="0" w:color="auto"/>
            <w:bottom w:val="none" w:sz="0" w:space="0" w:color="auto"/>
            <w:right w:val="none" w:sz="0" w:space="0" w:color="auto"/>
          </w:divBdr>
        </w:div>
        <w:div w:id="1559437163">
          <w:marLeft w:val="432"/>
          <w:marRight w:val="0"/>
          <w:marTop w:val="96"/>
          <w:marBottom w:val="0"/>
          <w:divBdr>
            <w:top w:val="none" w:sz="0" w:space="0" w:color="auto"/>
            <w:left w:val="none" w:sz="0" w:space="0" w:color="auto"/>
            <w:bottom w:val="none" w:sz="0" w:space="0" w:color="auto"/>
            <w:right w:val="none" w:sz="0" w:space="0" w:color="auto"/>
          </w:divBdr>
        </w:div>
        <w:div w:id="1685399963">
          <w:marLeft w:val="432"/>
          <w:marRight w:val="0"/>
          <w:marTop w:val="96"/>
          <w:marBottom w:val="0"/>
          <w:divBdr>
            <w:top w:val="none" w:sz="0" w:space="0" w:color="auto"/>
            <w:left w:val="none" w:sz="0" w:space="0" w:color="auto"/>
            <w:bottom w:val="none" w:sz="0" w:space="0" w:color="auto"/>
            <w:right w:val="none" w:sz="0" w:space="0" w:color="auto"/>
          </w:divBdr>
        </w:div>
        <w:div w:id="2011368231">
          <w:marLeft w:val="432"/>
          <w:marRight w:val="0"/>
          <w:marTop w:val="96"/>
          <w:marBottom w:val="0"/>
          <w:divBdr>
            <w:top w:val="none" w:sz="0" w:space="0" w:color="auto"/>
            <w:left w:val="none" w:sz="0" w:space="0" w:color="auto"/>
            <w:bottom w:val="none" w:sz="0" w:space="0" w:color="auto"/>
            <w:right w:val="none" w:sz="0" w:space="0" w:color="auto"/>
          </w:divBdr>
        </w:div>
        <w:div w:id="2047563293">
          <w:marLeft w:val="432"/>
          <w:marRight w:val="0"/>
          <w:marTop w:val="96"/>
          <w:marBottom w:val="0"/>
          <w:divBdr>
            <w:top w:val="none" w:sz="0" w:space="0" w:color="auto"/>
            <w:left w:val="none" w:sz="0" w:space="0" w:color="auto"/>
            <w:bottom w:val="none" w:sz="0" w:space="0" w:color="auto"/>
            <w:right w:val="none" w:sz="0" w:space="0" w:color="auto"/>
          </w:divBdr>
        </w:div>
        <w:div w:id="2082016389">
          <w:marLeft w:val="432"/>
          <w:marRight w:val="0"/>
          <w:marTop w:val="96"/>
          <w:marBottom w:val="0"/>
          <w:divBdr>
            <w:top w:val="none" w:sz="0" w:space="0" w:color="auto"/>
            <w:left w:val="none" w:sz="0" w:space="0" w:color="auto"/>
            <w:bottom w:val="none" w:sz="0" w:space="0" w:color="auto"/>
            <w:right w:val="none" w:sz="0" w:space="0" w:color="auto"/>
          </w:divBdr>
        </w:div>
      </w:divsChild>
    </w:div>
    <w:div w:id="715351209">
      <w:bodyDiv w:val="1"/>
      <w:marLeft w:val="0"/>
      <w:marRight w:val="0"/>
      <w:marTop w:val="0"/>
      <w:marBottom w:val="0"/>
      <w:divBdr>
        <w:top w:val="none" w:sz="0" w:space="0" w:color="auto"/>
        <w:left w:val="none" w:sz="0" w:space="0" w:color="auto"/>
        <w:bottom w:val="none" w:sz="0" w:space="0" w:color="auto"/>
        <w:right w:val="none" w:sz="0" w:space="0" w:color="auto"/>
      </w:divBdr>
      <w:divsChild>
        <w:div w:id="170023603">
          <w:marLeft w:val="432"/>
          <w:marRight w:val="0"/>
          <w:marTop w:val="134"/>
          <w:marBottom w:val="0"/>
          <w:divBdr>
            <w:top w:val="none" w:sz="0" w:space="0" w:color="auto"/>
            <w:left w:val="none" w:sz="0" w:space="0" w:color="auto"/>
            <w:bottom w:val="none" w:sz="0" w:space="0" w:color="auto"/>
            <w:right w:val="none" w:sz="0" w:space="0" w:color="auto"/>
          </w:divBdr>
        </w:div>
      </w:divsChild>
    </w:div>
    <w:div w:id="750930836">
      <w:bodyDiv w:val="1"/>
      <w:marLeft w:val="0"/>
      <w:marRight w:val="0"/>
      <w:marTop w:val="0"/>
      <w:marBottom w:val="0"/>
      <w:divBdr>
        <w:top w:val="none" w:sz="0" w:space="0" w:color="auto"/>
        <w:left w:val="none" w:sz="0" w:space="0" w:color="auto"/>
        <w:bottom w:val="none" w:sz="0" w:space="0" w:color="auto"/>
        <w:right w:val="none" w:sz="0" w:space="0" w:color="auto"/>
      </w:divBdr>
      <w:divsChild>
        <w:div w:id="1595672012">
          <w:marLeft w:val="432"/>
          <w:marRight w:val="0"/>
          <w:marTop w:val="115"/>
          <w:marBottom w:val="0"/>
          <w:divBdr>
            <w:top w:val="none" w:sz="0" w:space="0" w:color="auto"/>
            <w:left w:val="none" w:sz="0" w:space="0" w:color="auto"/>
            <w:bottom w:val="none" w:sz="0" w:space="0" w:color="auto"/>
            <w:right w:val="none" w:sz="0" w:space="0" w:color="auto"/>
          </w:divBdr>
        </w:div>
        <w:div w:id="146365895">
          <w:marLeft w:val="432"/>
          <w:marRight w:val="0"/>
          <w:marTop w:val="115"/>
          <w:marBottom w:val="0"/>
          <w:divBdr>
            <w:top w:val="none" w:sz="0" w:space="0" w:color="auto"/>
            <w:left w:val="none" w:sz="0" w:space="0" w:color="auto"/>
            <w:bottom w:val="none" w:sz="0" w:space="0" w:color="auto"/>
            <w:right w:val="none" w:sz="0" w:space="0" w:color="auto"/>
          </w:divBdr>
        </w:div>
        <w:div w:id="1749616231">
          <w:marLeft w:val="432"/>
          <w:marRight w:val="0"/>
          <w:marTop w:val="115"/>
          <w:marBottom w:val="0"/>
          <w:divBdr>
            <w:top w:val="none" w:sz="0" w:space="0" w:color="auto"/>
            <w:left w:val="none" w:sz="0" w:space="0" w:color="auto"/>
            <w:bottom w:val="none" w:sz="0" w:space="0" w:color="auto"/>
            <w:right w:val="none" w:sz="0" w:space="0" w:color="auto"/>
          </w:divBdr>
        </w:div>
      </w:divsChild>
    </w:div>
    <w:div w:id="758788969">
      <w:bodyDiv w:val="1"/>
      <w:marLeft w:val="0"/>
      <w:marRight w:val="0"/>
      <w:marTop w:val="0"/>
      <w:marBottom w:val="0"/>
      <w:divBdr>
        <w:top w:val="none" w:sz="0" w:space="0" w:color="auto"/>
        <w:left w:val="none" w:sz="0" w:space="0" w:color="auto"/>
        <w:bottom w:val="none" w:sz="0" w:space="0" w:color="auto"/>
        <w:right w:val="none" w:sz="0" w:space="0" w:color="auto"/>
      </w:divBdr>
      <w:divsChild>
        <w:div w:id="483398712">
          <w:marLeft w:val="432"/>
          <w:marRight w:val="0"/>
          <w:marTop w:val="115"/>
          <w:marBottom w:val="0"/>
          <w:divBdr>
            <w:top w:val="none" w:sz="0" w:space="0" w:color="auto"/>
            <w:left w:val="none" w:sz="0" w:space="0" w:color="auto"/>
            <w:bottom w:val="none" w:sz="0" w:space="0" w:color="auto"/>
            <w:right w:val="none" w:sz="0" w:space="0" w:color="auto"/>
          </w:divBdr>
        </w:div>
      </w:divsChild>
    </w:div>
    <w:div w:id="776021540">
      <w:bodyDiv w:val="1"/>
      <w:marLeft w:val="0"/>
      <w:marRight w:val="0"/>
      <w:marTop w:val="0"/>
      <w:marBottom w:val="0"/>
      <w:divBdr>
        <w:top w:val="none" w:sz="0" w:space="0" w:color="auto"/>
        <w:left w:val="none" w:sz="0" w:space="0" w:color="auto"/>
        <w:bottom w:val="none" w:sz="0" w:space="0" w:color="auto"/>
        <w:right w:val="none" w:sz="0" w:space="0" w:color="auto"/>
      </w:divBdr>
    </w:div>
    <w:div w:id="778528599">
      <w:bodyDiv w:val="1"/>
      <w:marLeft w:val="0"/>
      <w:marRight w:val="0"/>
      <w:marTop w:val="0"/>
      <w:marBottom w:val="0"/>
      <w:divBdr>
        <w:top w:val="none" w:sz="0" w:space="0" w:color="auto"/>
        <w:left w:val="none" w:sz="0" w:space="0" w:color="auto"/>
        <w:bottom w:val="none" w:sz="0" w:space="0" w:color="auto"/>
        <w:right w:val="none" w:sz="0" w:space="0" w:color="auto"/>
      </w:divBdr>
      <w:divsChild>
        <w:div w:id="94449542">
          <w:marLeft w:val="432"/>
          <w:marRight w:val="0"/>
          <w:marTop w:val="115"/>
          <w:marBottom w:val="0"/>
          <w:divBdr>
            <w:top w:val="none" w:sz="0" w:space="0" w:color="auto"/>
            <w:left w:val="none" w:sz="0" w:space="0" w:color="auto"/>
            <w:bottom w:val="none" w:sz="0" w:space="0" w:color="auto"/>
            <w:right w:val="none" w:sz="0" w:space="0" w:color="auto"/>
          </w:divBdr>
        </w:div>
      </w:divsChild>
    </w:div>
    <w:div w:id="800423536">
      <w:bodyDiv w:val="1"/>
      <w:marLeft w:val="0"/>
      <w:marRight w:val="0"/>
      <w:marTop w:val="0"/>
      <w:marBottom w:val="0"/>
      <w:divBdr>
        <w:top w:val="none" w:sz="0" w:space="0" w:color="auto"/>
        <w:left w:val="none" w:sz="0" w:space="0" w:color="auto"/>
        <w:bottom w:val="none" w:sz="0" w:space="0" w:color="auto"/>
        <w:right w:val="none" w:sz="0" w:space="0" w:color="auto"/>
      </w:divBdr>
      <w:divsChild>
        <w:div w:id="79914713">
          <w:marLeft w:val="432"/>
          <w:marRight w:val="0"/>
          <w:marTop w:val="125"/>
          <w:marBottom w:val="0"/>
          <w:divBdr>
            <w:top w:val="none" w:sz="0" w:space="0" w:color="auto"/>
            <w:left w:val="none" w:sz="0" w:space="0" w:color="auto"/>
            <w:bottom w:val="none" w:sz="0" w:space="0" w:color="auto"/>
            <w:right w:val="none" w:sz="0" w:space="0" w:color="auto"/>
          </w:divBdr>
        </w:div>
        <w:div w:id="172494479">
          <w:marLeft w:val="432"/>
          <w:marRight w:val="0"/>
          <w:marTop w:val="125"/>
          <w:marBottom w:val="0"/>
          <w:divBdr>
            <w:top w:val="none" w:sz="0" w:space="0" w:color="auto"/>
            <w:left w:val="none" w:sz="0" w:space="0" w:color="auto"/>
            <w:bottom w:val="none" w:sz="0" w:space="0" w:color="auto"/>
            <w:right w:val="none" w:sz="0" w:space="0" w:color="auto"/>
          </w:divBdr>
        </w:div>
        <w:div w:id="449788354">
          <w:marLeft w:val="432"/>
          <w:marRight w:val="0"/>
          <w:marTop w:val="125"/>
          <w:marBottom w:val="0"/>
          <w:divBdr>
            <w:top w:val="none" w:sz="0" w:space="0" w:color="auto"/>
            <w:left w:val="none" w:sz="0" w:space="0" w:color="auto"/>
            <w:bottom w:val="none" w:sz="0" w:space="0" w:color="auto"/>
            <w:right w:val="none" w:sz="0" w:space="0" w:color="auto"/>
          </w:divBdr>
        </w:div>
      </w:divsChild>
    </w:div>
    <w:div w:id="811096298">
      <w:bodyDiv w:val="1"/>
      <w:marLeft w:val="0"/>
      <w:marRight w:val="0"/>
      <w:marTop w:val="0"/>
      <w:marBottom w:val="0"/>
      <w:divBdr>
        <w:top w:val="none" w:sz="0" w:space="0" w:color="auto"/>
        <w:left w:val="none" w:sz="0" w:space="0" w:color="auto"/>
        <w:bottom w:val="none" w:sz="0" w:space="0" w:color="auto"/>
        <w:right w:val="none" w:sz="0" w:space="0" w:color="auto"/>
      </w:divBdr>
      <w:divsChild>
        <w:div w:id="1700277665">
          <w:marLeft w:val="432"/>
          <w:marRight w:val="0"/>
          <w:marTop w:val="115"/>
          <w:marBottom w:val="0"/>
          <w:divBdr>
            <w:top w:val="none" w:sz="0" w:space="0" w:color="auto"/>
            <w:left w:val="none" w:sz="0" w:space="0" w:color="auto"/>
            <w:bottom w:val="none" w:sz="0" w:space="0" w:color="auto"/>
            <w:right w:val="none" w:sz="0" w:space="0" w:color="auto"/>
          </w:divBdr>
        </w:div>
        <w:div w:id="1656032027">
          <w:marLeft w:val="432"/>
          <w:marRight w:val="0"/>
          <w:marTop w:val="115"/>
          <w:marBottom w:val="0"/>
          <w:divBdr>
            <w:top w:val="none" w:sz="0" w:space="0" w:color="auto"/>
            <w:left w:val="none" w:sz="0" w:space="0" w:color="auto"/>
            <w:bottom w:val="none" w:sz="0" w:space="0" w:color="auto"/>
            <w:right w:val="none" w:sz="0" w:space="0" w:color="auto"/>
          </w:divBdr>
        </w:div>
        <w:div w:id="1781489475">
          <w:marLeft w:val="432"/>
          <w:marRight w:val="0"/>
          <w:marTop w:val="115"/>
          <w:marBottom w:val="0"/>
          <w:divBdr>
            <w:top w:val="none" w:sz="0" w:space="0" w:color="auto"/>
            <w:left w:val="none" w:sz="0" w:space="0" w:color="auto"/>
            <w:bottom w:val="none" w:sz="0" w:space="0" w:color="auto"/>
            <w:right w:val="none" w:sz="0" w:space="0" w:color="auto"/>
          </w:divBdr>
        </w:div>
        <w:div w:id="124394895">
          <w:marLeft w:val="432"/>
          <w:marRight w:val="0"/>
          <w:marTop w:val="115"/>
          <w:marBottom w:val="0"/>
          <w:divBdr>
            <w:top w:val="none" w:sz="0" w:space="0" w:color="auto"/>
            <w:left w:val="none" w:sz="0" w:space="0" w:color="auto"/>
            <w:bottom w:val="none" w:sz="0" w:space="0" w:color="auto"/>
            <w:right w:val="none" w:sz="0" w:space="0" w:color="auto"/>
          </w:divBdr>
        </w:div>
        <w:div w:id="1104686912">
          <w:marLeft w:val="432"/>
          <w:marRight w:val="0"/>
          <w:marTop w:val="115"/>
          <w:marBottom w:val="0"/>
          <w:divBdr>
            <w:top w:val="none" w:sz="0" w:space="0" w:color="auto"/>
            <w:left w:val="none" w:sz="0" w:space="0" w:color="auto"/>
            <w:bottom w:val="none" w:sz="0" w:space="0" w:color="auto"/>
            <w:right w:val="none" w:sz="0" w:space="0" w:color="auto"/>
          </w:divBdr>
        </w:div>
      </w:divsChild>
    </w:div>
    <w:div w:id="813984656">
      <w:bodyDiv w:val="1"/>
      <w:marLeft w:val="0"/>
      <w:marRight w:val="0"/>
      <w:marTop w:val="0"/>
      <w:marBottom w:val="0"/>
      <w:divBdr>
        <w:top w:val="none" w:sz="0" w:space="0" w:color="auto"/>
        <w:left w:val="none" w:sz="0" w:space="0" w:color="auto"/>
        <w:bottom w:val="none" w:sz="0" w:space="0" w:color="auto"/>
        <w:right w:val="none" w:sz="0" w:space="0" w:color="auto"/>
      </w:divBdr>
      <w:divsChild>
        <w:div w:id="457645135">
          <w:marLeft w:val="432"/>
          <w:marRight w:val="0"/>
          <w:marTop w:val="125"/>
          <w:marBottom w:val="0"/>
          <w:divBdr>
            <w:top w:val="none" w:sz="0" w:space="0" w:color="auto"/>
            <w:left w:val="none" w:sz="0" w:space="0" w:color="auto"/>
            <w:bottom w:val="none" w:sz="0" w:space="0" w:color="auto"/>
            <w:right w:val="none" w:sz="0" w:space="0" w:color="auto"/>
          </w:divBdr>
        </w:div>
        <w:div w:id="837111916">
          <w:marLeft w:val="432"/>
          <w:marRight w:val="0"/>
          <w:marTop w:val="125"/>
          <w:marBottom w:val="0"/>
          <w:divBdr>
            <w:top w:val="none" w:sz="0" w:space="0" w:color="auto"/>
            <w:left w:val="none" w:sz="0" w:space="0" w:color="auto"/>
            <w:bottom w:val="none" w:sz="0" w:space="0" w:color="auto"/>
            <w:right w:val="none" w:sz="0" w:space="0" w:color="auto"/>
          </w:divBdr>
        </w:div>
        <w:div w:id="1936933290">
          <w:marLeft w:val="432"/>
          <w:marRight w:val="0"/>
          <w:marTop w:val="125"/>
          <w:marBottom w:val="0"/>
          <w:divBdr>
            <w:top w:val="none" w:sz="0" w:space="0" w:color="auto"/>
            <w:left w:val="none" w:sz="0" w:space="0" w:color="auto"/>
            <w:bottom w:val="none" w:sz="0" w:space="0" w:color="auto"/>
            <w:right w:val="none" w:sz="0" w:space="0" w:color="auto"/>
          </w:divBdr>
        </w:div>
      </w:divsChild>
    </w:div>
    <w:div w:id="821583421">
      <w:bodyDiv w:val="1"/>
      <w:marLeft w:val="0"/>
      <w:marRight w:val="0"/>
      <w:marTop w:val="0"/>
      <w:marBottom w:val="0"/>
      <w:divBdr>
        <w:top w:val="none" w:sz="0" w:space="0" w:color="auto"/>
        <w:left w:val="none" w:sz="0" w:space="0" w:color="auto"/>
        <w:bottom w:val="none" w:sz="0" w:space="0" w:color="auto"/>
        <w:right w:val="none" w:sz="0" w:space="0" w:color="auto"/>
      </w:divBdr>
      <w:divsChild>
        <w:div w:id="1710111362">
          <w:marLeft w:val="432"/>
          <w:marRight w:val="0"/>
          <w:marTop w:val="134"/>
          <w:marBottom w:val="0"/>
          <w:divBdr>
            <w:top w:val="none" w:sz="0" w:space="0" w:color="auto"/>
            <w:left w:val="none" w:sz="0" w:space="0" w:color="auto"/>
            <w:bottom w:val="none" w:sz="0" w:space="0" w:color="auto"/>
            <w:right w:val="none" w:sz="0" w:space="0" w:color="auto"/>
          </w:divBdr>
        </w:div>
      </w:divsChild>
    </w:div>
    <w:div w:id="865219800">
      <w:bodyDiv w:val="1"/>
      <w:marLeft w:val="0"/>
      <w:marRight w:val="0"/>
      <w:marTop w:val="0"/>
      <w:marBottom w:val="0"/>
      <w:divBdr>
        <w:top w:val="none" w:sz="0" w:space="0" w:color="auto"/>
        <w:left w:val="none" w:sz="0" w:space="0" w:color="auto"/>
        <w:bottom w:val="none" w:sz="0" w:space="0" w:color="auto"/>
        <w:right w:val="none" w:sz="0" w:space="0" w:color="auto"/>
      </w:divBdr>
    </w:div>
    <w:div w:id="900092798">
      <w:bodyDiv w:val="1"/>
      <w:marLeft w:val="0"/>
      <w:marRight w:val="0"/>
      <w:marTop w:val="0"/>
      <w:marBottom w:val="0"/>
      <w:divBdr>
        <w:top w:val="none" w:sz="0" w:space="0" w:color="auto"/>
        <w:left w:val="none" w:sz="0" w:space="0" w:color="auto"/>
        <w:bottom w:val="none" w:sz="0" w:space="0" w:color="auto"/>
        <w:right w:val="none" w:sz="0" w:space="0" w:color="auto"/>
      </w:divBdr>
      <w:divsChild>
        <w:div w:id="1235042887">
          <w:marLeft w:val="432"/>
          <w:marRight w:val="0"/>
          <w:marTop w:val="134"/>
          <w:marBottom w:val="0"/>
          <w:divBdr>
            <w:top w:val="none" w:sz="0" w:space="0" w:color="auto"/>
            <w:left w:val="none" w:sz="0" w:space="0" w:color="auto"/>
            <w:bottom w:val="none" w:sz="0" w:space="0" w:color="auto"/>
            <w:right w:val="none" w:sz="0" w:space="0" w:color="auto"/>
          </w:divBdr>
        </w:div>
      </w:divsChild>
    </w:div>
    <w:div w:id="918059289">
      <w:bodyDiv w:val="1"/>
      <w:marLeft w:val="0"/>
      <w:marRight w:val="0"/>
      <w:marTop w:val="0"/>
      <w:marBottom w:val="0"/>
      <w:divBdr>
        <w:top w:val="none" w:sz="0" w:space="0" w:color="auto"/>
        <w:left w:val="none" w:sz="0" w:space="0" w:color="auto"/>
        <w:bottom w:val="none" w:sz="0" w:space="0" w:color="auto"/>
        <w:right w:val="none" w:sz="0" w:space="0" w:color="auto"/>
      </w:divBdr>
    </w:div>
    <w:div w:id="927233207">
      <w:bodyDiv w:val="1"/>
      <w:marLeft w:val="0"/>
      <w:marRight w:val="0"/>
      <w:marTop w:val="0"/>
      <w:marBottom w:val="0"/>
      <w:divBdr>
        <w:top w:val="none" w:sz="0" w:space="0" w:color="auto"/>
        <w:left w:val="none" w:sz="0" w:space="0" w:color="auto"/>
        <w:bottom w:val="none" w:sz="0" w:space="0" w:color="auto"/>
        <w:right w:val="none" w:sz="0" w:space="0" w:color="auto"/>
      </w:divBdr>
      <w:divsChild>
        <w:div w:id="264003650">
          <w:marLeft w:val="432"/>
          <w:marRight w:val="0"/>
          <w:marTop w:val="134"/>
          <w:marBottom w:val="0"/>
          <w:divBdr>
            <w:top w:val="none" w:sz="0" w:space="0" w:color="auto"/>
            <w:left w:val="none" w:sz="0" w:space="0" w:color="auto"/>
            <w:bottom w:val="none" w:sz="0" w:space="0" w:color="auto"/>
            <w:right w:val="none" w:sz="0" w:space="0" w:color="auto"/>
          </w:divBdr>
        </w:div>
        <w:div w:id="925383583">
          <w:marLeft w:val="432"/>
          <w:marRight w:val="0"/>
          <w:marTop w:val="134"/>
          <w:marBottom w:val="0"/>
          <w:divBdr>
            <w:top w:val="none" w:sz="0" w:space="0" w:color="auto"/>
            <w:left w:val="none" w:sz="0" w:space="0" w:color="auto"/>
            <w:bottom w:val="none" w:sz="0" w:space="0" w:color="auto"/>
            <w:right w:val="none" w:sz="0" w:space="0" w:color="auto"/>
          </w:divBdr>
        </w:div>
        <w:div w:id="212739646">
          <w:marLeft w:val="432"/>
          <w:marRight w:val="0"/>
          <w:marTop w:val="134"/>
          <w:marBottom w:val="0"/>
          <w:divBdr>
            <w:top w:val="none" w:sz="0" w:space="0" w:color="auto"/>
            <w:left w:val="none" w:sz="0" w:space="0" w:color="auto"/>
            <w:bottom w:val="none" w:sz="0" w:space="0" w:color="auto"/>
            <w:right w:val="none" w:sz="0" w:space="0" w:color="auto"/>
          </w:divBdr>
        </w:div>
        <w:div w:id="1809274774">
          <w:marLeft w:val="432"/>
          <w:marRight w:val="0"/>
          <w:marTop w:val="134"/>
          <w:marBottom w:val="0"/>
          <w:divBdr>
            <w:top w:val="none" w:sz="0" w:space="0" w:color="auto"/>
            <w:left w:val="none" w:sz="0" w:space="0" w:color="auto"/>
            <w:bottom w:val="none" w:sz="0" w:space="0" w:color="auto"/>
            <w:right w:val="none" w:sz="0" w:space="0" w:color="auto"/>
          </w:divBdr>
        </w:div>
      </w:divsChild>
    </w:div>
    <w:div w:id="939603269">
      <w:bodyDiv w:val="1"/>
      <w:marLeft w:val="0"/>
      <w:marRight w:val="0"/>
      <w:marTop w:val="0"/>
      <w:marBottom w:val="0"/>
      <w:divBdr>
        <w:top w:val="none" w:sz="0" w:space="0" w:color="auto"/>
        <w:left w:val="none" w:sz="0" w:space="0" w:color="auto"/>
        <w:bottom w:val="none" w:sz="0" w:space="0" w:color="auto"/>
        <w:right w:val="none" w:sz="0" w:space="0" w:color="auto"/>
      </w:divBdr>
      <w:divsChild>
        <w:div w:id="811562420">
          <w:marLeft w:val="432"/>
          <w:marRight w:val="0"/>
          <w:marTop w:val="134"/>
          <w:marBottom w:val="0"/>
          <w:divBdr>
            <w:top w:val="none" w:sz="0" w:space="0" w:color="auto"/>
            <w:left w:val="none" w:sz="0" w:space="0" w:color="auto"/>
            <w:bottom w:val="none" w:sz="0" w:space="0" w:color="auto"/>
            <w:right w:val="none" w:sz="0" w:space="0" w:color="auto"/>
          </w:divBdr>
        </w:div>
      </w:divsChild>
    </w:div>
    <w:div w:id="941037729">
      <w:bodyDiv w:val="1"/>
      <w:marLeft w:val="0"/>
      <w:marRight w:val="0"/>
      <w:marTop w:val="0"/>
      <w:marBottom w:val="0"/>
      <w:divBdr>
        <w:top w:val="none" w:sz="0" w:space="0" w:color="auto"/>
        <w:left w:val="none" w:sz="0" w:space="0" w:color="auto"/>
        <w:bottom w:val="none" w:sz="0" w:space="0" w:color="auto"/>
        <w:right w:val="none" w:sz="0" w:space="0" w:color="auto"/>
      </w:divBdr>
      <w:divsChild>
        <w:div w:id="3480302">
          <w:marLeft w:val="432"/>
          <w:marRight w:val="0"/>
          <w:marTop w:val="106"/>
          <w:marBottom w:val="0"/>
          <w:divBdr>
            <w:top w:val="none" w:sz="0" w:space="0" w:color="auto"/>
            <w:left w:val="none" w:sz="0" w:space="0" w:color="auto"/>
            <w:bottom w:val="none" w:sz="0" w:space="0" w:color="auto"/>
            <w:right w:val="none" w:sz="0" w:space="0" w:color="auto"/>
          </w:divBdr>
        </w:div>
      </w:divsChild>
    </w:div>
    <w:div w:id="944531385">
      <w:bodyDiv w:val="1"/>
      <w:marLeft w:val="0"/>
      <w:marRight w:val="0"/>
      <w:marTop w:val="0"/>
      <w:marBottom w:val="0"/>
      <w:divBdr>
        <w:top w:val="none" w:sz="0" w:space="0" w:color="auto"/>
        <w:left w:val="none" w:sz="0" w:space="0" w:color="auto"/>
        <w:bottom w:val="none" w:sz="0" w:space="0" w:color="auto"/>
        <w:right w:val="none" w:sz="0" w:space="0" w:color="auto"/>
      </w:divBdr>
      <w:divsChild>
        <w:div w:id="65297950">
          <w:marLeft w:val="432"/>
          <w:marRight w:val="0"/>
          <w:marTop w:val="106"/>
          <w:marBottom w:val="0"/>
          <w:divBdr>
            <w:top w:val="none" w:sz="0" w:space="0" w:color="auto"/>
            <w:left w:val="none" w:sz="0" w:space="0" w:color="auto"/>
            <w:bottom w:val="none" w:sz="0" w:space="0" w:color="auto"/>
            <w:right w:val="none" w:sz="0" w:space="0" w:color="auto"/>
          </w:divBdr>
        </w:div>
        <w:div w:id="1360200869">
          <w:marLeft w:val="432"/>
          <w:marRight w:val="0"/>
          <w:marTop w:val="106"/>
          <w:marBottom w:val="0"/>
          <w:divBdr>
            <w:top w:val="none" w:sz="0" w:space="0" w:color="auto"/>
            <w:left w:val="none" w:sz="0" w:space="0" w:color="auto"/>
            <w:bottom w:val="none" w:sz="0" w:space="0" w:color="auto"/>
            <w:right w:val="none" w:sz="0" w:space="0" w:color="auto"/>
          </w:divBdr>
        </w:div>
      </w:divsChild>
    </w:div>
    <w:div w:id="966425384">
      <w:bodyDiv w:val="1"/>
      <w:marLeft w:val="0"/>
      <w:marRight w:val="0"/>
      <w:marTop w:val="0"/>
      <w:marBottom w:val="0"/>
      <w:divBdr>
        <w:top w:val="none" w:sz="0" w:space="0" w:color="auto"/>
        <w:left w:val="none" w:sz="0" w:space="0" w:color="auto"/>
        <w:bottom w:val="none" w:sz="0" w:space="0" w:color="auto"/>
        <w:right w:val="none" w:sz="0" w:space="0" w:color="auto"/>
      </w:divBdr>
      <w:divsChild>
        <w:div w:id="841428173">
          <w:marLeft w:val="432"/>
          <w:marRight w:val="0"/>
          <w:marTop w:val="125"/>
          <w:marBottom w:val="0"/>
          <w:divBdr>
            <w:top w:val="none" w:sz="0" w:space="0" w:color="auto"/>
            <w:left w:val="none" w:sz="0" w:space="0" w:color="auto"/>
            <w:bottom w:val="none" w:sz="0" w:space="0" w:color="auto"/>
            <w:right w:val="none" w:sz="0" w:space="0" w:color="auto"/>
          </w:divBdr>
        </w:div>
      </w:divsChild>
    </w:div>
    <w:div w:id="971905935">
      <w:bodyDiv w:val="1"/>
      <w:marLeft w:val="0"/>
      <w:marRight w:val="0"/>
      <w:marTop w:val="0"/>
      <w:marBottom w:val="0"/>
      <w:divBdr>
        <w:top w:val="none" w:sz="0" w:space="0" w:color="auto"/>
        <w:left w:val="none" w:sz="0" w:space="0" w:color="auto"/>
        <w:bottom w:val="none" w:sz="0" w:space="0" w:color="auto"/>
        <w:right w:val="none" w:sz="0" w:space="0" w:color="auto"/>
      </w:divBdr>
      <w:divsChild>
        <w:div w:id="15544407">
          <w:marLeft w:val="432"/>
          <w:marRight w:val="0"/>
          <w:marTop w:val="96"/>
          <w:marBottom w:val="0"/>
          <w:divBdr>
            <w:top w:val="none" w:sz="0" w:space="0" w:color="auto"/>
            <w:left w:val="none" w:sz="0" w:space="0" w:color="auto"/>
            <w:bottom w:val="none" w:sz="0" w:space="0" w:color="auto"/>
            <w:right w:val="none" w:sz="0" w:space="0" w:color="auto"/>
          </w:divBdr>
        </w:div>
        <w:div w:id="837161583">
          <w:marLeft w:val="432"/>
          <w:marRight w:val="0"/>
          <w:marTop w:val="115"/>
          <w:marBottom w:val="0"/>
          <w:divBdr>
            <w:top w:val="none" w:sz="0" w:space="0" w:color="auto"/>
            <w:left w:val="none" w:sz="0" w:space="0" w:color="auto"/>
            <w:bottom w:val="none" w:sz="0" w:space="0" w:color="auto"/>
            <w:right w:val="none" w:sz="0" w:space="0" w:color="auto"/>
          </w:divBdr>
        </w:div>
        <w:div w:id="939609649">
          <w:marLeft w:val="432"/>
          <w:marRight w:val="0"/>
          <w:marTop w:val="115"/>
          <w:marBottom w:val="0"/>
          <w:divBdr>
            <w:top w:val="none" w:sz="0" w:space="0" w:color="auto"/>
            <w:left w:val="none" w:sz="0" w:space="0" w:color="auto"/>
            <w:bottom w:val="none" w:sz="0" w:space="0" w:color="auto"/>
            <w:right w:val="none" w:sz="0" w:space="0" w:color="auto"/>
          </w:divBdr>
        </w:div>
        <w:div w:id="1718315417">
          <w:marLeft w:val="432"/>
          <w:marRight w:val="0"/>
          <w:marTop w:val="115"/>
          <w:marBottom w:val="0"/>
          <w:divBdr>
            <w:top w:val="none" w:sz="0" w:space="0" w:color="auto"/>
            <w:left w:val="none" w:sz="0" w:space="0" w:color="auto"/>
            <w:bottom w:val="none" w:sz="0" w:space="0" w:color="auto"/>
            <w:right w:val="none" w:sz="0" w:space="0" w:color="auto"/>
          </w:divBdr>
        </w:div>
      </w:divsChild>
    </w:div>
    <w:div w:id="1016032684">
      <w:bodyDiv w:val="1"/>
      <w:marLeft w:val="0"/>
      <w:marRight w:val="0"/>
      <w:marTop w:val="0"/>
      <w:marBottom w:val="0"/>
      <w:divBdr>
        <w:top w:val="none" w:sz="0" w:space="0" w:color="auto"/>
        <w:left w:val="none" w:sz="0" w:space="0" w:color="auto"/>
        <w:bottom w:val="none" w:sz="0" w:space="0" w:color="auto"/>
        <w:right w:val="none" w:sz="0" w:space="0" w:color="auto"/>
      </w:divBdr>
      <w:divsChild>
        <w:div w:id="2105563320">
          <w:marLeft w:val="432"/>
          <w:marRight w:val="0"/>
          <w:marTop w:val="134"/>
          <w:marBottom w:val="0"/>
          <w:divBdr>
            <w:top w:val="none" w:sz="0" w:space="0" w:color="auto"/>
            <w:left w:val="none" w:sz="0" w:space="0" w:color="auto"/>
            <w:bottom w:val="none" w:sz="0" w:space="0" w:color="auto"/>
            <w:right w:val="none" w:sz="0" w:space="0" w:color="auto"/>
          </w:divBdr>
        </w:div>
      </w:divsChild>
    </w:div>
    <w:div w:id="1016151735">
      <w:bodyDiv w:val="1"/>
      <w:marLeft w:val="0"/>
      <w:marRight w:val="0"/>
      <w:marTop w:val="0"/>
      <w:marBottom w:val="0"/>
      <w:divBdr>
        <w:top w:val="none" w:sz="0" w:space="0" w:color="auto"/>
        <w:left w:val="none" w:sz="0" w:space="0" w:color="auto"/>
        <w:bottom w:val="none" w:sz="0" w:space="0" w:color="auto"/>
        <w:right w:val="none" w:sz="0" w:space="0" w:color="auto"/>
      </w:divBdr>
      <w:divsChild>
        <w:div w:id="786852436">
          <w:marLeft w:val="432"/>
          <w:marRight w:val="0"/>
          <w:marTop w:val="125"/>
          <w:marBottom w:val="0"/>
          <w:divBdr>
            <w:top w:val="none" w:sz="0" w:space="0" w:color="auto"/>
            <w:left w:val="none" w:sz="0" w:space="0" w:color="auto"/>
            <w:bottom w:val="none" w:sz="0" w:space="0" w:color="auto"/>
            <w:right w:val="none" w:sz="0" w:space="0" w:color="auto"/>
          </w:divBdr>
        </w:div>
        <w:div w:id="1514418755">
          <w:marLeft w:val="432"/>
          <w:marRight w:val="0"/>
          <w:marTop w:val="125"/>
          <w:marBottom w:val="0"/>
          <w:divBdr>
            <w:top w:val="none" w:sz="0" w:space="0" w:color="auto"/>
            <w:left w:val="none" w:sz="0" w:space="0" w:color="auto"/>
            <w:bottom w:val="none" w:sz="0" w:space="0" w:color="auto"/>
            <w:right w:val="none" w:sz="0" w:space="0" w:color="auto"/>
          </w:divBdr>
        </w:div>
      </w:divsChild>
    </w:div>
    <w:div w:id="1054357459">
      <w:bodyDiv w:val="1"/>
      <w:marLeft w:val="0"/>
      <w:marRight w:val="0"/>
      <w:marTop w:val="0"/>
      <w:marBottom w:val="0"/>
      <w:divBdr>
        <w:top w:val="none" w:sz="0" w:space="0" w:color="auto"/>
        <w:left w:val="none" w:sz="0" w:space="0" w:color="auto"/>
        <w:bottom w:val="none" w:sz="0" w:space="0" w:color="auto"/>
        <w:right w:val="none" w:sz="0" w:space="0" w:color="auto"/>
      </w:divBdr>
      <w:divsChild>
        <w:div w:id="560018925">
          <w:marLeft w:val="432"/>
          <w:marRight w:val="0"/>
          <w:marTop w:val="115"/>
          <w:marBottom w:val="0"/>
          <w:divBdr>
            <w:top w:val="none" w:sz="0" w:space="0" w:color="auto"/>
            <w:left w:val="none" w:sz="0" w:space="0" w:color="auto"/>
            <w:bottom w:val="none" w:sz="0" w:space="0" w:color="auto"/>
            <w:right w:val="none" w:sz="0" w:space="0" w:color="auto"/>
          </w:divBdr>
        </w:div>
        <w:div w:id="1460564805">
          <w:marLeft w:val="432"/>
          <w:marRight w:val="0"/>
          <w:marTop w:val="115"/>
          <w:marBottom w:val="0"/>
          <w:divBdr>
            <w:top w:val="none" w:sz="0" w:space="0" w:color="auto"/>
            <w:left w:val="none" w:sz="0" w:space="0" w:color="auto"/>
            <w:bottom w:val="none" w:sz="0" w:space="0" w:color="auto"/>
            <w:right w:val="none" w:sz="0" w:space="0" w:color="auto"/>
          </w:divBdr>
        </w:div>
        <w:div w:id="1016151855">
          <w:marLeft w:val="432"/>
          <w:marRight w:val="0"/>
          <w:marTop w:val="115"/>
          <w:marBottom w:val="0"/>
          <w:divBdr>
            <w:top w:val="none" w:sz="0" w:space="0" w:color="auto"/>
            <w:left w:val="none" w:sz="0" w:space="0" w:color="auto"/>
            <w:bottom w:val="none" w:sz="0" w:space="0" w:color="auto"/>
            <w:right w:val="none" w:sz="0" w:space="0" w:color="auto"/>
          </w:divBdr>
        </w:div>
        <w:div w:id="667640697">
          <w:marLeft w:val="432"/>
          <w:marRight w:val="0"/>
          <w:marTop w:val="115"/>
          <w:marBottom w:val="0"/>
          <w:divBdr>
            <w:top w:val="none" w:sz="0" w:space="0" w:color="auto"/>
            <w:left w:val="none" w:sz="0" w:space="0" w:color="auto"/>
            <w:bottom w:val="none" w:sz="0" w:space="0" w:color="auto"/>
            <w:right w:val="none" w:sz="0" w:space="0" w:color="auto"/>
          </w:divBdr>
        </w:div>
        <w:div w:id="1111317192">
          <w:marLeft w:val="432"/>
          <w:marRight w:val="0"/>
          <w:marTop w:val="115"/>
          <w:marBottom w:val="0"/>
          <w:divBdr>
            <w:top w:val="none" w:sz="0" w:space="0" w:color="auto"/>
            <w:left w:val="none" w:sz="0" w:space="0" w:color="auto"/>
            <w:bottom w:val="none" w:sz="0" w:space="0" w:color="auto"/>
            <w:right w:val="none" w:sz="0" w:space="0" w:color="auto"/>
          </w:divBdr>
        </w:div>
      </w:divsChild>
    </w:div>
    <w:div w:id="1066143827">
      <w:bodyDiv w:val="1"/>
      <w:marLeft w:val="0"/>
      <w:marRight w:val="0"/>
      <w:marTop w:val="0"/>
      <w:marBottom w:val="0"/>
      <w:divBdr>
        <w:top w:val="none" w:sz="0" w:space="0" w:color="auto"/>
        <w:left w:val="none" w:sz="0" w:space="0" w:color="auto"/>
        <w:bottom w:val="none" w:sz="0" w:space="0" w:color="auto"/>
        <w:right w:val="none" w:sz="0" w:space="0" w:color="auto"/>
      </w:divBdr>
      <w:divsChild>
        <w:div w:id="1851140748">
          <w:marLeft w:val="432"/>
          <w:marRight w:val="0"/>
          <w:marTop w:val="106"/>
          <w:marBottom w:val="0"/>
          <w:divBdr>
            <w:top w:val="none" w:sz="0" w:space="0" w:color="auto"/>
            <w:left w:val="none" w:sz="0" w:space="0" w:color="auto"/>
            <w:bottom w:val="none" w:sz="0" w:space="0" w:color="auto"/>
            <w:right w:val="none" w:sz="0" w:space="0" w:color="auto"/>
          </w:divBdr>
        </w:div>
      </w:divsChild>
    </w:div>
    <w:div w:id="1113793557">
      <w:bodyDiv w:val="1"/>
      <w:marLeft w:val="0"/>
      <w:marRight w:val="0"/>
      <w:marTop w:val="0"/>
      <w:marBottom w:val="0"/>
      <w:divBdr>
        <w:top w:val="none" w:sz="0" w:space="0" w:color="auto"/>
        <w:left w:val="none" w:sz="0" w:space="0" w:color="auto"/>
        <w:bottom w:val="none" w:sz="0" w:space="0" w:color="auto"/>
        <w:right w:val="none" w:sz="0" w:space="0" w:color="auto"/>
      </w:divBdr>
    </w:div>
    <w:div w:id="1121343496">
      <w:bodyDiv w:val="1"/>
      <w:marLeft w:val="0"/>
      <w:marRight w:val="0"/>
      <w:marTop w:val="0"/>
      <w:marBottom w:val="0"/>
      <w:divBdr>
        <w:top w:val="none" w:sz="0" w:space="0" w:color="auto"/>
        <w:left w:val="none" w:sz="0" w:space="0" w:color="auto"/>
        <w:bottom w:val="none" w:sz="0" w:space="0" w:color="auto"/>
        <w:right w:val="none" w:sz="0" w:space="0" w:color="auto"/>
      </w:divBdr>
      <w:divsChild>
        <w:div w:id="642346500">
          <w:marLeft w:val="1872"/>
          <w:marRight w:val="0"/>
          <w:marTop w:val="134"/>
          <w:marBottom w:val="0"/>
          <w:divBdr>
            <w:top w:val="none" w:sz="0" w:space="0" w:color="auto"/>
            <w:left w:val="none" w:sz="0" w:space="0" w:color="auto"/>
            <w:bottom w:val="none" w:sz="0" w:space="0" w:color="auto"/>
            <w:right w:val="none" w:sz="0" w:space="0" w:color="auto"/>
          </w:divBdr>
        </w:div>
        <w:div w:id="664939468">
          <w:marLeft w:val="1872"/>
          <w:marRight w:val="0"/>
          <w:marTop w:val="134"/>
          <w:marBottom w:val="0"/>
          <w:divBdr>
            <w:top w:val="none" w:sz="0" w:space="0" w:color="auto"/>
            <w:left w:val="none" w:sz="0" w:space="0" w:color="auto"/>
            <w:bottom w:val="none" w:sz="0" w:space="0" w:color="auto"/>
            <w:right w:val="none" w:sz="0" w:space="0" w:color="auto"/>
          </w:divBdr>
        </w:div>
        <w:div w:id="890966980">
          <w:marLeft w:val="432"/>
          <w:marRight w:val="0"/>
          <w:marTop w:val="125"/>
          <w:marBottom w:val="0"/>
          <w:divBdr>
            <w:top w:val="none" w:sz="0" w:space="0" w:color="auto"/>
            <w:left w:val="none" w:sz="0" w:space="0" w:color="auto"/>
            <w:bottom w:val="none" w:sz="0" w:space="0" w:color="auto"/>
            <w:right w:val="none" w:sz="0" w:space="0" w:color="auto"/>
          </w:divBdr>
        </w:div>
        <w:div w:id="1871799804">
          <w:marLeft w:val="1872"/>
          <w:marRight w:val="0"/>
          <w:marTop w:val="134"/>
          <w:marBottom w:val="0"/>
          <w:divBdr>
            <w:top w:val="none" w:sz="0" w:space="0" w:color="auto"/>
            <w:left w:val="none" w:sz="0" w:space="0" w:color="auto"/>
            <w:bottom w:val="none" w:sz="0" w:space="0" w:color="auto"/>
            <w:right w:val="none" w:sz="0" w:space="0" w:color="auto"/>
          </w:divBdr>
        </w:div>
      </w:divsChild>
    </w:div>
    <w:div w:id="1139416127">
      <w:bodyDiv w:val="1"/>
      <w:marLeft w:val="0"/>
      <w:marRight w:val="0"/>
      <w:marTop w:val="0"/>
      <w:marBottom w:val="0"/>
      <w:divBdr>
        <w:top w:val="none" w:sz="0" w:space="0" w:color="auto"/>
        <w:left w:val="none" w:sz="0" w:space="0" w:color="auto"/>
        <w:bottom w:val="none" w:sz="0" w:space="0" w:color="auto"/>
        <w:right w:val="none" w:sz="0" w:space="0" w:color="auto"/>
      </w:divBdr>
      <w:divsChild>
        <w:div w:id="1700666522">
          <w:marLeft w:val="432"/>
          <w:marRight w:val="0"/>
          <w:marTop w:val="134"/>
          <w:marBottom w:val="0"/>
          <w:divBdr>
            <w:top w:val="none" w:sz="0" w:space="0" w:color="auto"/>
            <w:left w:val="none" w:sz="0" w:space="0" w:color="auto"/>
            <w:bottom w:val="none" w:sz="0" w:space="0" w:color="auto"/>
            <w:right w:val="none" w:sz="0" w:space="0" w:color="auto"/>
          </w:divBdr>
        </w:div>
        <w:div w:id="948438265">
          <w:marLeft w:val="432"/>
          <w:marRight w:val="0"/>
          <w:marTop w:val="134"/>
          <w:marBottom w:val="0"/>
          <w:divBdr>
            <w:top w:val="none" w:sz="0" w:space="0" w:color="auto"/>
            <w:left w:val="none" w:sz="0" w:space="0" w:color="auto"/>
            <w:bottom w:val="none" w:sz="0" w:space="0" w:color="auto"/>
            <w:right w:val="none" w:sz="0" w:space="0" w:color="auto"/>
          </w:divBdr>
        </w:div>
        <w:div w:id="1671181021">
          <w:marLeft w:val="432"/>
          <w:marRight w:val="0"/>
          <w:marTop w:val="134"/>
          <w:marBottom w:val="0"/>
          <w:divBdr>
            <w:top w:val="none" w:sz="0" w:space="0" w:color="auto"/>
            <w:left w:val="none" w:sz="0" w:space="0" w:color="auto"/>
            <w:bottom w:val="none" w:sz="0" w:space="0" w:color="auto"/>
            <w:right w:val="none" w:sz="0" w:space="0" w:color="auto"/>
          </w:divBdr>
        </w:div>
        <w:div w:id="211892149">
          <w:marLeft w:val="432"/>
          <w:marRight w:val="0"/>
          <w:marTop w:val="134"/>
          <w:marBottom w:val="0"/>
          <w:divBdr>
            <w:top w:val="none" w:sz="0" w:space="0" w:color="auto"/>
            <w:left w:val="none" w:sz="0" w:space="0" w:color="auto"/>
            <w:bottom w:val="none" w:sz="0" w:space="0" w:color="auto"/>
            <w:right w:val="none" w:sz="0" w:space="0" w:color="auto"/>
          </w:divBdr>
        </w:div>
      </w:divsChild>
    </w:div>
    <w:div w:id="1157770385">
      <w:bodyDiv w:val="1"/>
      <w:marLeft w:val="0"/>
      <w:marRight w:val="0"/>
      <w:marTop w:val="0"/>
      <w:marBottom w:val="0"/>
      <w:divBdr>
        <w:top w:val="none" w:sz="0" w:space="0" w:color="auto"/>
        <w:left w:val="none" w:sz="0" w:space="0" w:color="auto"/>
        <w:bottom w:val="none" w:sz="0" w:space="0" w:color="auto"/>
        <w:right w:val="none" w:sz="0" w:space="0" w:color="auto"/>
      </w:divBdr>
      <w:divsChild>
        <w:div w:id="967396249">
          <w:marLeft w:val="432"/>
          <w:marRight w:val="0"/>
          <w:marTop w:val="115"/>
          <w:marBottom w:val="0"/>
          <w:divBdr>
            <w:top w:val="none" w:sz="0" w:space="0" w:color="auto"/>
            <w:left w:val="none" w:sz="0" w:space="0" w:color="auto"/>
            <w:bottom w:val="none" w:sz="0" w:space="0" w:color="auto"/>
            <w:right w:val="none" w:sz="0" w:space="0" w:color="auto"/>
          </w:divBdr>
        </w:div>
      </w:divsChild>
    </w:div>
    <w:div w:id="1171213233">
      <w:bodyDiv w:val="1"/>
      <w:marLeft w:val="0"/>
      <w:marRight w:val="0"/>
      <w:marTop w:val="0"/>
      <w:marBottom w:val="0"/>
      <w:divBdr>
        <w:top w:val="none" w:sz="0" w:space="0" w:color="auto"/>
        <w:left w:val="none" w:sz="0" w:space="0" w:color="auto"/>
        <w:bottom w:val="none" w:sz="0" w:space="0" w:color="auto"/>
        <w:right w:val="none" w:sz="0" w:space="0" w:color="auto"/>
      </w:divBdr>
    </w:div>
    <w:div w:id="1195770175">
      <w:bodyDiv w:val="1"/>
      <w:marLeft w:val="0"/>
      <w:marRight w:val="0"/>
      <w:marTop w:val="0"/>
      <w:marBottom w:val="0"/>
      <w:divBdr>
        <w:top w:val="none" w:sz="0" w:space="0" w:color="auto"/>
        <w:left w:val="none" w:sz="0" w:space="0" w:color="auto"/>
        <w:bottom w:val="none" w:sz="0" w:space="0" w:color="auto"/>
        <w:right w:val="none" w:sz="0" w:space="0" w:color="auto"/>
      </w:divBdr>
      <w:divsChild>
        <w:div w:id="94447177">
          <w:marLeft w:val="432"/>
          <w:marRight w:val="0"/>
          <w:marTop w:val="125"/>
          <w:marBottom w:val="0"/>
          <w:divBdr>
            <w:top w:val="none" w:sz="0" w:space="0" w:color="auto"/>
            <w:left w:val="none" w:sz="0" w:space="0" w:color="auto"/>
            <w:bottom w:val="none" w:sz="0" w:space="0" w:color="auto"/>
            <w:right w:val="none" w:sz="0" w:space="0" w:color="auto"/>
          </w:divBdr>
        </w:div>
      </w:divsChild>
    </w:div>
    <w:div w:id="1196624462">
      <w:bodyDiv w:val="1"/>
      <w:marLeft w:val="0"/>
      <w:marRight w:val="0"/>
      <w:marTop w:val="0"/>
      <w:marBottom w:val="0"/>
      <w:divBdr>
        <w:top w:val="none" w:sz="0" w:space="0" w:color="auto"/>
        <w:left w:val="none" w:sz="0" w:space="0" w:color="auto"/>
        <w:bottom w:val="none" w:sz="0" w:space="0" w:color="auto"/>
        <w:right w:val="none" w:sz="0" w:space="0" w:color="auto"/>
      </w:divBdr>
      <w:divsChild>
        <w:div w:id="384765036">
          <w:marLeft w:val="432"/>
          <w:marRight w:val="0"/>
          <w:marTop w:val="96"/>
          <w:marBottom w:val="0"/>
          <w:divBdr>
            <w:top w:val="none" w:sz="0" w:space="0" w:color="auto"/>
            <w:left w:val="none" w:sz="0" w:space="0" w:color="auto"/>
            <w:bottom w:val="none" w:sz="0" w:space="0" w:color="auto"/>
            <w:right w:val="none" w:sz="0" w:space="0" w:color="auto"/>
          </w:divBdr>
        </w:div>
        <w:div w:id="1604651927">
          <w:marLeft w:val="432"/>
          <w:marRight w:val="0"/>
          <w:marTop w:val="96"/>
          <w:marBottom w:val="0"/>
          <w:divBdr>
            <w:top w:val="none" w:sz="0" w:space="0" w:color="auto"/>
            <w:left w:val="none" w:sz="0" w:space="0" w:color="auto"/>
            <w:bottom w:val="none" w:sz="0" w:space="0" w:color="auto"/>
            <w:right w:val="none" w:sz="0" w:space="0" w:color="auto"/>
          </w:divBdr>
        </w:div>
        <w:div w:id="1380982086">
          <w:marLeft w:val="432"/>
          <w:marRight w:val="0"/>
          <w:marTop w:val="96"/>
          <w:marBottom w:val="0"/>
          <w:divBdr>
            <w:top w:val="none" w:sz="0" w:space="0" w:color="auto"/>
            <w:left w:val="none" w:sz="0" w:space="0" w:color="auto"/>
            <w:bottom w:val="none" w:sz="0" w:space="0" w:color="auto"/>
            <w:right w:val="none" w:sz="0" w:space="0" w:color="auto"/>
          </w:divBdr>
        </w:div>
        <w:div w:id="2072533885">
          <w:marLeft w:val="432"/>
          <w:marRight w:val="0"/>
          <w:marTop w:val="96"/>
          <w:marBottom w:val="0"/>
          <w:divBdr>
            <w:top w:val="none" w:sz="0" w:space="0" w:color="auto"/>
            <w:left w:val="none" w:sz="0" w:space="0" w:color="auto"/>
            <w:bottom w:val="none" w:sz="0" w:space="0" w:color="auto"/>
            <w:right w:val="none" w:sz="0" w:space="0" w:color="auto"/>
          </w:divBdr>
        </w:div>
        <w:div w:id="720520223">
          <w:marLeft w:val="432"/>
          <w:marRight w:val="0"/>
          <w:marTop w:val="96"/>
          <w:marBottom w:val="0"/>
          <w:divBdr>
            <w:top w:val="none" w:sz="0" w:space="0" w:color="auto"/>
            <w:left w:val="none" w:sz="0" w:space="0" w:color="auto"/>
            <w:bottom w:val="none" w:sz="0" w:space="0" w:color="auto"/>
            <w:right w:val="none" w:sz="0" w:space="0" w:color="auto"/>
          </w:divBdr>
        </w:div>
        <w:div w:id="1519854339">
          <w:marLeft w:val="432"/>
          <w:marRight w:val="0"/>
          <w:marTop w:val="96"/>
          <w:marBottom w:val="0"/>
          <w:divBdr>
            <w:top w:val="none" w:sz="0" w:space="0" w:color="auto"/>
            <w:left w:val="none" w:sz="0" w:space="0" w:color="auto"/>
            <w:bottom w:val="none" w:sz="0" w:space="0" w:color="auto"/>
            <w:right w:val="none" w:sz="0" w:space="0" w:color="auto"/>
          </w:divBdr>
        </w:div>
      </w:divsChild>
    </w:div>
    <w:div w:id="1207837135">
      <w:bodyDiv w:val="1"/>
      <w:marLeft w:val="0"/>
      <w:marRight w:val="0"/>
      <w:marTop w:val="0"/>
      <w:marBottom w:val="0"/>
      <w:divBdr>
        <w:top w:val="none" w:sz="0" w:space="0" w:color="auto"/>
        <w:left w:val="none" w:sz="0" w:space="0" w:color="auto"/>
        <w:bottom w:val="none" w:sz="0" w:space="0" w:color="auto"/>
        <w:right w:val="none" w:sz="0" w:space="0" w:color="auto"/>
      </w:divBdr>
    </w:div>
    <w:div w:id="1214535829">
      <w:bodyDiv w:val="1"/>
      <w:marLeft w:val="0"/>
      <w:marRight w:val="0"/>
      <w:marTop w:val="0"/>
      <w:marBottom w:val="0"/>
      <w:divBdr>
        <w:top w:val="none" w:sz="0" w:space="0" w:color="auto"/>
        <w:left w:val="none" w:sz="0" w:space="0" w:color="auto"/>
        <w:bottom w:val="none" w:sz="0" w:space="0" w:color="auto"/>
        <w:right w:val="none" w:sz="0" w:space="0" w:color="auto"/>
      </w:divBdr>
      <w:divsChild>
        <w:div w:id="568030295">
          <w:marLeft w:val="432"/>
          <w:marRight w:val="0"/>
          <w:marTop w:val="86"/>
          <w:marBottom w:val="0"/>
          <w:divBdr>
            <w:top w:val="none" w:sz="0" w:space="0" w:color="auto"/>
            <w:left w:val="none" w:sz="0" w:space="0" w:color="auto"/>
            <w:bottom w:val="none" w:sz="0" w:space="0" w:color="auto"/>
            <w:right w:val="none" w:sz="0" w:space="0" w:color="auto"/>
          </w:divBdr>
        </w:div>
        <w:div w:id="2011564979">
          <w:marLeft w:val="432"/>
          <w:marRight w:val="0"/>
          <w:marTop w:val="86"/>
          <w:marBottom w:val="0"/>
          <w:divBdr>
            <w:top w:val="none" w:sz="0" w:space="0" w:color="auto"/>
            <w:left w:val="none" w:sz="0" w:space="0" w:color="auto"/>
            <w:bottom w:val="none" w:sz="0" w:space="0" w:color="auto"/>
            <w:right w:val="none" w:sz="0" w:space="0" w:color="auto"/>
          </w:divBdr>
        </w:div>
        <w:div w:id="1333022761">
          <w:marLeft w:val="432"/>
          <w:marRight w:val="0"/>
          <w:marTop w:val="86"/>
          <w:marBottom w:val="0"/>
          <w:divBdr>
            <w:top w:val="none" w:sz="0" w:space="0" w:color="auto"/>
            <w:left w:val="none" w:sz="0" w:space="0" w:color="auto"/>
            <w:bottom w:val="none" w:sz="0" w:space="0" w:color="auto"/>
            <w:right w:val="none" w:sz="0" w:space="0" w:color="auto"/>
          </w:divBdr>
        </w:div>
      </w:divsChild>
    </w:div>
    <w:div w:id="1230071438">
      <w:bodyDiv w:val="1"/>
      <w:marLeft w:val="0"/>
      <w:marRight w:val="0"/>
      <w:marTop w:val="0"/>
      <w:marBottom w:val="0"/>
      <w:divBdr>
        <w:top w:val="none" w:sz="0" w:space="0" w:color="auto"/>
        <w:left w:val="none" w:sz="0" w:space="0" w:color="auto"/>
        <w:bottom w:val="none" w:sz="0" w:space="0" w:color="auto"/>
        <w:right w:val="none" w:sz="0" w:space="0" w:color="auto"/>
      </w:divBdr>
      <w:divsChild>
        <w:div w:id="57673179">
          <w:marLeft w:val="547"/>
          <w:marRight w:val="0"/>
          <w:marTop w:val="0"/>
          <w:marBottom w:val="0"/>
          <w:divBdr>
            <w:top w:val="none" w:sz="0" w:space="0" w:color="auto"/>
            <w:left w:val="none" w:sz="0" w:space="0" w:color="auto"/>
            <w:bottom w:val="none" w:sz="0" w:space="0" w:color="auto"/>
            <w:right w:val="none" w:sz="0" w:space="0" w:color="auto"/>
          </w:divBdr>
        </w:div>
        <w:div w:id="2115469144">
          <w:marLeft w:val="547"/>
          <w:marRight w:val="0"/>
          <w:marTop w:val="0"/>
          <w:marBottom w:val="0"/>
          <w:divBdr>
            <w:top w:val="none" w:sz="0" w:space="0" w:color="auto"/>
            <w:left w:val="none" w:sz="0" w:space="0" w:color="auto"/>
            <w:bottom w:val="none" w:sz="0" w:space="0" w:color="auto"/>
            <w:right w:val="none" w:sz="0" w:space="0" w:color="auto"/>
          </w:divBdr>
        </w:div>
        <w:div w:id="2117945382">
          <w:marLeft w:val="547"/>
          <w:marRight w:val="0"/>
          <w:marTop w:val="0"/>
          <w:marBottom w:val="0"/>
          <w:divBdr>
            <w:top w:val="none" w:sz="0" w:space="0" w:color="auto"/>
            <w:left w:val="none" w:sz="0" w:space="0" w:color="auto"/>
            <w:bottom w:val="none" w:sz="0" w:space="0" w:color="auto"/>
            <w:right w:val="none" w:sz="0" w:space="0" w:color="auto"/>
          </w:divBdr>
        </w:div>
        <w:div w:id="1369723598">
          <w:marLeft w:val="547"/>
          <w:marRight w:val="0"/>
          <w:marTop w:val="0"/>
          <w:marBottom w:val="0"/>
          <w:divBdr>
            <w:top w:val="none" w:sz="0" w:space="0" w:color="auto"/>
            <w:left w:val="none" w:sz="0" w:space="0" w:color="auto"/>
            <w:bottom w:val="none" w:sz="0" w:space="0" w:color="auto"/>
            <w:right w:val="none" w:sz="0" w:space="0" w:color="auto"/>
          </w:divBdr>
        </w:div>
        <w:div w:id="721440332">
          <w:marLeft w:val="547"/>
          <w:marRight w:val="0"/>
          <w:marTop w:val="0"/>
          <w:marBottom w:val="0"/>
          <w:divBdr>
            <w:top w:val="none" w:sz="0" w:space="0" w:color="auto"/>
            <w:left w:val="none" w:sz="0" w:space="0" w:color="auto"/>
            <w:bottom w:val="none" w:sz="0" w:space="0" w:color="auto"/>
            <w:right w:val="none" w:sz="0" w:space="0" w:color="auto"/>
          </w:divBdr>
        </w:div>
      </w:divsChild>
    </w:div>
    <w:div w:id="1239100696">
      <w:bodyDiv w:val="1"/>
      <w:marLeft w:val="0"/>
      <w:marRight w:val="0"/>
      <w:marTop w:val="0"/>
      <w:marBottom w:val="0"/>
      <w:divBdr>
        <w:top w:val="none" w:sz="0" w:space="0" w:color="auto"/>
        <w:left w:val="none" w:sz="0" w:space="0" w:color="auto"/>
        <w:bottom w:val="none" w:sz="0" w:space="0" w:color="auto"/>
        <w:right w:val="none" w:sz="0" w:space="0" w:color="auto"/>
      </w:divBdr>
      <w:divsChild>
        <w:div w:id="1997302812">
          <w:marLeft w:val="432"/>
          <w:marRight w:val="0"/>
          <w:marTop w:val="115"/>
          <w:marBottom w:val="0"/>
          <w:divBdr>
            <w:top w:val="none" w:sz="0" w:space="0" w:color="auto"/>
            <w:left w:val="none" w:sz="0" w:space="0" w:color="auto"/>
            <w:bottom w:val="none" w:sz="0" w:space="0" w:color="auto"/>
            <w:right w:val="none" w:sz="0" w:space="0" w:color="auto"/>
          </w:divBdr>
        </w:div>
        <w:div w:id="368602791">
          <w:marLeft w:val="432"/>
          <w:marRight w:val="0"/>
          <w:marTop w:val="115"/>
          <w:marBottom w:val="0"/>
          <w:divBdr>
            <w:top w:val="none" w:sz="0" w:space="0" w:color="auto"/>
            <w:left w:val="none" w:sz="0" w:space="0" w:color="auto"/>
            <w:bottom w:val="none" w:sz="0" w:space="0" w:color="auto"/>
            <w:right w:val="none" w:sz="0" w:space="0" w:color="auto"/>
          </w:divBdr>
        </w:div>
        <w:div w:id="653412517">
          <w:marLeft w:val="432"/>
          <w:marRight w:val="0"/>
          <w:marTop w:val="115"/>
          <w:marBottom w:val="0"/>
          <w:divBdr>
            <w:top w:val="none" w:sz="0" w:space="0" w:color="auto"/>
            <w:left w:val="none" w:sz="0" w:space="0" w:color="auto"/>
            <w:bottom w:val="none" w:sz="0" w:space="0" w:color="auto"/>
            <w:right w:val="none" w:sz="0" w:space="0" w:color="auto"/>
          </w:divBdr>
        </w:div>
        <w:div w:id="1244342787">
          <w:marLeft w:val="432"/>
          <w:marRight w:val="0"/>
          <w:marTop w:val="115"/>
          <w:marBottom w:val="0"/>
          <w:divBdr>
            <w:top w:val="none" w:sz="0" w:space="0" w:color="auto"/>
            <w:left w:val="none" w:sz="0" w:space="0" w:color="auto"/>
            <w:bottom w:val="none" w:sz="0" w:space="0" w:color="auto"/>
            <w:right w:val="none" w:sz="0" w:space="0" w:color="auto"/>
          </w:divBdr>
        </w:div>
      </w:divsChild>
    </w:div>
    <w:div w:id="1239553444">
      <w:bodyDiv w:val="1"/>
      <w:marLeft w:val="0"/>
      <w:marRight w:val="0"/>
      <w:marTop w:val="0"/>
      <w:marBottom w:val="0"/>
      <w:divBdr>
        <w:top w:val="none" w:sz="0" w:space="0" w:color="auto"/>
        <w:left w:val="none" w:sz="0" w:space="0" w:color="auto"/>
        <w:bottom w:val="none" w:sz="0" w:space="0" w:color="auto"/>
        <w:right w:val="none" w:sz="0" w:space="0" w:color="auto"/>
      </w:divBdr>
    </w:div>
    <w:div w:id="1240821372">
      <w:bodyDiv w:val="1"/>
      <w:marLeft w:val="0"/>
      <w:marRight w:val="0"/>
      <w:marTop w:val="0"/>
      <w:marBottom w:val="0"/>
      <w:divBdr>
        <w:top w:val="none" w:sz="0" w:space="0" w:color="auto"/>
        <w:left w:val="none" w:sz="0" w:space="0" w:color="auto"/>
        <w:bottom w:val="none" w:sz="0" w:space="0" w:color="auto"/>
        <w:right w:val="none" w:sz="0" w:space="0" w:color="auto"/>
      </w:divBdr>
      <w:divsChild>
        <w:div w:id="566767041">
          <w:marLeft w:val="432"/>
          <w:marRight w:val="0"/>
          <w:marTop w:val="125"/>
          <w:marBottom w:val="0"/>
          <w:divBdr>
            <w:top w:val="none" w:sz="0" w:space="0" w:color="auto"/>
            <w:left w:val="none" w:sz="0" w:space="0" w:color="auto"/>
            <w:bottom w:val="none" w:sz="0" w:space="0" w:color="auto"/>
            <w:right w:val="none" w:sz="0" w:space="0" w:color="auto"/>
          </w:divBdr>
        </w:div>
      </w:divsChild>
    </w:div>
    <w:div w:id="1261379144">
      <w:bodyDiv w:val="1"/>
      <w:marLeft w:val="0"/>
      <w:marRight w:val="0"/>
      <w:marTop w:val="0"/>
      <w:marBottom w:val="0"/>
      <w:divBdr>
        <w:top w:val="none" w:sz="0" w:space="0" w:color="auto"/>
        <w:left w:val="none" w:sz="0" w:space="0" w:color="auto"/>
        <w:bottom w:val="none" w:sz="0" w:space="0" w:color="auto"/>
        <w:right w:val="none" w:sz="0" w:space="0" w:color="auto"/>
      </w:divBdr>
    </w:div>
    <w:div w:id="1269310485">
      <w:bodyDiv w:val="1"/>
      <w:marLeft w:val="0"/>
      <w:marRight w:val="0"/>
      <w:marTop w:val="0"/>
      <w:marBottom w:val="0"/>
      <w:divBdr>
        <w:top w:val="none" w:sz="0" w:space="0" w:color="auto"/>
        <w:left w:val="none" w:sz="0" w:space="0" w:color="auto"/>
        <w:bottom w:val="none" w:sz="0" w:space="0" w:color="auto"/>
        <w:right w:val="none" w:sz="0" w:space="0" w:color="auto"/>
      </w:divBdr>
      <w:divsChild>
        <w:div w:id="8796423">
          <w:marLeft w:val="432"/>
          <w:marRight w:val="0"/>
          <w:marTop w:val="125"/>
          <w:marBottom w:val="0"/>
          <w:divBdr>
            <w:top w:val="none" w:sz="0" w:space="0" w:color="auto"/>
            <w:left w:val="none" w:sz="0" w:space="0" w:color="auto"/>
            <w:bottom w:val="none" w:sz="0" w:space="0" w:color="auto"/>
            <w:right w:val="none" w:sz="0" w:space="0" w:color="auto"/>
          </w:divBdr>
        </w:div>
        <w:div w:id="1205483583">
          <w:marLeft w:val="432"/>
          <w:marRight w:val="0"/>
          <w:marTop w:val="125"/>
          <w:marBottom w:val="0"/>
          <w:divBdr>
            <w:top w:val="none" w:sz="0" w:space="0" w:color="auto"/>
            <w:left w:val="none" w:sz="0" w:space="0" w:color="auto"/>
            <w:bottom w:val="none" w:sz="0" w:space="0" w:color="auto"/>
            <w:right w:val="none" w:sz="0" w:space="0" w:color="auto"/>
          </w:divBdr>
        </w:div>
      </w:divsChild>
    </w:div>
    <w:div w:id="1269628996">
      <w:bodyDiv w:val="1"/>
      <w:marLeft w:val="0"/>
      <w:marRight w:val="0"/>
      <w:marTop w:val="0"/>
      <w:marBottom w:val="0"/>
      <w:divBdr>
        <w:top w:val="none" w:sz="0" w:space="0" w:color="auto"/>
        <w:left w:val="none" w:sz="0" w:space="0" w:color="auto"/>
        <w:bottom w:val="none" w:sz="0" w:space="0" w:color="auto"/>
        <w:right w:val="none" w:sz="0" w:space="0" w:color="auto"/>
      </w:divBdr>
      <w:divsChild>
        <w:div w:id="1467165209">
          <w:marLeft w:val="432"/>
          <w:marRight w:val="0"/>
          <w:marTop w:val="86"/>
          <w:marBottom w:val="0"/>
          <w:divBdr>
            <w:top w:val="none" w:sz="0" w:space="0" w:color="auto"/>
            <w:left w:val="none" w:sz="0" w:space="0" w:color="auto"/>
            <w:bottom w:val="none" w:sz="0" w:space="0" w:color="auto"/>
            <w:right w:val="none" w:sz="0" w:space="0" w:color="auto"/>
          </w:divBdr>
        </w:div>
        <w:div w:id="115098692">
          <w:marLeft w:val="432"/>
          <w:marRight w:val="0"/>
          <w:marTop w:val="86"/>
          <w:marBottom w:val="0"/>
          <w:divBdr>
            <w:top w:val="none" w:sz="0" w:space="0" w:color="auto"/>
            <w:left w:val="none" w:sz="0" w:space="0" w:color="auto"/>
            <w:bottom w:val="none" w:sz="0" w:space="0" w:color="auto"/>
            <w:right w:val="none" w:sz="0" w:space="0" w:color="auto"/>
          </w:divBdr>
        </w:div>
        <w:div w:id="282008203">
          <w:marLeft w:val="432"/>
          <w:marRight w:val="0"/>
          <w:marTop w:val="86"/>
          <w:marBottom w:val="0"/>
          <w:divBdr>
            <w:top w:val="none" w:sz="0" w:space="0" w:color="auto"/>
            <w:left w:val="none" w:sz="0" w:space="0" w:color="auto"/>
            <w:bottom w:val="none" w:sz="0" w:space="0" w:color="auto"/>
            <w:right w:val="none" w:sz="0" w:space="0" w:color="auto"/>
          </w:divBdr>
        </w:div>
      </w:divsChild>
    </w:div>
    <w:div w:id="1275283270">
      <w:bodyDiv w:val="1"/>
      <w:marLeft w:val="0"/>
      <w:marRight w:val="0"/>
      <w:marTop w:val="0"/>
      <w:marBottom w:val="0"/>
      <w:divBdr>
        <w:top w:val="none" w:sz="0" w:space="0" w:color="auto"/>
        <w:left w:val="none" w:sz="0" w:space="0" w:color="auto"/>
        <w:bottom w:val="none" w:sz="0" w:space="0" w:color="auto"/>
        <w:right w:val="none" w:sz="0" w:space="0" w:color="auto"/>
      </w:divBdr>
      <w:divsChild>
        <w:div w:id="501435679">
          <w:marLeft w:val="432"/>
          <w:marRight w:val="0"/>
          <w:marTop w:val="115"/>
          <w:marBottom w:val="0"/>
          <w:divBdr>
            <w:top w:val="none" w:sz="0" w:space="0" w:color="auto"/>
            <w:left w:val="none" w:sz="0" w:space="0" w:color="auto"/>
            <w:bottom w:val="none" w:sz="0" w:space="0" w:color="auto"/>
            <w:right w:val="none" w:sz="0" w:space="0" w:color="auto"/>
          </w:divBdr>
        </w:div>
        <w:div w:id="994454463">
          <w:marLeft w:val="432"/>
          <w:marRight w:val="0"/>
          <w:marTop w:val="115"/>
          <w:marBottom w:val="0"/>
          <w:divBdr>
            <w:top w:val="none" w:sz="0" w:space="0" w:color="auto"/>
            <w:left w:val="none" w:sz="0" w:space="0" w:color="auto"/>
            <w:bottom w:val="none" w:sz="0" w:space="0" w:color="auto"/>
            <w:right w:val="none" w:sz="0" w:space="0" w:color="auto"/>
          </w:divBdr>
        </w:div>
        <w:div w:id="888802951">
          <w:marLeft w:val="432"/>
          <w:marRight w:val="0"/>
          <w:marTop w:val="115"/>
          <w:marBottom w:val="0"/>
          <w:divBdr>
            <w:top w:val="none" w:sz="0" w:space="0" w:color="auto"/>
            <w:left w:val="none" w:sz="0" w:space="0" w:color="auto"/>
            <w:bottom w:val="none" w:sz="0" w:space="0" w:color="auto"/>
            <w:right w:val="none" w:sz="0" w:space="0" w:color="auto"/>
          </w:divBdr>
        </w:div>
        <w:div w:id="794103146">
          <w:marLeft w:val="432"/>
          <w:marRight w:val="0"/>
          <w:marTop w:val="115"/>
          <w:marBottom w:val="0"/>
          <w:divBdr>
            <w:top w:val="none" w:sz="0" w:space="0" w:color="auto"/>
            <w:left w:val="none" w:sz="0" w:space="0" w:color="auto"/>
            <w:bottom w:val="none" w:sz="0" w:space="0" w:color="auto"/>
            <w:right w:val="none" w:sz="0" w:space="0" w:color="auto"/>
          </w:divBdr>
        </w:div>
        <w:div w:id="855844000">
          <w:marLeft w:val="432"/>
          <w:marRight w:val="0"/>
          <w:marTop w:val="115"/>
          <w:marBottom w:val="0"/>
          <w:divBdr>
            <w:top w:val="none" w:sz="0" w:space="0" w:color="auto"/>
            <w:left w:val="none" w:sz="0" w:space="0" w:color="auto"/>
            <w:bottom w:val="none" w:sz="0" w:space="0" w:color="auto"/>
            <w:right w:val="none" w:sz="0" w:space="0" w:color="auto"/>
          </w:divBdr>
        </w:div>
        <w:div w:id="1213424873">
          <w:marLeft w:val="432"/>
          <w:marRight w:val="0"/>
          <w:marTop w:val="115"/>
          <w:marBottom w:val="0"/>
          <w:divBdr>
            <w:top w:val="none" w:sz="0" w:space="0" w:color="auto"/>
            <w:left w:val="none" w:sz="0" w:space="0" w:color="auto"/>
            <w:bottom w:val="none" w:sz="0" w:space="0" w:color="auto"/>
            <w:right w:val="none" w:sz="0" w:space="0" w:color="auto"/>
          </w:divBdr>
        </w:div>
        <w:div w:id="114294981">
          <w:marLeft w:val="432"/>
          <w:marRight w:val="0"/>
          <w:marTop w:val="115"/>
          <w:marBottom w:val="0"/>
          <w:divBdr>
            <w:top w:val="none" w:sz="0" w:space="0" w:color="auto"/>
            <w:left w:val="none" w:sz="0" w:space="0" w:color="auto"/>
            <w:bottom w:val="none" w:sz="0" w:space="0" w:color="auto"/>
            <w:right w:val="none" w:sz="0" w:space="0" w:color="auto"/>
          </w:divBdr>
        </w:div>
        <w:div w:id="1121533829">
          <w:marLeft w:val="432"/>
          <w:marRight w:val="0"/>
          <w:marTop w:val="115"/>
          <w:marBottom w:val="0"/>
          <w:divBdr>
            <w:top w:val="none" w:sz="0" w:space="0" w:color="auto"/>
            <w:left w:val="none" w:sz="0" w:space="0" w:color="auto"/>
            <w:bottom w:val="none" w:sz="0" w:space="0" w:color="auto"/>
            <w:right w:val="none" w:sz="0" w:space="0" w:color="auto"/>
          </w:divBdr>
        </w:div>
        <w:div w:id="1757095168">
          <w:marLeft w:val="432"/>
          <w:marRight w:val="0"/>
          <w:marTop w:val="115"/>
          <w:marBottom w:val="0"/>
          <w:divBdr>
            <w:top w:val="none" w:sz="0" w:space="0" w:color="auto"/>
            <w:left w:val="none" w:sz="0" w:space="0" w:color="auto"/>
            <w:bottom w:val="none" w:sz="0" w:space="0" w:color="auto"/>
            <w:right w:val="none" w:sz="0" w:space="0" w:color="auto"/>
          </w:divBdr>
        </w:div>
        <w:div w:id="6642006">
          <w:marLeft w:val="432"/>
          <w:marRight w:val="0"/>
          <w:marTop w:val="115"/>
          <w:marBottom w:val="0"/>
          <w:divBdr>
            <w:top w:val="none" w:sz="0" w:space="0" w:color="auto"/>
            <w:left w:val="none" w:sz="0" w:space="0" w:color="auto"/>
            <w:bottom w:val="none" w:sz="0" w:space="0" w:color="auto"/>
            <w:right w:val="none" w:sz="0" w:space="0" w:color="auto"/>
          </w:divBdr>
        </w:div>
      </w:divsChild>
    </w:div>
    <w:div w:id="1280189129">
      <w:bodyDiv w:val="1"/>
      <w:marLeft w:val="0"/>
      <w:marRight w:val="0"/>
      <w:marTop w:val="0"/>
      <w:marBottom w:val="0"/>
      <w:divBdr>
        <w:top w:val="none" w:sz="0" w:space="0" w:color="auto"/>
        <w:left w:val="none" w:sz="0" w:space="0" w:color="auto"/>
        <w:bottom w:val="none" w:sz="0" w:space="0" w:color="auto"/>
        <w:right w:val="none" w:sz="0" w:space="0" w:color="auto"/>
      </w:divBdr>
    </w:div>
    <w:div w:id="1290088351">
      <w:bodyDiv w:val="1"/>
      <w:marLeft w:val="0"/>
      <w:marRight w:val="0"/>
      <w:marTop w:val="0"/>
      <w:marBottom w:val="0"/>
      <w:divBdr>
        <w:top w:val="none" w:sz="0" w:space="0" w:color="auto"/>
        <w:left w:val="none" w:sz="0" w:space="0" w:color="auto"/>
        <w:bottom w:val="none" w:sz="0" w:space="0" w:color="auto"/>
        <w:right w:val="none" w:sz="0" w:space="0" w:color="auto"/>
      </w:divBdr>
      <w:divsChild>
        <w:div w:id="1406220556">
          <w:marLeft w:val="432"/>
          <w:marRight w:val="0"/>
          <w:marTop w:val="125"/>
          <w:marBottom w:val="0"/>
          <w:divBdr>
            <w:top w:val="none" w:sz="0" w:space="0" w:color="auto"/>
            <w:left w:val="none" w:sz="0" w:space="0" w:color="auto"/>
            <w:bottom w:val="none" w:sz="0" w:space="0" w:color="auto"/>
            <w:right w:val="none" w:sz="0" w:space="0" w:color="auto"/>
          </w:divBdr>
        </w:div>
        <w:div w:id="1992563055">
          <w:marLeft w:val="432"/>
          <w:marRight w:val="0"/>
          <w:marTop w:val="125"/>
          <w:marBottom w:val="0"/>
          <w:divBdr>
            <w:top w:val="none" w:sz="0" w:space="0" w:color="auto"/>
            <w:left w:val="none" w:sz="0" w:space="0" w:color="auto"/>
            <w:bottom w:val="none" w:sz="0" w:space="0" w:color="auto"/>
            <w:right w:val="none" w:sz="0" w:space="0" w:color="auto"/>
          </w:divBdr>
        </w:div>
      </w:divsChild>
    </w:div>
    <w:div w:id="1376000851">
      <w:bodyDiv w:val="1"/>
      <w:marLeft w:val="0"/>
      <w:marRight w:val="0"/>
      <w:marTop w:val="0"/>
      <w:marBottom w:val="0"/>
      <w:divBdr>
        <w:top w:val="none" w:sz="0" w:space="0" w:color="auto"/>
        <w:left w:val="none" w:sz="0" w:space="0" w:color="auto"/>
        <w:bottom w:val="none" w:sz="0" w:space="0" w:color="auto"/>
        <w:right w:val="none" w:sz="0" w:space="0" w:color="auto"/>
      </w:divBdr>
      <w:divsChild>
        <w:div w:id="1341813797">
          <w:marLeft w:val="432"/>
          <w:marRight w:val="0"/>
          <w:marTop w:val="125"/>
          <w:marBottom w:val="0"/>
          <w:divBdr>
            <w:top w:val="none" w:sz="0" w:space="0" w:color="auto"/>
            <w:left w:val="none" w:sz="0" w:space="0" w:color="auto"/>
            <w:bottom w:val="none" w:sz="0" w:space="0" w:color="auto"/>
            <w:right w:val="none" w:sz="0" w:space="0" w:color="auto"/>
          </w:divBdr>
        </w:div>
        <w:div w:id="1398673374">
          <w:marLeft w:val="806"/>
          <w:marRight w:val="0"/>
          <w:marTop w:val="125"/>
          <w:marBottom w:val="0"/>
          <w:divBdr>
            <w:top w:val="none" w:sz="0" w:space="0" w:color="auto"/>
            <w:left w:val="none" w:sz="0" w:space="0" w:color="auto"/>
            <w:bottom w:val="none" w:sz="0" w:space="0" w:color="auto"/>
            <w:right w:val="none" w:sz="0" w:space="0" w:color="auto"/>
          </w:divBdr>
        </w:div>
        <w:div w:id="363408295">
          <w:marLeft w:val="806"/>
          <w:marRight w:val="0"/>
          <w:marTop w:val="125"/>
          <w:marBottom w:val="0"/>
          <w:divBdr>
            <w:top w:val="none" w:sz="0" w:space="0" w:color="auto"/>
            <w:left w:val="none" w:sz="0" w:space="0" w:color="auto"/>
            <w:bottom w:val="none" w:sz="0" w:space="0" w:color="auto"/>
            <w:right w:val="none" w:sz="0" w:space="0" w:color="auto"/>
          </w:divBdr>
        </w:div>
        <w:div w:id="1019816596">
          <w:marLeft w:val="806"/>
          <w:marRight w:val="0"/>
          <w:marTop w:val="125"/>
          <w:marBottom w:val="0"/>
          <w:divBdr>
            <w:top w:val="none" w:sz="0" w:space="0" w:color="auto"/>
            <w:left w:val="none" w:sz="0" w:space="0" w:color="auto"/>
            <w:bottom w:val="none" w:sz="0" w:space="0" w:color="auto"/>
            <w:right w:val="none" w:sz="0" w:space="0" w:color="auto"/>
          </w:divBdr>
        </w:div>
        <w:div w:id="321011405">
          <w:marLeft w:val="806"/>
          <w:marRight w:val="0"/>
          <w:marTop w:val="125"/>
          <w:marBottom w:val="0"/>
          <w:divBdr>
            <w:top w:val="none" w:sz="0" w:space="0" w:color="auto"/>
            <w:left w:val="none" w:sz="0" w:space="0" w:color="auto"/>
            <w:bottom w:val="none" w:sz="0" w:space="0" w:color="auto"/>
            <w:right w:val="none" w:sz="0" w:space="0" w:color="auto"/>
          </w:divBdr>
        </w:div>
      </w:divsChild>
    </w:div>
    <w:div w:id="1392922170">
      <w:bodyDiv w:val="1"/>
      <w:marLeft w:val="0"/>
      <w:marRight w:val="0"/>
      <w:marTop w:val="0"/>
      <w:marBottom w:val="0"/>
      <w:divBdr>
        <w:top w:val="none" w:sz="0" w:space="0" w:color="auto"/>
        <w:left w:val="none" w:sz="0" w:space="0" w:color="auto"/>
        <w:bottom w:val="none" w:sz="0" w:space="0" w:color="auto"/>
        <w:right w:val="none" w:sz="0" w:space="0" w:color="auto"/>
      </w:divBdr>
      <w:divsChild>
        <w:div w:id="1411082169">
          <w:marLeft w:val="432"/>
          <w:marRight w:val="0"/>
          <w:marTop w:val="125"/>
          <w:marBottom w:val="0"/>
          <w:divBdr>
            <w:top w:val="none" w:sz="0" w:space="0" w:color="auto"/>
            <w:left w:val="none" w:sz="0" w:space="0" w:color="auto"/>
            <w:bottom w:val="none" w:sz="0" w:space="0" w:color="auto"/>
            <w:right w:val="none" w:sz="0" w:space="0" w:color="auto"/>
          </w:divBdr>
        </w:div>
      </w:divsChild>
    </w:div>
    <w:div w:id="1400516004">
      <w:bodyDiv w:val="1"/>
      <w:marLeft w:val="0"/>
      <w:marRight w:val="0"/>
      <w:marTop w:val="0"/>
      <w:marBottom w:val="0"/>
      <w:divBdr>
        <w:top w:val="none" w:sz="0" w:space="0" w:color="auto"/>
        <w:left w:val="none" w:sz="0" w:space="0" w:color="auto"/>
        <w:bottom w:val="none" w:sz="0" w:space="0" w:color="auto"/>
        <w:right w:val="none" w:sz="0" w:space="0" w:color="auto"/>
      </w:divBdr>
      <w:divsChild>
        <w:div w:id="1180198618">
          <w:marLeft w:val="432"/>
          <w:marRight w:val="0"/>
          <w:marTop w:val="125"/>
          <w:marBottom w:val="0"/>
          <w:divBdr>
            <w:top w:val="none" w:sz="0" w:space="0" w:color="auto"/>
            <w:left w:val="none" w:sz="0" w:space="0" w:color="auto"/>
            <w:bottom w:val="none" w:sz="0" w:space="0" w:color="auto"/>
            <w:right w:val="none" w:sz="0" w:space="0" w:color="auto"/>
          </w:divBdr>
        </w:div>
      </w:divsChild>
    </w:div>
    <w:div w:id="1401095627">
      <w:bodyDiv w:val="1"/>
      <w:marLeft w:val="0"/>
      <w:marRight w:val="0"/>
      <w:marTop w:val="0"/>
      <w:marBottom w:val="0"/>
      <w:divBdr>
        <w:top w:val="none" w:sz="0" w:space="0" w:color="auto"/>
        <w:left w:val="none" w:sz="0" w:space="0" w:color="auto"/>
        <w:bottom w:val="none" w:sz="0" w:space="0" w:color="auto"/>
        <w:right w:val="none" w:sz="0" w:space="0" w:color="auto"/>
      </w:divBdr>
      <w:divsChild>
        <w:div w:id="605693803">
          <w:marLeft w:val="432"/>
          <w:marRight w:val="0"/>
          <w:marTop w:val="96"/>
          <w:marBottom w:val="0"/>
          <w:divBdr>
            <w:top w:val="none" w:sz="0" w:space="0" w:color="auto"/>
            <w:left w:val="none" w:sz="0" w:space="0" w:color="auto"/>
            <w:bottom w:val="none" w:sz="0" w:space="0" w:color="auto"/>
            <w:right w:val="none" w:sz="0" w:space="0" w:color="auto"/>
          </w:divBdr>
        </w:div>
        <w:div w:id="660236913">
          <w:marLeft w:val="432"/>
          <w:marRight w:val="0"/>
          <w:marTop w:val="96"/>
          <w:marBottom w:val="0"/>
          <w:divBdr>
            <w:top w:val="none" w:sz="0" w:space="0" w:color="auto"/>
            <w:left w:val="none" w:sz="0" w:space="0" w:color="auto"/>
            <w:bottom w:val="none" w:sz="0" w:space="0" w:color="auto"/>
            <w:right w:val="none" w:sz="0" w:space="0" w:color="auto"/>
          </w:divBdr>
        </w:div>
        <w:div w:id="994262961">
          <w:marLeft w:val="432"/>
          <w:marRight w:val="0"/>
          <w:marTop w:val="96"/>
          <w:marBottom w:val="0"/>
          <w:divBdr>
            <w:top w:val="none" w:sz="0" w:space="0" w:color="auto"/>
            <w:left w:val="none" w:sz="0" w:space="0" w:color="auto"/>
            <w:bottom w:val="none" w:sz="0" w:space="0" w:color="auto"/>
            <w:right w:val="none" w:sz="0" w:space="0" w:color="auto"/>
          </w:divBdr>
        </w:div>
        <w:div w:id="1171094395">
          <w:marLeft w:val="432"/>
          <w:marRight w:val="0"/>
          <w:marTop w:val="96"/>
          <w:marBottom w:val="0"/>
          <w:divBdr>
            <w:top w:val="none" w:sz="0" w:space="0" w:color="auto"/>
            <w:left w:val="none" w:sz="0" w:space="0" w:color="auto"/>
            <w:bottom w:val="none" w:sz="0" w:space="0" w:color="auto"/>
            <w:right w:val="none" w:sz="0" w:space="0" w:color="auto"/>
          </w:divBdr>
        </w:div>
        <w:div w:id="1761440411">
          <w:marLeft w:val="432"/>
          <w:marRight w:val="0"/>
          <w:marTop w:val="96"/>
          <w:marBottom w:val="0"/>
          <w:divBdr>
            <w:top w:val="none" w:sz="0" w:space="0" w:color="auto"/>
            <w:left w:val="none" w:sz="0" w:space="0" w:color="auto"/>
            <w:bottom w:val="none" w:sz="0" w:space="0" w:color="auto"/>
            <w:right w:val="none" w:sz="0" w:space="0" w:color="auto"/>
          </w:divBdr>
        </w:div>
        <w:div w:id="1903323436">
          <w:marLeft w:val="432"/>
          <w:marRight w:val="0"/>
          <w:marTop w:val="96"/>
          <w:marBottom w:val="0"/>
          <w:divBdr>
            <w:top w:val="none" w:sz="0" w:space="0" w:color="auto"/>
            <w:left w:val="none" w:sz="0" w:space="0" w:color="auto"/>
            <w:bottom w:val="none" w:sz="0" w:space="0" w:color="auto"/>
            <w:right w:val="none" w:sz="0" w:space="0" w:color="auto"/>
          </w:divBdr>
        </w:div>
        <w:div w:id="2006394261">
          <w:marLeft w:val="432"/>
          <w:marRight w:val="0"/>
          <w:marTop w:val="96"/>
          <w:marBottom w:val="0"/>
          <w:divBdr>
            <w:top w:val="none" w:sz="0" w:space="0" w:color="auto"/>
            <w:left w:val="none" w:sz="0" w:space="0" w:color="auto"/>
            <w:bottom w:val="none" w:sz="0" w:space="0" w:color="auto"/>
            <w:right w:val="none" w:sz="0" w:space="0" w:color="auto"/>
          </w:divBdr>
        </w:div>
      </w:divsChild>
    </w:div>
    <w:div w:id="1407411950">
      <w:bodyDiv w:val="1"/>
      <w:marLeft w:val="0"/>
      <w:marRight w:val="0"/>
      <w:marTop w:val="0"/>
      <w:marBottom w:val="0"/>
      <w:divBdr>
        <w:top w:val="none" w:sz="0" w:space="0" w:color="auto"/>
        <w:left w:val="none" w:sz="0" w:space="0" w:color="auto"/>
        <w:bottom w:val="none" w:sz="0" w:space="0" w:color="auto"/>
        <w:right w:val="none" w:sz="0" w:space="0" w:color="auto"/>
      </w:divBdr>
      <w:divsChild>
        <w:div w:id="1538738577">
          <w:marLeft w:val="432"/>
          <w:marRight w:val="0"/>
          <w:marTop w:val="125"/>
          <w:marBottom w:val="0"/>
          <w:divBdr>
            <w:top w:val="none" w:sz="0" w:space="0" w:color="auto"/>
            <w:left w:val="none" w:sz="0" w:space="0" w:color="auto"/>
            <w:bottom w:val="none" w:sz="0" w:space="0" w:color="auto"/>
            <w:right w:val="none" w:sz="0" w:space="0" w:color="auto"/>
          </w:divBdr>
        </w:div>
      </w:divsChild>
    </w:div>
    <w:div w:id="1415056786">
      <w:bodyDiv w:val="1"/>
      <w:marLeft w:val="0"/>
      <w:marRight w:val="0"/>
      <w:marTop w:val="0"/>
      <w:marBottom w:val="0"/>
      <w:divBdr>
        <w:top w:val="none" w:sz="0" w:space="0" w:color="auto"/>
        <w:left w:val="none" w:sz="0" w:space="0" w:color="auto"/>
        <w:bottom w:val="none" w:sz="0" w:space="0" w:color="auto"/>
        <w:right w:val="none" w:sz="0" w:space="0" w:color="auto"/>
      </w:divBdr>
      <w:divsChild>
        <w:div w:id="809788011">
          <w:marLeft w:val="432"/>
          <w:marRight w:val="0"/>
          <w:marTop w:val="125"/>
          <w:marBottom w:val="0"/>
          <w:divBdr>
            <w:top w:val="none" w:sz="0" w:space="0" w:color="auto"/>
            <w:left w:val="none" w:sz="0" w:space="0" w:color="auto"/>
            <w:bottom w:val="none" w:sz="0" w:space="0" w:color="auto"/>
            <w:right w:val="none" w:sz="0" w:space="0" w:color="auto"/>
          </w:divBdr>
        </w:div>
      </w:divsChild>
    </w:div>
    <w:div w:id="1485899099">
      <w:bodyDiv w:val="1"/>
      <w:marLeft w:val="0"/>
      <w:marRight w:val="0"/>
      <w:marTop w:val="0"/>
      <w:marBottom w:val="0"/>
      <w:divBdr>
        <w:top w:val="none" w:sz="0" w:space="0" w:color="auto"/>
        <w:left w:val="none" w:sz="0" w:space="0" w:color="auto"/>
        <w:bottom w:val="none" w:sz="0" w:space="0" w:color="auto"/>
        <w:right w:val="none" w:sz="0" w:space="0" w:color="auto"/>
      </w:divBdr>
      <w:divsChild>
        <w:div w:id="401295708">
          <w:marLeft w:val="432"/>
          <w:marRight w:val="0"/>
          <w:marTop w:val="125"/>
          <w:marBottom w:val="0"/>
          <w:divBdr>
            <w:top w:val="none" w:sz="0" w:space="0" w:color="auto"/>
            <w:left w:val="none" w:sz="0" w:space="0" w:color="auto"/>
            <w:bottom w:val="none" w:sz="0" w:space="0" w:color="auto"/>
            <w:right w:val="none" w:sz="0" w:space="0" w:color="auto"/>
          </w:divBdr>
        </w:div>
        <w:div w:id="1200361896">
          <w:marLeft w:val="1872"/>
          <w:marRight w:val="0"/>
          <w:marTop w:val="134"/>
          <w:marBottom w:val="0"/>
          <w:divBdr>
            <w:top w:val="none" w:sz="0" w:space="0" w:color="auto"/>
            <w:left w:val="none" w:sz="0" w:space="0" w:color="auto"/>
            <w:bottom w:val="none" w:sz="0" w:space="0" w:color="auto"/>
            <w:right w:val="none" w:sz="0" w:space="0" w:color="auto"/>
          </w:divBdr>
        </w:div>
        <w:div w:id="1498573092">
          <w:marLeft w:val="1872"/>
          <w:marRight w:val="0"/>
          <w:marTop w:val="134"/>
          <w:marBottom w:val="0"/>
          <w:divBdr>
            <w:top w:val="none" w:sz="0" w:space="0" w:color="auto"/>
            <w:left w:val="none" w:sz="0" w:space="0" w:color="auto"/>
            <w:bottom w:val="none" w:sz="0" w:space="0" w:color="auto"/>
            <w:right w:val="none" w:sz="0" w:space="0" w:color="auto"/>
          </w:divBdr>
        </w:div>
        <w:div w:id="2020889115">
          <w:marLeft w:val="1872"/>
          <w:marRight w:val="0"/>
          <w:marTop w:val="134"/>
          <w:marBottom w:val="0"/>
          <w:divBdr>
            <w:top w:val="none" w:sz="0" w:space="0" w:color="auto"/>
            <w:left w:val="none" w:sz="0" w:space="0" w:color="auto"/>
            <w:bottom w:val="none" w:sz="0" w:space="0" w:color="auto"/>
            <w:right w:val="none" w:sz="0" w:space="0" w:color="auto"/>
          </w:divBdr>
        </w:div>
      </w:divsChild>
    </w:div>
    <w:div w:id="1581405273">
      <w:bodyDiv w:val="1"/>
      <w:marLeft w:val="0"/>
      <w:marRight w:val="0"/>
      <w:marTop w:val="0"/>
      <w:marBottom w:val="0"/>
      <w:divBdr>
        <w:top w:val="none" w:sz="0" w:space="0" w:color="auto"/>
        <w:left w:val="none" w:sz="0" w:space="0" w:color="auto"/>
        <w:bottom w:val="none" w:sz="0" w:space="0" w:color="auto"/>
        <w:right w:val="none" w:sz="0" w:space="0" w:color="auto"/>
      </w:divBdr>
      <w:divsChild>
        <w:div w:id="529297797">
          <w:marLeft w:val="432"/>
          <w:marRight w:val="0"/>
          <w:marTop w:val="125"/>
          <w:marBottom w:val="0"/>
          <w:divBdr>
            <w:top w:val="none" w:sz="0" w:space="0" w:color="auto"/>
            <w:left w:val="none" w:sz="0" w:space="0" w:color="auto"/>
            <w:bottom w:val="none" w:sz="0" w:space="0" w:color="auto"/>
            <w:right w:val="none" w:sz="0" w:space="0" w:color="auto"/>
          </w:divBdr>
        </w:div>
        <w:div w:id="1651901099">
          <w:marLeft w:val="432"/>
          <w:marRight w:val="0"/>
          <w:marTop w:val="125"/>
          <w:marBottom w:val="0"/>
          <w:divBdr>
            <w:top w:val="none" w:sz="0" w:space="0" w:color="auto"/>
            <w:left w:val="none" w:sz="0" w:space="0" w:color="auto"/>
            <w:bottom w:val="none" w:sz="0" w:space="0" w:color="auto"/>
            <w:right w:val="none" w:sz="0" w:space="0" w:color="auto"/>
          </w:divBdr>
        </w:div>
      </w:divsChild>
    </w:div>
    <w:div w:id="1592004606">
      <w:bodyDiv w:val="1"/>
      <w:marLeft w:val="0"/>
      <w:marRight w:val="0"/>
      <w:marTop w:val="0"/>
      <w:marBottom w:val="0"/>
      <w:divBdr>
        <w:top w:val="none" w:sz="0" w:space="0" w:color="auto"/>
        <w:left w:val="none" w:sz="0" w:space="0" w:color="auto"/>
        <w:bottom w:val="none" w:sz="0" w:space="0" w:color="auto"/>
        <w:right w:val="none" w:sz="0" w:space="0" w:color="auto"/>
      </w:divBdr>
      <w:divsChild>
        <w:div w:id="985163706">
          <w:marLeft w:val="432"/>
          <w:marRight w:val="0"/>
          <w:marTop w:val="125"/>
          <w:marBottom w:val="0"/>
          <w:divBdr>
            <w:top w:val="none" w:sz="0" w:space="0" w:color="auto"/>
            <w:left w:val="none" w:sz="0" w:space="0" w:color="auto"/>
            <w:bottom w:val="none" w:sz="0" w:space="0" w:color="auto"/>
            <w:right w:val="none" w:sz="0" w:space="0" w:color="auto"/>
          </w:divBdr>
        </w:div>
      </w:divsChild>
    </w:div>
    <w:div w:id="1614164485">
      <w:bodyDiv w:val="1"/>
      <w:marLeft w:val="0"/>
      <w:marRight w:val="0"/>
      <w:marTop w:val="0"/>
      <w:marBottom w:val="0"/>
      <w:divBdr>
        <w:top w:val="none" w:sz="0" w:space="0" w:color="auto"/>
        <w:left w:val="none" w:sz="0" w:space="0" w:color="auto"/>
        <w:bottom w:val="none" w:sz="0" w:space="0" w:color="auto"/>
        <w:right w:val="none" w:sz="0" w:space="0" w:color="auto"/>
      </w:divBdr>
    </w:div>
    <w:div w:id="1644388483">
      <w:bodyDiv w:val="1"/>
      <w:marLeft w:val="0"/>
      <w:marRight w:val="0"/>
      <w:marTop w:val="0"/>
      <w:marBottom w:val="0"/>
      <w:divBdr>
        <w:top w:val="none" w:sz="0" w:space="0" w:color="auto"/>
        <w:left w:val="none" w:sz="0" w:space="0" w:color="auto"/>
        <w:bottom w:val="none" w:sz="0" w:space="0" w:color="auto"/>
        <w:right w:val="none" w:sz="0" w:space="0" w:color="auto"/>
      </w:divBdr>
      <w:divsChild>
        <w:div w:id="2111898026">
          <w:marLeft w:val="432"/>
          <w:marRight w:val="0"/>
          <w:marTop w:val="125"/>
          <w:marBottom w:val="0"/>
          <w:divBdr>
            <w:top w:val="none" w:sz="0" w:space="0" w:color="auto"/>
            <w:left w:val="none" w:sz="0" w:space="0" w:color="auto"/>
            <w:bottom w:val="none" w:sz="0" w:space="0" w:color="auto"/>
            <w:right w:val="none" w:sz="0" w:space="0" w:color="auto"/>
          </w:divBdr>
        </w:div>
      </w:divsChild>
    </w:div>
    <w:div w:id="1675495839">
      <w:bodyDiv w:val="1"/>
      <w:marLeft w:val="0"/>
      <w:marRight w:val="0"/>
      <w:marTop w:val="0"/>
      <w:marBottom w:val="0"/>
      <w:divBdr>
        <w:top w:val="none" w:sz="0" w:space="0" w:color="auto"/>
        <w:left w:val="none" w:sz="0" w:space="0" w:color="auto"/>
        <w:bottom w:val="none" w:sz="0" w:space="0" w:color="auto"/>
        <w:right w:val="none" w:sz="0" w:space="0" w:color="auto"/>
      </w:divBdr>
      <w:divsChild>
        <w:div w:id="1478960070">
          <w:marLeft w:val="432"/>
          <w:marRight w:val="0"/>
          <w:marTop w:val="125"/>
          <w:marBottom w:val="0"/>
          <w:divBdr>
            <w:top w:val="none" w:sz="0" w:space="0" w:color="auto"/>
            <w:left w:val="none" w:sz="0" w:space="0" w:color="auto"/>
            <w:bottom w:val="none" w:sz="0" w:space="0" w:color="auto"/>
            <w:right w:val="none" w:sz="0" w:space="0" w:color="auto"/>
          </w:divBdr>
        </w:div>
        <w:div w:id="1986809306">
          <w:marLeft w:val="432"/>
          <w:marRight w:val="0"/>
          <w:marTop w:val="125"/>
          <w:marBottom w:val="0"/>
          <w:divBdr>
            <w:top w:val="none" w:sz="0" w:space="0" w:color="auto"/>
            <w:left w:val="none" w:sz="0" w:space="0" w:color="auto"/>
            <w:bottom w:val="none" w:sz="0" w:space="0" w:color="auto"/>
            <w:right w:val="none" w:sz="0" w:space="0" w:color="auto"/>
          </w:divBdr>
        </w:div>
      </w:divsChild>
    </w:div>
    <w:div w:id="1690059478">
      <w:bodyDiv w:val="1"/>
      <w:marLeft w:val="0"/>
      <w:marRight w:val="0"/>
      <w:marTop w:val="0"/>
      <w:marBottom w:val="0"/>
      <w:divBdr>
        <w:top w:val="none" w:sz="0" w:space="0" w:color="auto"/>
        <w:left w:val="none" w:sz="0" w:space="0" w:color="auto"/>
        <w:bottom w:val="none" w:sz="0" w:space="0" w:color="auto"/>
        <w:right w:val="none" w:sz="0" w:space="0" w:color="auto"/>
      </w:divBdr>
      <w:divsChild>
        <w:div w:id="1116483113">
          <w:marLeft w:val="432"/>
          <w:marRight w:val="0"/>
          <w:marTop w:val="106"/>
          <w:marBottom w:val="0"/>
          <w:divBdr>
            <w:top w:val="none" w:sz="0" w:space="0" w:color="auto"/>
            <w:left w:val="none" w:sz="0" w:space="0" w:color="auto"/>
            <w:bottom w:val="none" w:sz="0" w:space="0" w:color="auto"/>
            <w:right w:val="none" w:sz="0" w:space="0" w:color="auto"/>
          </w:divBdr>
        </w:div>
      </w:divsChild>
    </w:div>
    <w:div w:id="1700204105">
      <w:bodyDiv w:val="1"/>
      <w:marLeft w:val="0"/>
      <w:marRight w:val="0"/>
      <w:marTop w:val="0"/>
      <w:marBottom w:val="0"/>
      <w:divBdr>
        <w:top w:val="none" w:sz="0" w:space="0" w:color="auto"/>
        <w:left w:val="none" w:sz="0" w:space="0" w:color="auto"/>
        <w:bottom w:val="none" w:sz="0" w:space="0" w:color="auto"/>
        <w:right w:val="none" w:sz="0" w:space="0" w:color="auto"/>
      </w:divBdr>
      <w:divsChild>
        <w:div w:id="1351646383">
          <w:marLeft w:val="432"/>
          <w:marRight w:val="0"/>
          <w:marTop w:val="96"/>
          <w:marBottom w:val="0"/>
          <w:divBdr>
            <w:top w:val="none" w:sz="0" w:space="0" w:color="auto"/>
            <w:left w:val="none" w:sz="0" w:space="0" w:color="auto"/>
            <w:bottom w:val="none" w:sz="0" w:space="0" w:color="auto"/>
            <w:right w:val="none" w:sz="0" w:space="0" w:color="auto"/>
          </w:divBdr>
        </w:div>
      </w:divsChild>
    </w:div>
    <w:div w:id="1707486295">
      <w:bodyDiv w:val="1"/>
      <w:marLeft w:val="0"/>
      <w:marRight w:val="0"/>
      <w:marTop w:val="0"/>
      <w:marBottom w:val="0"/>
      <w:divBdr>
        <w:top w:val="none" w:sz="0" w:space="0" w:color="auto"/>
        <w:left w:val="none" w:sz="0" w:space="0" w:color="auto"/>
        <w:bottom w:val="none" w:sz="0" w:space="0" w:color="auto"/>
        <w:right w:val="none" w:sz="0" w:space="0" w:color="auto"/>
      </w:divBdr>
      <w:divsChild>
        <w:div w:id="511377450">
          <w:marLeft w:val="432"/>
          <w:marRight w:val="0"/>
          <w:marTop w:val="125"/>
          <w:marBottom w:val="0"/>
          <w:divBdr>
            <w:top w:val="none" w:sz="0" w:space="0" w:color="auto"/>
            <w:left w:val="none" w:sz="0" w:space="0" w:color="auto"/>
            <w:bottom w:val="none" w:sz="0" w:space="0" w:color="auto"/>
            <w:right w:val="none" w:sz="0" w:space="0" w:color="auto"/>
          </w:divBdr>
        </w:div>
        <w:div w:id="869412404">
          <w:marLeft w:val="432"/>
          <w:marRight w:val="0"/>
          <w:marTop w:val="125"/>
          <w:marBottom w:val="0"/>
          <w:divBdr>
            <w:top w:val="none" w:sz="0" w:space="0" w:color="auto"/>
            <w:left w:val="none" w:sz="0" w:space="0" w:color="auto"/>
            <w:bottom w:val="none" w:sz="0" w:space="0" w:color="auto"/>
            <w:right w:val="none" w:sz="0" w:space="0" w:color="auto"/>
          </w:divBdr>
        </w:div>
        <w:div w:id="1164706175">
          <w:marLeft w:val="432"/>
          <w:marRight w:val="0"/>
          <w:marTop w:val="125"/>
          <w:marBottom w:val="0"/>
          <w:divBdr>
            <w:top w:val="none" w:sz="0" w:space="0" w:color="auto"/>
            <w:left w:val="none" w:sz="0" w:space="0" w:color="auto"/>
            <w:bottom w:val="none" w:sz="0" w:space="0" w:color="auto"/>
            <w:right w:val="none" w:sz="0" w:space="0" w:color="auto"/>
          </w:divBdr>
        </w:div>
      </w:divsChild>
    </w:div>
    <w:div w:id="1707634701">
      <w:bodyDiv w:val="1"/>
      <w:marLeft w:val="0"/>
      <w:marRight w:val="0"/>
      <w:marTop w:val="0"/>
      <w:marBottom w:val="0"/>
      <w:divBdr>
        <w:top w:val="none" w:sz="0" w:space="0" w:color="auto"/>
        <w:left w:val="none" w:sz="0" w:space="0" w:color="auto"/>
        <w:bottom w:val="none" w:sz="0" w:space="0" w:color="auto"/>
        <w:right w:val="none" w:sz="0" w:space="0" w:color="auto"/>
      </w:divBdr>
      <w:divsChild>
        <w:div w:id="1919244787">
          <w:marLeft w:val="432"/>
          <w:marRight w:val="0"/>
          <w:marTop w:val="115"/>
          <w:marBottom w:val="0"/>
          <w:divBdr>
            <w:top w:val="none" w:sz="0" w:space="0" w:color="auto"/>
            <w:left w:val="none" w:sz="0" w:space="0" w:color="auto"/>
            <w:bottom w:val="none" w:sz="0" w:space="0" w:color="auto"/>
            <w:right w:val="none" w:sz="0" w:space="0" w:color="auto"/>
          </w:divBdr>
        </w:div>
      </w:divsChild>
    </w:div>
    <w:div w:id="1716001777">
      <w:bodyDiv w:val="1"/>
      <w:marLeft w:val="0"/>
      <w:marRight w:val="0"/>
      <w:marTop w:val="0"/>
      <w:marBottom w:val="0"/>
      <w:divBdr>
        <w:top w:val="none" w:sz="0" w:space="0" w:color="auto"/>
        <w:left w:val="none" w:sz="0" w:space="0" w:color="auto"/>
        <w:bottom w:val="none" w:sz="0" w:space="0" w:color="auto"/>
        <w:right w:val="none" w:sz="0" w:space="0" w:color="auto"/>
      </w:divBdr>
      <w:divsChild>
        <w:div w:id="222103624">
          <w:marLeft w:val="432"/>
          <w:marRight w:val="0"/>
          <w:marTop w:val="134"/>
          <w:marBottom w:val="0"/>
          <w:divBdr>
            <w:top w:val="none" w:sz="0" w:space="0" w:color="auto"/>
            <w:left w:val="none" w:sz="0" w:space="0" w:color="auto"/>
            <w:bottom w:val="none" w:sz="0" w:space="0" w:color="auto"/>
            <w:right w:val="none" w:sz="0" w:space="0" w:color="auto"/>
          </w:divBdr>
        </w:div>
        <w:div w:id="1954238857">
          <w:marLeft w:val="432"/>
          <w:marRight w:val="0"/>
          <w:marTop w:val="134"/>
          <w:marBottom w:val="0"/>
          <w:divBdr>
            <w:top w:val="none" w:sz="0" w:space="0" w:color="auto"/>
            <w:left w:val="none" w:sz="0" w:space="0" w:color="auto"/>
            <w:bottom w:val="none" w:sz="0" w:space="0" w:color="auto"/>
            <w:right w:val="none" w:sz="0" w:space="0" w:color="auto"/>
          </w:divBdr>
        </w:div>
        <w:div w:id="1535731572">
          <w:marLeft w:val="432"/>
          <w:marRight w:val="0"/>
          <w:marTop w:val="134"/>
          <w:marBottom w:val="0"/>
          <w:divBdr>
            <w:top w:val="none" w:sz="0" w:space="0" w:color="auto"/>
            <w:left w:val="none" w:sz="0" w:space="0" w:color="auto"/>
            <w:bottom w:val="none" w:sz="0" w:space="0" w:color="auto"/>
            <w:right w:val="none" w:sz="0" w:space="0" w:color="auto"/>
          </w:divBdr>
        </w:div>
        <w:div w:id="1064066934">
          <w:marLeft w:val="432"/>
          <w:marRight w:val="0"/>
          <w:marTop w:val="134"/>
          <w:marBottom w:val="0"/>
          <w:divBdr>
            <w:top w:val="none" w:sz="0" w:space="0" w:color="auto"/>
            <w:left w:val="none" w:sz="0" w:space="0" w:color="auto"/>
            <w:bottom w:val="none" w:sz="0" w:space="0" w:color="auto"/>
            <w:right w:val="none" w:sz="0" w:space="0" w:color="auto"/>
          </w:divBdr>
        </w:div>
      </w:divsChild>
    </w:div>
    <w:div w:id="1733308690">
      <w:bodyDiv w:val="1"/>
      <w:marLeft w:val="0"/>
      <w:marRight w:val="0"/>
      <w:marTop w:val="0"/>
      <w:marBottom w:val="0"/>
      <w:divBdr>
        <w:top w:val="none" w:sz="0" w:space="0" w:color="auto"/>
        <w:left w:val="none" w:sz="0" w:space="0" w:color="auto"/>
        <w:bottom w:val="none" w:sz="0" w:space="0" w:color="auto"/>
        <w:right w:val="none" w:sz="0" w:space="0" w:color="auto"/>
      </w:divBdr>
      <w:divsChild>
        <w:div w:id="1259023562">
          <w:marLeft w:val="432"/>
          <w:marRight w:val="0"/>
          <w:marTop w:val="96"/>
          <w:marBottom w:val="0"/>
          <w:divBdr>
            <w:top w:val="none" w:sz="0" w:space="0" w:color="auto"/>
            <w:left w:val="none" w:sz="0" w:space="0" w:color="auto"/>
            <w:bottom w:val="none" w:sz="0" w:space="0" w:color="auto"/>
            <w:right w:val="none" w:sz="0" w:space="0" w:color="auto"/>
          </w:divBdr>
        </w:div>
      </w:divsChild>
    </w:div>
    <w:div w:id="1747455933">
      <w:bodyDiv w:val="1"/>
      <w:marLeft w:val="0"/>
      <w:marRight w:val="0"/>
      <w:marTop w:val="0"/>
      <w:marBottom w:val="0"/>
      <w:divBdr>
        <w:top w:val="none" w:sz="0" w:space="0" w:color="auto"/>
        <w:left w:val="none" w:sz="0" w:space="0" w:color="auto"/>
        <w:bottom w:val="none" w:sz="0" w:space="0" w:color="auto"/>
        <w:right w:val="none" w:sz="0" w:space="0" w:color="auto"/>
      </w:divBdr>
      <w:divsChild>
        <w:div w:id="1679457608">
          <w:marLeft w:val="432"/>
          <w:marRight w:val="0"/>
          <w:marTop w:val="115"/>
          <w:marBottom w:val="0"/>
          <w:divBdr>
            <w:top w:val="none" w:sz="0" w:space="0" w:color="auto"/>
            <w:left w:val="none" w:sz="0" w:space="0" w:color="auto"/>
            <w:bottom w:val="none" w:sz="0" w:space="0" w:color="auto"/>
            <w:right w:val="none" w:sz="0" w:space="0" w:color="auto"/>
          </w:divBdr>
        </w:div>
      </w:divsChild>
    </w:div>
    <w:div w:id="1764301051">
      <w:bodyDiv w:val="1"/>
      <w:marLeft w:val="0"/>
      <w:marRight w:val="0"/>
      <w:marTop w:val="0"/>
      <w:marBottom w:val="0"/>
      <w:divBdr>
        <w:top w:val="none" w:sz="0" w:space="0" w:color="auto"/>
        <w:left w:val="none" w:sz="0" w:space="0" w:color="auto"/>
        <w:bottom w:val="none" w:sz="0" w:space="0" w:color="auto"/>
        <w:right w:val="none" w:sz="0" w:space="0" w:color="auto"/>
      </w:divBdr>
      <w:divsChild>
        <w:div w:id="144931942">
          <w:marLeft w:val="432"/>
          <w:marRight w:val="0"/>
          <w:marTop w:val="125"/>
          <w:marBottom w:val="0"/>
          <w:divBdr>
            <w:top w:val="none" w:sz="0" w:space="0" w:color="auto"/>
            <w:left w:val="none" w:sz="0" w:space="0" w:color="auto"/>
            <w:bottom w:val="none" w:sz="0" w:space="0" w:color="auto"/>
            <w:right w:val="none" w:sz="0" w:space="0" w:color="auto"/>
          </w:divBdr>
        </w:div>
        <w:div w:id="1594241008">
          <w:marLeft w:val="432"/>
          <w:marRight w:val="0"/>
          <w:marTop w:val="125"/>
          <w:marBottom w:val="0"/>
          <w:divBdr>
            <w:top w:val="none" w:sz="0" w:space="0" w:color="auto"/>
            <w:left w:val="none" w:sz="0" w:space="0" w:color="auto"/>
            <w:bottom w:val="none" w:sz="0" w:space="0" w:color="auto"/>
            <w:right w:val="none" w:sz="0" w:space="0" w:color="auto"/>
          </w:divBdr>
        </w:div>
        <w:div w:id="1904365422">
          <w:marLeft w:val="432"/>
          <w:marRight w:val="0"/>
          <w:marTop w:val="125"/>
          <w:marBottom w:val="0"/>
          <w:divBdr>
            <w:top w:val="none" w:sz="0" w:space="0" w:color="auto"/>
            <w:left w:val="none" w:sz="0" w:space="0" w:color="auto"/>
            <w:bottom w:val="none" w:sz="0" w:space="0" w:color="auto"/>
            <w:right w:val="none" w:sz="0" w:space="0" w:color="auto"/>
          </w:divBdr>
        </w:div>
        <w:div w:id="1599218156">
          <w:marLeft w:val="432"/>
          <w:marRight w:val="0"/>
          <w:marTop w:val="125"/>
          <w:marBottom w:val="0"/>
          <w:divBdr>
            <w:top w:val="none" w:sz="0" w:space="0" w:color="auto"/>
            <w:left w:val="none" w:sz="0" w:space="0" w:color="auto"/>
            <w:bottom w:val="none" w:sz="0" w:space="0" w:color="auto"/>
            <w:right w:val="none" w:sz="0" w:space="0" w:color="auto"/>
          </w:divBdr>
        </w:div>
      </w:divsChild>
    </w:div>
    <w:div w:id="1766999343">
      <w:bodyDiv w:val="1"/>
      <w:marLeft w:val="0"/>
      <w:marRight w:val="0"/>
      <w:marTop w:val="0"/>
      <w:marBottom w:val="0"/>
      <w:divBdr>
        <w:top w:val="none" w:sz="0" w:space="0" w:color="auto"/>
        <w:left w:val="none" w:sz="0" w:space="0" w:color="auto"/>
        <w:bottom w:val="none" w:sz="0" w:space="0" w:color="auto"/>
        <w:right w:val="none" w:sz="0" w:space="0" w:color="auto"/>
      </w:divBdr>
      <w:divsChild>
        <w:div w:id="1030034646">
          <w:marLeft w:val="432"/>
          <w:marRight w:val="0"/>
          <w:marTop w:val="125"/>
          <w:marBottom w:val="0"/>
          <w:divBdr>
            <w:top w:val="none" w:sz="0" w:space="0" w:color="auto"/>
            <w:left w:val="none" w:sz="0" w:space="0" w:color="auto"/>
            <w:bottom w:val="none" w:sz="0" w:space="0" w:color="auto"/>
            <w:right w:val="none" w:sz="0" w:space="0" w:color="auto"/>
          </w:divBdr>
        </w:div>
        <w:div w:id="1198003624">
          <w:marLeft w:val="432"/>
          <w:marRight w:val="0"/>
          <w:marTop w:val="125"/>
          <w:marBottom w:val="0"/>
          <w:divBdr>
            <w:top w:val="none" w:sz="0" w:space="0" w:color="auto"/>
            <w:left w:val="none" w:sz="0" w:space="0" w:color="auto"/>
            <w:bottom w:val="none" w:sz="0" w:space="0" w:color="auto"/>
            <w:right w:val="none" w:sz="0" w:space="0" w:color="auto"/>
          </w:divBdr>
        </w:div>
      </w:divsChild>
    </w:div>
    <w:div w:id="1789543142">
      <w:bodyDiv w:val="1"/>
      <w:marLeft w:val="0"/>
      <w:marRight w:val="0"/>
      <w:marTop w:val="0"/>
      <w:marBottom w:val="0"/>
      <w:divBdr>
        <w:top w:val="none" w:sz="0" w:space="0" w:color="auto"/>
        <w:left w:val="none" w:sz="0" w:space="0" w:color="auto"/>
        <w:bottom w:val="none" w:sz="0" w:space="0" w:color="auto"/>
        <w:right w:val="none" w:sz="0" w:space="0" w:color="auto"/>
      </w:divBdr>
      <w:divsChild>
        <w:div w:id="654409159">
          <w:marLeft w:val="432"/>
          <w:marRight w:val="0"/>
          <w:marTop w:val="106"/>
          <w:marBottom w:val="0"/>
          <w:divBdr>
            <w:top w:val="none" w:sz="0" w:space="0" w:color="auto"/>
            <w:left w:val="none" w:sz="0" w:space="0" w:color="auto"/>
            <w:bottom w:val="none" w:sz="0" w:space="0" w:color="auto"/>
            <w:right w:val="none" w:sz="0" w:space="0" w:color="auto"/>
          </w:divBdr>
        </w:div>
      </w:divsChild>
    </w:div>
    <w:div w:id="1796632167">
      <w:bodyDiv w:val="1"/>
      <w:marLeft w:val="0"/>
      <w:marRight w:val="0"/>
      <w:marTop w:val="0"/>
      <w:marBottom w:val="0"/>
      <w:divBdr>
        <w:top w:val="none" w:sz="0" w:space="0" w:color="auto"/>
        <w:left w:val="none" w:sz="0" w:space="0" w:color="auto"/>
        <w:bottom w:val="none" w:sz="0" w:space="0" w:color="auto"/>
        <w:right w:val="none" w:sz="0" w:space="0" w:color="auto"/>
      </w:divBdr>
      <w:divsChild>
        <w:div w:id="1126603">
          <w:marLeft w:val="432"/>
          <w:marRight w:val="0"/>
          <w:marTop w:val="125"/>
          <w:marBottom w:val="0"/>
          <w:divBdr>
            <w:top w:val="none" w:sz="0" w:space="0" w:color="auto"/>
            <w:left w:val="none" w:sz="0" w:space="0" w:color="auto"/>
            <w:bottom w:val="none" w:sz="0" w:space="0" w:color="auto"/>
            <w:right w:val="none" w:sz="0" w:space="0" w:color="auto"/>
          </w:divBdr>
        </w:div>
      </w:divsChild>
    </w:div>
    <w:div w:id="1797139199">
      <w:bodyDiv w:val="1"/>
      <w:marLeft w:val="0"/>
      <w:marRight w:val="0"/>
      <w:marTop w:val="0"/>
      <w:marBottom w:val="0"/>
      <w:divBdr>
        <w:top w:val="none" w:sz="0" w:space="0" w:color="auto"/>
        <w:left w:val="none" w:sz="0" w:space="0" w:color="auto"/>
        <w:bottom w:val="none" w:sz="0" w:space="0" w:color="auto"/>
        <w:right w:val="none" w:sz="0" w:space="0" w:color="auto"/>
      </w:divBdr>
      <w:divsChild>
        <w:div w:id="1878276091">
          <w:marLeft w:val="432"/>
          <w:marRight w:val="0"/>
          <w:marTop w:val="101"/>
          <w:marBottom w:val="0"/>
          <w:divBdr>
            <w:top w:val="none" w:sz="0" w:space="0" w:color="auto"/>
            <w:left w:val="none" w:sz="0" w:space="0" w:color="auto"/>
            <w:bottom w:val="none" w:sz="0" w:space="0" w:color="auto"/>
            <w:right w:val="none" w:sz="0" w:space="0" w:color="auto"/>
          </w:divBdr>
        </w:div>
        <w:div w:id="1596597626">
          <w:marLeft w:val="432"/>
          <w:marRight w:val="0"/>
          <w:marTop w:val="101"/>
          <w:marBottom w:val="0"/>
          <w:divBdr>
            <w:top w:val="none" w:sz="0" w:space="0" w:color="auto"/>
            <w:left w:val="none" w:sz="0" w:space="0" w:color="auto"/>
            <w:bottom w:val="none" w:sz="0" w:space="0" w:color="auto"/>
            <w:right w:val="none" w:sz="0" w:space="0" w:color="auto"/>
          </w:divBdr>
        </w:div>
        <w:div w:id="82456238">
          <w:marLeft w:val="432"/>
          <w:marRight w:val="0"/>
          <w:marTop w:val="101"/>
          <w:marBottom w:val="0"/>
          <w:divBdr>
            <w:top w:val="none" w:sz="0" w:space="0" w:color="auto"/>
            <w:left w:val="none" w:sz="0" w:space="0" w:color="auto"/>
            <w:bottom w:val="none" w:sz="0" w:space="0" w:color="auto"/>
            <w:right w:val="none" w:sz="0" w:space="0" w:color="auto"/>
          </w:divBdr>
        </w:div>
        <w:div w:id="1931965971">
          <w:marLeft w:val="432"/>
          <w:marRight w:val="0"/>
          <w:marTop w:val="101"/>
          <w:marBottom w:val="0"/>
          <w:divBdr>
            <w:top w:val="none" w:sz="0" w:space="0" w:color="auto"/>
            <w:left w:val="none" w:sz="0" w:space="0" w:color="auto"/>
            <w:bottom w:val="none" w:sz="0" w:space="0" w:color="auto"/>
            <w:right w:val="none" w:sz="0" w:space="0" w:color="auto"/>
          </w:divBdr>
        </w:div>
      </w:divsChild>
    </w:div>
    <w:div w:id="1801605176">
      <w:bodyDiv w:val="1"/>
      <w:marLeft w:val="0"/>
      <w:marRight w:val="0"/>
      <w:marTop w:val="0"/>
      <w:marBottom w:val="0"/>
      <w:divBdr>
        <w:top w:val="none" w:sz="0" w:space="0" w:color="auto"/>
        <w:left w:val="none" w:sz="0" w:space="0" w:color="auto"/>
        <w:bottom w:val="none" w:sz="0" w:space="0" w:color="auto"/>
        <w:right w:val="none" w:sz="0" w:space="0" w:color="auto"/>
      </w:divBdr>
      <w:divsChild>
        <w:div w:id="80490470">
          <w:marLeft w:val="432"/>
          <w:marRight w:val="0"/>
          <w:marTop w:val="106"/>
          <w:marBottom w:val="0"/>
          <w:divBdr>
            <w:top w:val="none" w:sz="0" w:space="0" w:color="auto"/>
            <w:left w:val="none" w:sz="0" w:space="0" w:color="auto"/>
            <w:bottom w:val="none" w:sz="0" w:space="0" w:color="auto"/>
            <w:right w:val="none" w:sz="0" w:space="0" w:color="auto"/>
          </w:divBdr>
        </w:div>
        <w:div w:id="2019456618">
          <w:marLeft w:val="432"/>
          <w:marRight w:val="0"/>
          <w:marTop w:val="106"/>
          <w:marBottom w:val="0"/>
          <w:divBdr>
            <w:top w:val="none" w:sz="0" w:space="0" w:color="auto"/>
            <w:left w:val="none" w:sz="0" w:space="0" w:color="auto"/>
            <w:bottom w:val="none" w:sz="0" w:space="0" w:color="auto"/>
            <w:right w:val="none" w:sz="0" w:space="0" w:color="auto"/>
          </w:divBdr>
        </w:div>
      </w:divsChild>
    </w:div>
    <w:div w:id="1833183781">
      <w:bodyDiv w:val="1"/>
      <w:marLeft w:val="0"/>
      <w:marRight w:val="0"/>
      <w:marTop w:val="0"/>
      <w:marBottom w:val="0"/>
      <w:divBdr>
        <w:top w:val="none" w:sz="0" w:space="0" w:color="auto"/>
        <w:left w:val="none" w:sz="0" w:space="0" w:color="auto"/>
        <w:bottom w:val="none" w:sz="0" w:space="0" w:color="auto"/>
        <w:right w:val="none" w:sz="0" w:space="0" w:color="auto"/>
      </w:divBdr>
      <w:divsChild>
        <w:div w:id="712191873">
          <w:marLeft w:val="432"/>
          <w:marRight w:val="0"/>
          <w:marTop w:val="125"/>
          <w:marBottom w:val="0"/>
          <w:divBdr>
            <w:top w:val="none" w:sz="0" w:space="0" w:color="auto"/>
            <w:left w:val="none" w:sz="0" w:space="0" w:color="auto"/>
            <w:bottom w:val="none" w:sz="0" w:space="0" w:color="auto"/>
            <w:right w:val="none" w:sz="0" w:space="0" w:color="auto"/>
          </w:divBdr>
        </w:div>
      </w:divsChild>
    </w:div>
    <w:div w:id="1879201714">
      <w:bodyDiv w:val="1"/>
      <w:marLeft w:val="0"/>
      <w:marRight w:val="0"/>
      <w:marTop w:val="0"/>
      <w:marBottom w:val="0"/>
      <w:divBdr>
        <w:top w:val="none" w:sz="0" w:space="0" w:color="auto"/>
        <w:left w:val="none" w:sz="0" w:space="0" w:color="auto"/>
        <w:bottom w:val="none" w:sz="0" w:space="0" w:color="auto"/>
        <w:right w:val="none" w:sz="0" w:space="0" w:color="auto"/>
      </w:divBdr>
      <w:divsChild>
        <w:div w:id="98257889">
          <w:marLeft w:val="432"/>
          <w:marRight w:val="0"/>
          <w:marTop w:val="96"/>
          <w:marBottom w:val="0"/>
          <w:divBdr>
            <w:top w:val="none" w:sz="0" w:space="0" w:color="auto"/>
            <w:left w:val="none" w:sz="0" w:space="0" w:color="auto"/>
            <w:bottom w:val="none" w:sz="0" w:space="0" w:color="auto"/>
            <w:right w:val="none" w:sz="0" w:space="0" w:color="auto"/>
          </w:divBdr>
        </w:div>
        <w:div w:id="505171142">
          <w:marLeft w:val="432"/>
          <w:marRight w:val="0"/>
          <w:marTop w:val="96"/>
          <w:marBottom w:val="0"/>
          <w:divBdr>
            <w:top w:val="none" w:sz="0" w:space="0" w:color="auto"/>
            <w:left w:val="none" w:sz="0" w:space="0" w:color="auto"/>
            <w:bottom w:val="none" w:sz="0" w:space="0" w:color="auto"/>
            <w:right w:val="none" w:sz="0" w:space="0" w:color="auto"/>
          </w:divBdr>
        </w:div>
        <w:div w:id="2091390405">
          <w:marLeft w:val="432"/>
          <w:marRight w:val="0"/>
          <w:marTop w:val="96"/>
          <w:marBottom w:val="0"/>
          <w:divBdr>
            <w:top w:val="none" w:sz="0" w:space="0" w:color="auto"/>
            <w:left w:val="none" w:sz="0" w:space="0" w:color="auto"/>
            <w:bottom w:val="none" w:sz="0" w:space="0" w:color="auto"/>
            <w:right w:val="none" w:sz="0" w:space="0" w:color="auto"/>
          </w:divBdr>
        </w:div>
      </w:divsChild>
    </w:div>
    <w:div w:id="1882325416">
      <w:bodyDiv w:val="1"/>
      <w:marLeft w:val="0"/>
      <w:marRight w:val="0"/>
      <w:marTop w:val="0"/>
      <w:marBottom w:val="0"/>
      <w:divBdr>
        <w:top w:val="none" w:sz="0" w:space="0" w:color="auto"/>
        <w:left w:val="none" w:sz="0" w:space="0" w:color="auto"/>
        <w:bottom w:val="none" w:sz="0" w:space="0" w:color="auto"/>
        <w:right w:val="none" w:sz="0" w:space="0" w:color="auto"/>
      </w:divBdr>
      <w:divsChild>
        <w:div w:id="1028525146">
          <w:marLeft w:val="432"/>
          <w:marRight w:val="0"/>
          <w:marTop w:val="125"/>
          <w:marBottom w:val="0"/>
          <w:divBdr>
            <w:top w:val="none" w:sz="0" w:space="0" w:color="auto"/>
            <w:left w:val="none" w:sz="0" w:space="0" w:color="auto"/>
            <w:bottom w:val="none" w:sz="0" w:space="0" w:color="auto"/>
            <w:right w:val="none" w:sz="0" w:space="0" w:color="auto"/>
          </w:divBdr>
        </w:div>
        <w:div w:id="1035807289">
          <w:marLeft w:val="432"/>
          <w:marRight w:val="0"/>
          <w:marTop w:val="125"/>
          <w:marBottom w:val="0"/>
          <w:divBdr>
            <w:top w:val="none" w:sz="0" w:space="0" w:color="auto"/>
            <w:left w:val="none" w:sz="0" w:space="0" w:color="auto"/>
            <w:bottom w:val="none" w:sz="0" w:space="0" w:color="auto"/>
            <w:right w:val="none" w:sz="0" w:space="0" w:color="auto"/>
          </w:divBdr>
        </w:div>
        <w:div w:id="1267227043">
          <w:marLeft w:val="432"/>
          <w:marRight w:val="0"/>
          <w:marTop w:val="125"/>
          <w:marBottom w:val="0"/>
          <w:divBdr>
            <w:top w:val="none" w:sz="0" w:space="0" w:color="auto"/>
            <w:left w:val="none" w:sz="0" w:space="0" w:color="auto"/>
            <w:bottom w:val="none" w:sz="0" w:space="0" w:color="auto"/>
            <w:right w:val="none" w:sz="0" w:space="0" w:color="auto"/>
          </w:divBdr>
        </w:div>
        <w:div w:id="1820877534">
          <w:marLeft w:val="432"/>
          <w:marRight w:val="0"/>
          <w:marTop w:val="125"/>
          <w:marBottom w:val="0"/>
          <w:divBdr>
            <w:top w:val="none" w:sz="0" w:space="0" w:color="auto"/>
            <w:left w:val="none" w:sz="0" w:space="0" w:color="auto"/>
            <w:bottom w:val="none" w:sz="0" w:space="0" w:color="auto"/>
            <w:right w:val="none" w:sz="0" w:space="0" w:color="auto"/>
          </w:divBdr>
        </w:div>
        <w:div w:id="1888487198">
          <w:marLeft w:val="432"/>
          <w:marRight w:val="0"/>
          <w:marTop w:val="125"/>
          <w:marBottom w:val="0"/>
          <w:divBdr>
            <w:top w:val="none" w:sz="0" w:space="0" w:color="auto"/>
            <w:left w:val="none" w:sz="0" w:space="0" w:color="auto"/>
            <w:bottom w:val="none" w:sz="0" w:space="0" w:color="auto"/>
            <w:right w:val="none" w:sz="0" w:space="0" w:color="auto"/>
          </w:divBdr>
        </w:div>
      </w:divsChild>
    </w:div>
    <w:div w:id="1937013487">
      <w:bodyDiv w:val="1"/>
      <w:marLeft w:val="0"/>
      <w:marRight w:val="0"/>
      <w:marTop w:val="0"/>
      <w:marBottom w:val="0"/>
      <w:divBdr>
        <w:top w:val="none" w:sz="0" w:space="0" w:color="auto"/>
        <w:left w:val="none" w:sz="0" w:space="0" w:color="auto"/>
        <w:bottom w:val="none" w:sz="0" w:space="0" w:color="auto"/>
        <w:right w:val="none" w:sz="0" w:space="0" w:color="auto"/>
      </w:divBdr>
      <w:divsChild>
        <w:div w:id="1455324158">
          <w:marLeft w:val="432"/>
          <w:marRight w:val="0"/>
          <w:marTop w:val="106"/>
          <w:marBottom w:val="0"/>
          <w:divBdr>
            <w:top w:val="none" w:sz="0" w:space="0" w:color="auto"/>
            <w:left w:val="none" w:sz="0" w:space="0" w:color="auto"/>
            <w:bottom w:val="none" w:sz="0" w:space="0" w:color="auto"/>
            <w:right w:val="none" w:sz="0" w:space="0" w:color="auto"/>
          </w:divBdr>
        </w:div>
        <w:div w:id="432552128">
          <w:marLeft w:val="432"/>
          <w:marRight w:val="0"/>
          <w:marTop w:val="106"/>
          <w:marBottom w:val="0"/>
          <w:divBdr>
            <w:top w:val="none" w:sz="0" w:space="0" w:color="auto"/>
            <w:left w:val="none" w:sz="0" w:space="0" w:color="auto"/>
            <w:bottom w:val="none" w:sz="0" w:space="0" w:color="auto"/>
            <w:right w:val="none" w:sz="0" w:space="0" w:color="auto"/>
          </w:divBdr>
        </w:div>
        <w:div w:id="1986158748">
          <w:marLeft w:val="432"/>
          <w:marRight w:val="0"/>
          <w:marTop w:val="106"/>
          <w:marBottom w:val="0"/>
          <w:divBdr>
            <w:top w:val="none" w:sz="0" w:space="0" w:color="auto"/>
            <w:left w:val="none" w:sz="0" w:space="0" w:color="auto"/>
            <w:bottom w:val="none" w:sz="0" w:space="0" w:color="auto"/>
            <w:right w:val="none" w:sz="0" w:space="0" w:color="auto"/>
          </w:divBdr>
        </w:div>
        <w:div w:id="1833837627">
          <w:marLeft w:val="432"/>
          <w:marRight w:val="0"/>
          <w:marTop w:val="106"/>
          <w:marBottom w:val="0"/>
          <w:divBdr>
            <w:top w:val="none" w:sz="0" w:space="0" w:color="auto"/>
            <w:left w:val="none" w:sz="0" w:space="0" w:color="auto"/>
            <w:bottom w:val="none" w:sz="0" w:space="0" w:color="auto"/>
            <w:right w:val="none" w:sz="0" w:space="0" w:color="auto"/>
          </w:divBdr>
        </w:div>
      </w:divsChild>
    </w:div>
    <w:div w:id="1940943819">
      <w:bodyDiv w:val="1"/>
      <w:marLeft w:val="0"/>
      <w:marRight w:val="0"/>
      <w:marTop w:val="0"/>
      <w:marBottom w:val="0"/>
      <w:divBdr>
        <w:top w:val="none" w:sz="0" w:space="0" w:color="auto"/>
        <w:left w:val="none" w:sz="0" w:space="0" w:color="auto"/>
        <w:bottom w:val="none" w:sz="0" w:space="0" w:color="auto"/>
        <w:right w:val="none" w:sz="0" w:space="0" w:color="auto"/>
      </w:divBdr>
      <w:divsChild>
        <w:div w:id="1610506159">
          <w:marLeft w:val="432"/>
          <w:marRight w:val="0"/>
          <w:marTop w:val="125"/>
          <w:marBottom w:val="0"/>
          <w:divBdr>
            <w:top w:val="none" w:sz="0" w:space="0" w:color="auto"/>
            <w:left w:val="none" w:sz="0" w:space="0" w:color="auto"/>
            <w:bottom w:val="none" w:sz="0" w:space="0" w:color="auto"/>
            <w:right w:val="none" w:sz="0" w:space="0" w:color="auto"/>
          </w:divBdr>
        </w:div>
      </w:divsChild>
    </w:div>
    <w:div w:id="1955205846">
      <w:bodyDiv w:val="1"/>
      <w:marLeft w:val="0"/>
      <w:marRight w:val="0"/>
      <w:marTop w:val="0"/>
      <w:marBottom w:val="0"/>
      <w:divBdr>
        <w:top w:val="none" w:sz="0" w:space="0" w:color="auto"/>
        <w:left w:val="none" w:sz="0" w:space="0" w:color="auto"/>
        <w:bottom w:val="none" w:sz="0" w:space="0" w:color="auto"/>
        <w:right w:val="none" w:sz="0" w:space="0" w:color="auto"/>
      </w:divBdr>
      <w:divsChild>
        <w:div w:id="153035577">
          <w:marLeft w:val="432"/>
          <w:marRight w:val="0"/>
          <w:marTop w:val="115"/>
          <w:marBottom w:val="0"/>
          <w:divBdr>
            <w:top w:val="none" w:sz="0" w:space="0" w:color="auto"/>
            <w:left w:val="none" w:sz="0" w:space="0" w:color="auto"/>
            <w:bottom w:val="none" w:sz="0" w:space="0" w:color="auto"/>
            <w:right w:val="none" w:sz="0" w:space="0" w:color="auto"/>
          </w:divBdr>
        </w:div>
        <w:div w:id="1998605580">
          <w:marLeft w:val="432"/>
          <w:marRight w:val="0"/>
          <w:marTop w:val="115"/>
          <w:marBottom w:val="0"/>
          <w:divBdr>
            <w:top w:val="none" w:sz="0" w:space="0" w:color="auto"/>
            <w:left w:val="none" w:sz="0" w:space="0" w:color="auto"/>
            <w:bottom w:val="none" w:sz="0" w:space="0" w:color="auto"/>
            <w:right w:val="none" w:sz="0" w:space="0" w:color="auto"/>
          </w:divBdr>
        </w:div>
      </w:divsChild>
    </w:div>
    <w:div w:id="1979335183">
      <w:bodyDiv w:val="1"/>
      <w:marLeft w:val="0"/>
      <w:marRight w:val="0"/>
      <w:marTop w:val="0"/>
      <w:marBottom w:val="0"/>
      <w:divBdr>
        <w:top w:val="none" w:sz="0" w:space="0" w:color="auto"/>
        <w:left w:val="none" w:sz="0" w:space="0" w:color="auto"/>
        <w:bottom w:val="none" w:sz="0" w:space="0" w:color="auto"/>
        <w:right w:val="none" w:sz="0" w:space="0" w:color="auto"/>
      </w:divBdr>
      <w:divsChild>
        <w:div w:id="90509453">
          <w:marLeft w:val="432"/>
          <w:marRight w:val="0"/>
          <w:marTop w:val="125"/>
          <w:marBottom w:val="0"/>
          <w:divBdr>
            <w:top w:val="none" w:sz="0" w:space="0" w:color="auto"/>
            <w:left w:val="none" w:sz="0" w:space="0" w:color="auto"/>
            <w:bottom w:val="none" w:sz="0" w:space="0" w:color="auto"/>
            <w:right w:val="none" w:sz="0" w:space="0" w:color="auto"/>
          </w:divBdr>
        </w:div>
      </w:divsChild>
    </w:div>
    <w:div w:id="1991399455">
      <w:bodyDiv w:val="1"/>
      <w:marLeft w:val="0"/>
      <w:marRight w:val="0"/>
      <w:marTop w:val="0"/>
      <w:marBottom w:val="0"/>
      <w:divBdr>
        <w:top w:val="none" w:sz="0" w:space="0" w:color="auto"/>
        <w:left w:val="none" w:sz="0" w:space="0" w:color="auto"/>
        <w:bottom w:val="none" w:sz="0" w:space="0" w:color="auto"/>
        <w:right w:val="none" w:sz="0" w:space="0" w:color="auto"/>
      </w:divBdr>
      <w:divsChild>
        <w:div w:id="836195640">
          <w:marLeft w:val="432"/>
          <w:marRight w:val="0"/>
          <w:marTop w:val="115"/>
          <w:marBottom w:val="0"/>
          <w:divBdr>
            <w:top w:val="none" w:sz="0" w:space="0" w:color="auto"/>
            <w:left w:val="none" w:sz="0" w:space="0" w:color="auto"/>
            <w:bottom w:val="none" w:sz="0" w:space="0" w:color="auto"/>
            <w:right w:val="none" w:sz="0" w:space="0" w:color="auto"/>
          </w:divBdr>
        </w:div>
      </w:divsChild>
    </w:div>
    <w:div w:id="2045324389">
      <w:bodyDiv w:val="1"/>
      <w:marLeft w:val="0"/>
      <w:marRight w:val="0"/>
      <w:marTop w:val="0"/>
      <w:marBottom w:val="0"/>
      <w:divBdr>
        <w:top w:val="none" w:sz="0" w:space="0" w:color="auto"/>
        <w:left w:val="none" w:sz="0" w:space="0" w:color="auto"/>
        <w:bottom w:val="none" w:sz="0" w:space="0" w:color="auto"/>
        <w:right w:val="none" w:sz="0" w:space="0" w:color="auto"/>
      </w:divBdr>
      <w:divsChild>
        <w:div w:id="1197084529">
          <w:marLeft w:val="432"/>
          <w:marRight w:val="0"/>
          <w:marTop w:val="125"/>
          <w:marBottom w:val="0"/>
          <w:divBdr>
            <w:top w:val="none" w:sz="0" w:space="0" w:color="auto"/>
            <w:left w:val="none" w:sz="0" w:space="0" w:color="auto"/>
            <w:bottom w:val="none" w:sz="0" w:space="0" w:color="auto"/>
            <w:right w:val="none" w:sz="0" w:space="0" w:color="auto"/>
          </w:divBdr>
        </w:div>
        <w:div w:id="1729450256">
          <w:marLeft w:val="432"/>
          <w:marRight w:val="0"/>
          <w:marTop w:val="125"/>
          <w:marBottom w:val="0"/>
          <w:divBdr>
            <w:top w:val="none" w:sz="0" w:space="0" w:color="auto"/>
            <w:left w:val="none" w:sz="0" w:space="0" w:color="auto"/>
            <w:bottom w:val="none" w:sz="0" w:space="0" w:color="auto"/>
            <w:right w:val="none" w:sz="0" w:space="0" w:color="auto"/>
          </w:divBdr>
        </w:div>
      </w:divsChild>
    </w:div>
    <w:div w:id="2062710794">
      <w:bodyDiv w:val="1"/>
      <w:marLeft w:val="0"/>
      <w:marRight w:val="0"/>
      <w:marTop w:val="0"/>
      <w:marBottom w:val="0"/>
      <w:divBdr>
        <w:top w:val="none" w:sz="0" w:space="0" w:color="auto"/>
        <w:left w:val="none" w:sz="0" w:space="0" w:color="auto"/>
        <w:bottom w:val="none" w:sz="0" w:space="0" w:color="auto"/>
        <w:right w:val="none" w:sz="0" w:space="0" w:color="auto"/>
      </w:divBdr>
      <w:divsChild>
        <w:div w:id="1492287250">
          <w:marLeft w:val="432"/>
          <w:marRight w:val="0"/>
          <w:marTop w:val="125"/>
          <w:marBottom w:val="0"/>
          <w:divBdr>
            <w:top w:val="none" w:sz="0" w:space="0" w:color="auto"/>
            <w:left w:val="none" w:sz="0" w:space="0" w:color="auto"/>
            <w:bottom w:val="none" w:sz="0" w:space="0" w:color="auto"/>
            <w:right w:val="none" w:sz="0" w:space="0" w:color="auto"/>
          </w:divBdr>
        </w:div>
      </w:divsChild>
    </w:div>
    <w:div w:id="2068146007">
      <w:bodyDiv w:val="1"/>
      <w:marLeft w:val="0"/>
      <w:marRight w:val="0"/>
      <w:marTop w:val="0"/>
      <w:marBottom w:val="0"/>
      <w:divBdr>
        <w:top w:val="none" w:sz="0" w:space="0" w:color="auto"/>
        <w:left w:val="none" w:sz="0" w:space="0" w:color="auto"/>
        <w:bottom w:val="none" w:sz="0" w:space="0" w:color="auto"/>
        <w:right w:val="none" w:sz="0" w:space="0" w:color="auto"/>
      </w:divBdr>
      <w:divsChild>
        <w:div w:id="271280622">
          <w:marLeft w:val="432"/>
          <w:marRight w:val="0"/>
          <w:marTop w:val="125"/>
          <w:marBottom w:val="0"/>
          <w:divBdr>
            <w:top w:val="none" w:sz="0" w:space="0" w:color="auto"/>
            <w:left w:val="none" w:sz="0" w:space="0" w:color="auto"/>
            <w:bottom w:val="none" w:sz="0" w:space="0" w:color="auto"/>
            <w:right w:val="none" w:sz="0" w:space="0" w:color="auto"/>
          </w:divBdr>
        </w:div>
      </w:divsChild>
    </w:div>
    <w:div w:id="2086799354">
      <w:bodyDiv w:val="1"/>
      <w:marLeft w:val="0"/>
      <w:marRight w:val="0"/>
      <w:marTop w:val="0"/>
      <w:marBottom w:val="0"/>
      <w:divBdr>
        <w:top w:val="none" w:sz="0" w:space="0" w:color="auto"/>
        <w:left w:val="none" w:sz="0" w:space="0" w:color="auto"/>
        <w:bottom w:val="none" w:sz="0" w:space="0" w:color="auto"/>
        <w:right w:val="none" w:sz="0" w:space="0" w:color="auto"/>
      </w:divBdr>
      <w:divsChild>
        <w:div w:id="768552132">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EE928-9FFD-4C87-9536-335CFC10C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12420</TotalTime>
  <Pages>1</Pages>
  <Words>18310</Words>
  <Characters>104371</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STRATEGIC MANAGEMENT</vt:lpstr>
    </vt:vector>
  </TitlesOfParts>
  <Company/>
  <LinksUpToDate>false</LinksUpToDate>
  <CharactersWithSpaces>122437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MANAGEMENT</dc:title>
  <dc:creator>Windows User</dc:creator>
  <cp:lastModifiedBy>shime</cp:lastModifiedBy>
  <cp:revision>151</cp:revision>
  <cp:lastPrinted>2019-12-25T05:10:00Z</cp:lastPrinted>
  <dcterms:created xsi:type="dcterms:W3CDTF">2019-10-23T11:21:00Z</dcterms:created>
  <dcterms:modified xsi:type="dcterms:W3CDTF">2020-03-17T10:39:00Z</dcterms:modified>
</cp:coreProperties>
</file>