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94" w:rsidRPr="000F100B" w:rsidRDefault="00564894" w:rsidP="00564894">
      <w:pPr>
        <w:pStyle w:val="Heading3"/>
        <w:rPr>
          <w:color w:val="0000FF"/>
          <w:u w:val="single"/>
        </w:rPr>
      </w:pPr>
      <w:r w:rsidRPr="00CC4535">
        <w:t>SUBSTANTIVE ANALYTICAL PROCEDURES</w:t>
      </w:r>
    </w:p>
    <w:p w:rsidR="00564894" w:rsidRPr="000F100B" w:rsidRDefault="00564894" w:rsidP="00564894">
      <w:pPr>
        <w:rPr>
          <w:rFonts w:ascii="Arial" w:hAnsi="Arial" w:cs="Arial"/>
          <w:b/>
          <w:i/>
          <w:color w:val="0000FF"/>
          <w:sz w:val="20"/>
          <w:u w:val="single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564894" w:rsidRPr="000F100B" w:rsidTr="00241032"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564894" w:rsidRPr="000F100B" w:rsidTr="00241032"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894" w:rsidRPr="000F100B" w:rsidTr="00241032"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894" w:rsidRPr="000F100B" w:rsidTr="00241032"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4894" w:rsidRPr="000F100B" w:rsidTr="00241032"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407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64894" w:rsidRPr="000F100B" w:rsidRDefault="0056489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4894" w:rsidRPr="000F100B" w:rsidRDefault="00564894" w:rsidP="00564894">
      <w:pPr>
        <w:rPr>
          <w:rFonts w:ascii="Arial" w:hAnsi="Arial" w:cs="Arial"/>
          <w:b/>
          <w:i/>
          <w:color w:val="0000FF"/>
          <w:sz w:val="20"/>
          <w:u w:val="single"/>
        </w:rPr>
      </w:pPr>
    </w:p>
    <w:p w:rsidR="00564894" w:rsidRPr="000F100B" w:rsidRDefault="00564894" w:rsidP="00564894">
      <w:pPr>
        <w:rPr>
          <w:rFonts w:ascii="Arial" w:hAnsi="Arial" w:cs="Arial"/>
          <w:i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Identify the amount and assertion to be tested</w:t>
      </w:r>
    </w:p>
    <w:p w:rsidR="00564894" w:rsidRPr="000F100B" w:rsidRDefault="00564894" w:rsidP="00564894">
      <w:pPr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</w:t>
      </w:r>
      <w:proofErr w:type="gramStart"/>
      <w:r w:rsidRPr="00CC4535">
        <w:rPr>
          <w:rFonts w:ascii="Arial" w:hAnsi="Arial" w:cs="Arial"/>
          <w:i/>
          <w:color w:val="FF0000"/>
          <w:sz w:val="20"/>
        </w:rPr>
        <w:t>e.g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. testing accuracy of the provision for bad debts] </w:t>
      </w: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Develop an expectation</w:t>
      </w:r>
    </w:p>
    <w:p w:rsidR="00564894" w:rsidRPr="000F100B" w:rsidRDefault="00564894" w:rsidP="00564894">
      <w:pPr>
        <w:jc w:val="both"/>
        <w:rPr>
          <w:rFonts w:ascii="Arial" w:hAnsi="Arial" w:cs="Arial"/>
          <w:b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</w:t>
      </w:r>
      <w:proofErr w:type="gramStart"/>
      <w:r w:rsidRPr="00CC4535">
        <w:rPr>
          <w:rFonts w:ascii="Arial" w:hAnsi="Arial" w:cs="Arial"/>
          <w:i/>
          <w:color w:val="FF0000"/>
          <w:sz w:val="20"/>
        </w:rPr>
        <w:t>e.g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>. provision for bad debt is expected to be XXX]</w:t>
      </w: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 xml:space="preserve">Determine the threshold  </w:t>
      </w:r>
    </w:p>
    <w:p w:rsidR="00564894" w:rsidRPr="000F100B" w:rsidRDefault="00564894" w:rsidP="00564894">
      <w:pPr>
        <w:jc w:val="both"/>
        <w:rPr>
          <w:rFonts w:ascii="Arial" w:hAnsi="Arial" w:cs="Arial"/>
          <w:b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  <w:proofErr w:type="gramStart"/>
      <w:r w:rsidRPr="00CC4535">
        <w:rPr>
          <w:rFonts w:ascii="Arial" w:hAnsi="Arial" w:cs="Arial"/>
          <w:i/>
          <w:color w:val="FF0000"/>
          <w:sz w:val="20"/>
        </w:rPr>
        <w:t>[e.g.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  </w:t>
      </w:r>
      <w:proofErr w:type="gramStart"/>
      <w:r w:rsidRPr="00CC4535">
        <w:rPr>
          <w:rFonts w:ascii="Arial" w:hAnsi="Arial" w:cs="Arial"/>
          <w:i/>
          <w:color w:val="FF0000"/>
          <w:sz w:val="20"/>
        </w:rPr>
        <w:t>variance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 below 10% are acceptable]</w:t>
      </w: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Identify significant differences for investigation</w:t>
      </w:r>
    </w:p>
    <w:p w:rsidR="00564894" w:rsidRPr="000F100B" w:rsidRDefault="00564894" w:rsidP="00564894">
      <w:pPr>
        <w:jc w:val="both"/>
        <w:rPr>
          <w:rFonts w:ascii="Arial" w:hAnsi="Arial" w:cs="Arial"/>
          <w:b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color w:val="FF0000"/>
          <w:sz w:val="20"/>
        </w:rPr>
      </w:pPr>
      <w:proofErr w:type="gramStart"/>
      <w:r w:rsidRPr="00CC4535">
        <w:rPr>
          <w:rFonts w:ascii="Arial" w:hAnsi="Arial" w:cs="Arial"/>
          <w:i/>
          <w:color w:val="FF0000"/>
          <w:sz w:val="20"/>
        </w:rPr>
        <w:t>[e.g.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  </w:t>
      </w:r>
      <w:proofErr w:type="gramStart"/>
      <w:r w:rsidRPr="00CC4535">
        <w:rPr>
          <w:rFonts w:ascii="Arial" w:hAnsi="Arial" w:cs="Arial"/>
          <w:i/>
          <w:color w:val="FF0000"/>
          <w:sz w:val="20"/>
        </w:rPr>
        <w:t>variances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 above 10%]</w:t>
      </w: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Investigate differences</w:t>
      </w:r>
    </w:p>
    <w:p w:rsidR="00564894" w:rsidRPr="000F100B" w:rsidRDefault="00564894" w:rsidP="00564894">
      <w:pPr>
        <w:jc w:val="both"/>
        <w:rPr>
          <w:rFonts w:ascii="Arial" w:hAnsi="Arial" w:cs="Arial"/>
          <w:b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[Discuss with management and obtain explanations for significant differences]</w:t>
      </w: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Evaluate findings</w:t>
      </w:r>
    </w:p>
    <w:p w:rsidR="00564894" w:rsidRPr="000F100B" w:rsidRDefault="00564894" w:rsidP="00564894">
      <w:pPr>
        <w:jc w:val="both"/>
        <w:rPr>
          <w:rFonts w:ascii="Arial" w:hAnsi="Arial" w:cs="Arial"/>
          <w:b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sz w:val="20"/>
        </w:rPr>
      </w:pPr>
    </w:p>
    <w:p w:rsidR="00564894" w:rsidRPr="000F100B" w:rsidRDefault="00564894" w:rsidP="00564894">
      <w:pPr>
        <w:rPr>
          <w:lang w:val="en-US"/>
        </w:r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6B9"/>
    <w:multiLevelType w:val="multilevel"/>
    <w:tmpl w:val="3000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4894"/>
    <w:rsid w:val="00564894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94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64894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894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56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 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2004-09-16T17:38:00Z</dcterms:created>
  <dcterms:modified xsi:type="dcterms:W3CDTF">2004-09-16T17:38:00Z</dcterms:modified>
</cp:coreProperties>
</file>